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02" w:rsidRPr="00651B8B" w:rsidRDefault="00912402" w:rsidP="00B0148A">
      <w:pPr>
        <w:tabs>
          <w:tab w:val="left" w:pos="1620"/>
        </w:tabs>
        <w:suppressAutoHyphens/>
        <w:spacing w:line="240" w:lineRule="auto"/>
        <w:jc w:val="center"/>
        <w:rPr>
          <w:szCs w:val="28"/>
          <w:lang w:eastAsia="ar-SA"/>
        </w:rPr>
      </w:pPr>
      <w:r w:rsidRPr="00506327">
        <w:rPr>
          <w:noProof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.5pt;height:42pt;visibility:visible">
            <v:imagedata r:id="rId5" o:title=""/>
          </v:shape>
        </w:pict>
      </w:r>
    </w:p>
    <w:p w:rsidR="00912402" w:rsidRPr="00651B8B" w:rsidRDefault="00912402" w:rsidP="00B0148A">
      <w:pPr>
        <w:tabs>
          <w:tab w:val="left" w:pos="1620"/>
        </w:tabs>
        <w:suppressAutoHyphens/>
        <w:spacing w:line="240" w:lineRule="auto"/>
        <w:jc w:val="right"/>
        <w:rPr>
          <w:szCs w:val="28"/>
          <w:lang w:eastAsia="ar-SA"/>
        </w:rPr>
      </w:pPr>
    </w:p>
    <w:p w:rsidR="00912402" w:rsidRPr="00651B8B" w:rsidRDefault="00912402" w:rsidP="001F141C">
      <w:pPr>
        <w:jc w:val="center"/>
        <w:rPr>
          <w:b/>
          <w:sz w:val="32"/>
          <w:szCs w:val="32"/>
        </w:rPr>
      </w:pPr>
      <w:r w:rsidRPr="00651B8B">
        <w:rPr>
          <w:b/>
          <w:sz w:val="32"/>
          <w:szCs w:val="32"/>
        </w:rPr>
        <w:t>ЛОЗIВСЬКА МIСЬКА РАДА  ХАРКIВСЬКОЇ ОБЛАСТI</w:t>
      </w:r>
    </w:p>
    <w:p w:rsidR="00912402" w:rsidRPr="00651B8B" w:rsidRDefault="00912402" w:rsidP="001F141C">
      <w:pPr>
        <w:keepNext/>
        <w:keepLines/>
        <w:spacing w:before="40"/>
        <w:jc w:val="center"/>
        <w:outlineLvl w:val="2"/>
        <w:rPr>
          <w:b/>
          <w:bCs/>
          <w:sz w:val="32"/>
          <w:szCs w:val="32"/>
        </w:rPr>
      </w:pPr>
      <w:r w:rsidRPr="00651B8B">
        <w:rPr>
          <w:b/>
          <w:sz w:val="32"/>
          <w:szCs w:val="32"/>
        </w:rPr>
        <w:t xml:space="preserve">    LХ</w:t>
      </w:r>
      <w:r>
        <w:rPr>
          <w:b/>
          <w:sz w:val="32"/>
          <w:szCs w:val="32"/>
        </w:rPr>
        <w:t>ІІ</w:t>
      </w:r>
      <w:r w:rsidRPr="00651B8B">
        <w:rPr>
          <w:b/>
          <w:sz w:val="32"/>
          <w:szCs w:val="32"/>
        </w:rPr>
        <w:t>І</w:t>
      </w:r>
      <w:r w:rsidRPr="00651B8B">
        <w:t xml:space="preserve">  </w:t>
      </w:r>
      <w:r w:rsidRPr="00651B8B">
        <w:rPr>
          <w:b/>
          <w:sz w:val="32"/>
          <w:szCs w:val="32"/>
        </w:rPr>
        <w:t>СЕСIЯ  VIIІ  СКЛИКАННЯ</w:t>
      </w:r>
    </w:p>
    <w:p w:rsidR="00912402" w:rsidRPr="00651B8B" w:rsidRDefault="00912402" w:rsidP="001F141C">
      <w:pPr>
        <w:rPr>
          <w:b/>
        </w:rPr>
      </w:pPr>
      <w:r w:rsidRPr="00651B8B">
        <w:rPr>
          <w:b/>
          <w:bCs/>
          <w:sz w:val="32"/>
          <w:szCs w:val="32"/>
        </w:rPr>
        <w:t xml:space="preserve">                                             Р I Ш Е Н Н Я                          </w:t>
      </w:r>
    </w:p>
    <w:p w:rsidR="00912402" w:rsidRPr="00651B8B" w:rsidRDefault="00912402" w:rsidP="001F141C"/>
    <w:p w:rsidR="00912402" w:rsidRPr="00651B8B" w:rsidRDefault="00912402" w:rsidP="001F141C">
      <w:r w:rsidRPr="00651B8B">
        <w:t>«</w:t>
      </w:r>
      <w:r>
        <w:t>05</w:t>
      </w:r>
      <w:r w:rsidRPr="00651B8B">
        <w:t xml:space="preserve">» </w:t>
      </w:r>
      <w:r>
        <w:t>грудня</w:t>
      </w:r>
      <w:r w:rsidRPr="00651B8B">
        <w:t xml:space="preserve"> 2024                             Лозова                                              № </w:t>
      </w:r>
    </w:p>
    <w:p w:rsidR="00912402" w:rsidRPr="00651B8B" w:rsidRDefault="00912402" w:rsidP="00F36EC2">
      <w:pPr>
        <w:pStyle w:val="a"/>
        <w:rPr>
          <w:color w:val="auto"/>
          <w:sz w:val="24"/>
          <w:szCs w:val="24"/>
        </w:rPr>
      </w:pPr>
    </w:p>
    <w:p w:rsidR="00912402" w:rsidRPr="00651B8B" w:rsidRDefault="00912402" w:rsidP="00551E2C">
      <w:pPr>
        <w:tabs>
          <w:tab w:val="left" w:pos="3119"/>
          <w:tab w:val="left" w:pos="3402"/>
          <w:tab w:val="left" w:pos="3686"/>
          <w:tab w:val="left" w:pos="4111"/>
          <w:tab w:val="left" w:pos="4962"/>
          <w:tab w:val="left" w:pos="5245"/>
        </w:tabs>
        <w:suppressAutoHyphens/>
        <w:spacing w:line="240" w:lineRule="auto"/>
        <w:ind w:right="4536"/>
        <w:rPr>
          <w:b/>
          <w:bCs/>
          <w:szCs w:val="28"/>
          <w:lang w:eastAsia="ar-SA"/>
        </w:rPr>
      </w:pPr>
      <w:r w:rsidRPr="00651B8B">
        <w:rPr>
          <w:b/>
          <w:bCs/>
          <w:szCs w:val="28"/>
          <w:lang w:eastAsia="ar-SA"/>
        </w:rPr>
        <w:t>Про затвердження проєкту землеустрою щодо відведення земельної ділянки по вулиці Олександра Бричука, 67/1 у місті Лозова Харківської області та передачу її в оренду П</w:t>
      </w:r>
      <w:r>
        <w:rPr>
          <w:b/>
          <w:bCs/>
          <w:szCs w:val="28"/>
          <w:lang w:eastAsia="ar-SA"/>
        </w:rPr>
        <w:t xml:space="preserve">РИВАТНОМУ </w:t>
      </w:r>
      <w:r w:rsidRPr="00651B8B">
        <w:rPr>
          <w:b/>
          <w:bCs/>
          <w:szCs w:val="28"/>
          <w:lang w:eastAsia="ar-SA"/>
        </w:rPr>
        <w:t>П</w:t>
      </w:r>
      <w:r>
        <w:rPr>
          <w:b/>
          <w:bCs/>
          <w:szCs w:val="28"/>
          <w:lang w:eastAsia="ar-SA"/>
        </w:rPr>
        <w:t>ІДПРИЄМСТВУ «ВАМ И К»</w:t>
      </w:r>
    </w:p>
    <w:p w:rsidR="00912402" w:rsidRPr="00651B8B" w:rsidRDefault="00912402" w:rsidP="00B0148A">
      <w:pPr>
        <w:spacing w:line="240" w:lineRule="auto"/>
        <w:ind w:firstLine="567"/>
        <w:rPr>
          <w:szCs w:val="28"/>
        </w:rPr>
      </w:pPr>
    </w:p>
    <w:p w:rsidR="00912402" w:rsidRPr="00651B8B" w:rsidRDefault="00912402" w:rsidP="00060F06">
      <w:pPr>
        <w:spacing w:line="240" w:lineRule="auto"/>
        <w:ind w:firstLine="709"/>
        <w:outlineLvl w:val="0"/>
        <w:rPr>
          <w:szCs w:val="28"/>
          <w:lang w:eastAsia="ar-SA"/>
        </w:rPr>
      </w:pPr>
      <w:r w:rsidRPr="00651B8B">
        <w:rPr>
          <w:szCs w:val="28"/>
          <w:lang w:eastAsia="ar-SA"/>
        </w:rPr>
        <w:t xml:space="preserve">Керуючись ст.ст. 12, 80, 83, 93, 96, 122, 123, 124, 125, 126, ч. 2 ст. 134 Земельного кодексу України, п. 34 та </w:t>
      </w:r>
      <w:r w:rsidRPr="00651B8B">
        <w:rPr>
          <w:szCs w:val="28"/>
        </w:rPr>
        <w:t xml:space="preserve">п. 41 </w:t>
      </w:r>
      <w:r w:rsidRPr="00651B8B">
        <w:rPr>
          <w:szCs w:val="28"/>
          <w:lang w:eastAsia="ar-SA"/>
        </w:rPr>
        <w:t>ч. 1 ст. 26</w:t>
      </w:r>
      <w:r w:rsidRPr="00651B8B">
        <w:rPr>
          <w:szCs w:val="28"/>
        </w:rPr>
        <w:t>, ч. 1 ст. 59</w:t>
      </w:r>
      <w:r w:rsidRPr="00651B8B">
        <w:rPr>
          <w:szCs w:val="28"/>
          <w:lang w:eastAsia="ar-SA"/>
        </w:rPr>
        <w:t xml:space="preserve"> Закону України «Про місцеве самоврядування в Україні», законами України «Про землеустрій», «Про оренду землі»,</w:t>
      </w:r>
      <w:r w:rsidRPr="00651B8B">
        <w:rPr>
          <w:spacing w:val="-20"/>
          <w:szCs w:val="28"/>
          <w:lang w:eastAsia="ar-SA"/>
        </w:rPr>
        <w:t xml:space="preserve"> </w:t>
      </w:r>
      <w:r w:rsidRPr="00651B8B">
        <w:rPr>
          <w:bCs/>
          <w:szCs w:val="28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651B8B">
        <w:rPr>
          <w:szCs w:val="28"/>
          <w:lang w:eastAsia="ar-SA"/>
        </w:rPr>
        <w:t>міської ради від 19</w:t>
      </w:r>
      <w:r w:rsidRPr="00651B8B">
        <w:rPr>
          <w:szCs w:val="28"/>
        </w:rPr>
        <w:t>.04.2019 року № 1509</w:t>
      </w:r>
      <w:r w:rsidRPr="00651B8B">
        <w:rPr>
          <w:szCs w:val="28"/>
          <w:lang w:eastAsia="ar-SA"/>
        </w:rPr>
        <w:t>, беручи до уваги рішення міської ради від 19.04.2019 № 1503 «Про оренду земель комунальної власності», розглянувши клопотання ПРИВАТНОГО ПІДПРИЄМСТВА «ВАМ И К», міська рада</w:t>
      </w:r>
    </w:p>
    <w:p w:rsidR="00912402" w:rsidRPr="00651B8B" w:rsidRDefault="00912402" w:rsidP="00B0148A">
      <w:pPr>
        <w:ind w:firstLine="567"/>
        <w:jc w:val="center"/>
        <w:rPr>
          <w:b/>
          <w:szCs w:val="28"/>
        </w:rPr>
      </w:pPr>
    </w:p>
    <w:p w:rsidR="00912402" w:rsidRPr="00651B8B" w:rsidRDefault="00912402" w:rsidP="006A4063">
      <w:pPr>
        <w:rPr>
          <w:b/>
          <w:szCs w:val="28"/>
        </w:rPr>
      </w:pPr>
      <w:r w:rsidRPr="00651B8B">
        <w:rPr>
          <w:b/>
          <w:szCs w:val="28"/>
        </w:rPr>
        <w:t>В И Р І Ш И Л А:</w:t>
      </w:r>
    </w:p>
    <w:p w:rsidR="00912402" w:rsidRPr="00651B8B" w:rsidRDefault="00912402" w:rsidP="005E2E50">
      <w:pPr>
        <w:ind w:firstLine="567"/>
        <w:rPr>
          <w:b/>
          <w:szCs w:val="28"/>
        </w:rPr>
      </w:pPr>
    </w:p>
    <w:p w:rsidR="00912402" w:rsidRPr="00651B8B" w:rsidRDefault="00912402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ru-RU"/>
        </w:rPr>
      </w:pPr>
      <w:r w:rsidRPr="00651B8B">
        <w:rPr>
          <w:szCs w:val="28"/>
          <w:lang w:eastAsia="ar-SA"/>
        </w:rPr>
        <w:t xml:space="preserve">1. </w:t>
      </w:r>
      <w:r w:rsidRPr="00651B8B">
        <w:rPr>
          <w:szCs w:val="28"/>
          <w:lang w:eastAsia="ru-RU"/>
        </w:rPr>
        <w:t xml:space="preserve">Затвердити проєкт землеустрою щодо відведення земельної ділянки з кадастровим номером 6311000000:31:084:0093 загальною площею </w:t>
      </w:r>
      <w:smartTag w:uri="urn:schemas-microsoft-com:office:smarttags" w:element="metricconverter">
        <w:smartTagPr>
          <w:attr w:name="ProductID" w:val="0,0709 га"/>
        </w:smartTagPr>
        <w:r w:rsidRPr="00651B8B">
          <w:rPr>
            <w:szCs w:val="28"/>
            <w:lang w:eastAsia="ru-RU"/>
          </w:rPr>
          <w:t>0,0709 га</w:t>
        </w:r>
      </w:smartTag>
      <w:r w:rsidRPr="00651B8B">
        <w:rPr>
          <w:szCs w:val="28"/>
          <w:lang w:eastAsia="ru-RU"/>
        </w:rPr>
        <w:t xml:space="preserve"> з метою подальшої передачі в </w:t>
      </w:r>
      <w:r>
        <w:rPr>
          <w:szCs w:val="28"/>
          <w:lang w:eastAsia="ru-RU"/>
        </w:rPr>
        <w:t xml:space="preserve">користування на умовах </w:t>
      </w:r>
      <w:r w:rsidRPr="00651B8B">
        <w:rPr>
          <w:szCs w:val="28"/>
          <w:lang w:eastAsia="ru-RU"/>
        </w:rPr>
        <w:t>оренд</w:t>
      </w:r>
      <w:r>
        <w:rPr>
          <w:szCs w:val="28"/>
          <w:lang w:eastAsia="ru-RU"/>
        </w:rPr>
        <w:t>и</w:t>
      </w:r>
      <w:r w:rsidRPr="00651B8B">
        <w:rPr>
          <w:szCs w:val="28"/>
          <w:lang w:eastAsia="ru-RU"/>
        </w:rPr>
        <w:t xml:space="preserve"> для розміщення та експлуатації будівель і споруд автомобільного транспорту та дорожнього господарства по вулиці Олександра Бричука, 67/1 у місті Лозова Харківської області</w:t>
      </w:r>
      <w:r w:rsidRPr="00651B8B">
        <w:rPr>
          <w:szCs w:val="28"/>
          <w:lang w:eastAsia="ar-SA"/>
        </w:rPr>
        <w:t>.</w:t>
      </w:r>
    </w:p>
    <w:p w:rsidR="00912402" w:rsidRDefault="00912402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color w:val="000000"/>
          <w:szCs w:val="28"/>
          <w:lang w:eastAsia="ar-SA"/>
        </w:rPr>
      </w:pPr>
      <w:r w:rsidRPr="00651B8B">
        <w:rPr>
          <w:szCs w:val="28"/>
          <w:lang w:eastAsia="ar-SA"/>
        </w:rPr>
        <w:t xml:space="preserve">2. Надати </w:t>
      </w:r>
      <w:r w:rsidRPr="00651B8B">
        <w:rPr>
          <w:szCs w:val="28"/>
          <w:lang w:eastAsia="ru-RU"/>
        </w:rPr>
        <w:t xml:space="preserve">ПРИВАТНОМУ ПІДПРИЄМСТВУ «ВАМ И К» </w:t>
      </w:r>
      <w:r w:rsidRPr="00651B8B">
        <w:rPr>
          <w:szCs w:val="28"/>
          <w:lang w:eastAsia="ar-SA"/>
        </w:rPr>
        <w:t xml:space="preserve">в оренду земельну ділянку з кадастровим номером </w:t>
      </w:r>
      <w:r w:rsidRPr="00651B8B">
        <w:rPr>
          <w:szCs w:val="28"/>
          <w:lang w:eastAsia="ru-RU"/>
        </w:rPr>
        <w:t xml:space="preserve">6311000000:31:084:0093 загальною площею </w:t>
      </w:r>
      <w:smartTag w:uri="urn:schemas-microsoft-com:office:smarttags" w:element="metricconverter">
        <w:smartTagPr>
          <w:attr w:name="ProductID" w:val="0,0709 га"/>
        </w:smartTagPr>
        <w:r w:rsidRPr="00651B8B">
          <w:rPr>
            <w:szCs w:val="28"/>
            <w:lang w:eastAsia="ru-RU"/>
          </w:rPr>
          <w:t>0,0709</w:t>
        </w:r>
        <w:r w:rsidRPr="00651B8B">
          <w:rPr>
            <w:szCs w:val="28"/>
            <w:lang w:eastAsia="ar-SA"/>
          </w:rPr>
          <w:t xml:space="preserve"> </w:t>
        </w:r>
        <w:r w:rsidRPr="00651B8B">
          <w:rPr>
            <w:szCs w:val="28"/>
            <w:lang w:eastAsia="ru-RU"/>
          </w:rPr>
          <w:t>га</w:t>
        </w:r>
      </w:smartTag>
      <w:r w:rsidRPr="00651B8B">
        <w:rPr>
          <w:szCs w:val="28"/>
          <w:lang w:eastAsia="ru-RU"/>
        </w:rPr>
        <w:t xml:space="preserve"> для розміщення та експлуатації будівель і споруд автомобільного транспорту та дорожнього господарства (код 12.04) по вулиці Олександра Бричука, 67/1 у місті Лозова Харківської області</w:t>
      </w:r>
      <w:r w:rsidRPr="00651B8B">
        <w:rPr>
          <w:szCs w:val="28"/>
          <w:lang w:eastAsia="ar-SA"/>
        </w:rPr>
        <w:t xml:space="preserve"> строком на 10</w:t>
      </w:r>
      <w:r>
        <w:rPr>
          <w:color w:val="000000"/>
          <w:szCs w:val="28"/>
          <w:lang w:eastAsia="ar-SA"/>
        </w:rPr>
        <w:t> </w:t>
      </w:r>
      <w:r w:rsidRPr="00651B8B">
        <w:rPr>
          <w:color w:val="000000"/>
          <w:szCs w:val="28"/>
          <w:lang w:eastAsia="ar-SA"/>
        </w:rPr>
        <w:t>(десять) років.</w:t>
      </w:r>
    </w:p>
    <w:p w:rsidR="00912402" w:rsidRPr="00651B8B" w:rsidRDefault="00912402" w:rsidP="00551E2C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3</w:t>
      </w:r>
      <w:r w:rsidRPr="00651B8B">
        <w:rPr>
          <w:szCs w:val="28"/>
          <w:lang w:eastAsia="ar-SA"/>
        </w:rPr>
        <w:t xml:space="preserve">. </w:t>
      </w:r>
      <w:r w:rsidRPr="00651B8B">
        <w:rPr>
          <w:szCs w:val="28"/>
        </w:rPr>
        <w:t>Встановити орендну плату за використання земельної ділянки у розмірі 7</w:t>
      </w:r>
      <w:r w:rsidRPr="00651B8B">
        <w:rPr>
          <w:szCs w:val="28"/>
          <w:lang w:eastAsia="ar-SA"/>
        </w:rPr>
        <w:t xml:space="preserve"> (семи) відсотків від нормативної грошової оцінки земельної ділянки.</w:t>
      </w:r>
    </w:p>
    <w:p w:rsidR="00912402" w:rsidRPr="00651B8B" w:rsidRDefault="00912402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color w:val="000000"/>
          <w:szCs w:val="28"/>
          <w:lang w:eastAsia="ar-SA"/>
        </w:rPr>
      </w:pPr>
    </w:p>
    <w:p w:rsidR="00912402" w:rsidRPr="00651B8B" w:rsidRDefault="00912402" w:rsidP="00651B8B">
      <w:pPr>
        <w:tabs>
          <w:tab w:val="left" w:pos="1276"/>
        </w:tabs>
        <w:suppressAutoHyphens/>
        <w:spacing w:line="240" w:lineRule="auto"/>
        <w:ind w:firstLine="709"/>
        <w:contextualSpacing/>
        <w:rPr>
          <w:szCs w:val="28"/>
          <w:lang w:eastAsia="ar-SA"/>
        </w:rPr>
      </w:pPr>
      <w:r>
        <w:rPr>
          <w:color w:val="000000"/>
          <w:szCs w:val="28"/>
          <w:lang w:eastAsia="ar-SA"/>
        </w:rPr>
        <w:t>4</w:t>
      </w:r>
      <w:r w:rsidRPr="00651B8B">
        <w:rPr>
          <w:color w:val="000000"/>
          <w:szCs w:val="28"/>
          <w:lang w:eastAsia="ar-SA"/>
        </w:rPr>
        <w:t xml:space="preserve">. </w:t>
      </w:r>
      <w:r w:rsidRPr="00651B8B">
        <w:rPr>
          <w:szCs w:val="28"/>
          <w:lang w:eastAsia="ar-SA"/>
        </w:rPr>
        <w:t xml:space="preserve">Встановити на земельній ділянці з кадастровим номером 6311000000:31:084:0093 обмеження у використанні земельної ділянки, </w:t>
      </w:r>
      <w:r>
        <w:rPr>
          <w:szCs w:val="28"/>
          <w:lang w:eastAsia="ar-SA"/>
        </w:rPr>
        <w:t>площами</w:t>
      </w:r>
      <w:r w:rsidRPr="00651B8B">
        <w:rPr>
          <w:szCs w:val="28"/>
          <w:lang w:eastAsia="ar-SA"/>
        </w:rPr>
        <w:t xml:space="preserve"> </w:t>
      </w:r>
      <w:smartTag w:uri="urn:schemas-microsoft-com:office:smarttags" w:element="metricconverter">
        <w:smartTagPr>
          <w:attr w:name="ProductID" w:val="0,0255 га"/>
        </w:smartTagPr>
        <w:r w:rsidRPr="00651B8B">
          <w:rPr>
            <w:szCs w:val="28"/>
            <w:lang w:eastAsia="ar-SA"/>
          </w:rPr>
          <w:t>0,0255 га</w:t>
        </w:r>
      </w:smartTag>
      <w:r>
        <w:rPr>
          <w:szCs w:val="28"/>
          <w:lang w:eastAsia="ar-SA"/>
        </w:rPr>
        <w:t xml:space="preserve"> та </w:t>
      </w:r>
      <w:smartTag w:uri="urn:schemas-microsoft-com:office:smarttags" w:element="metricconverter">
        <w:smartTagPr>
          <w:attr w:name="ProductID" w:val="0,0075 га"/>
        </w:smartTagPr>
        <w:r>
          <w:rPr>
            <w:szCs w:val="28"/>
            <w:lang w:eastAsia="ar-SA"/>
          </w:rPr>
          <w:t>0,0075 га</w:t>
        </w:r>
      </w:smartTag>
      <w:r w:rsidRPr="00651B8B">
        <w:rPr>
          <w:szCs w:val="28"/>
          <w:lang w:eastAsia="ar-SA"/>
        </w:rPr>
        <w:t xml:space="preserve"> навколо (уздовж) об’єктів енергетичної системи.</w:t>
      </w:r>
    </w:p>
    <w:p w:rsidR="00912402" w:rsidRPr="00551E2C" w:rsidRDefault="00912402" w:rsidP="00551E2C">
      <w:pPr>
        <w:pStyle w:val="ListParagraph"/>
        <w:numPr>
          <w:ilvl w:val="1"/>
          <w:numId w:val="35"/>
        </w:numPr>
        <w:tabs>
          <w:tab w:val="left" w:pos="851"/>
        </w:tabs>
        <w:suppressAutoHyphens/>
        <w:spacing w:line="240" w:lineRule="auto"/>
        <w:ind w:left="0" w:firstLine="567"/>
        <w:rPr>
          <w:szCs w:val="28"/>
          <w:lang w:eastAsia="ar-SA"/>
        </w:rPr>
      </w:pPr>
      <w:r w:rsidRPr="00551E2C">
        <w:rPr>
          <w:szCs w:val="28"/>
          <w:lang w:eastAsia="ar-SA"/>
        </w:rPr>
        <w:t>Заборонити на земельній ділянці з кадастровим номером 6311000000:31:084:0093 в межах охоронної зони навколо (уздовж)</w:t>
      </w:r>
      <w:r>
        <w:rPr>
          <w:szCs w:val="28"/>
          <w:lang w:eastAsia="ar-SA"/>
        </w:rPr>
        <w:t xml:space="preserve"> об’єктів енергетичної системи </w:t>
      </w:r>
      <w:r w:rsidRPr="00551E2C">
        <w:rPr>
          <w:szCs w:val="28"/>
          <w:lang w:eastAsia="ar-SA"/>
        </w:rPr>
        <w:t>площ</w:t>
      </w:r>
      <w:r>
        <w:rPr>
          <w:szCs w:val="28"/>
          <w:lang w:eastAsia="ar-SA"/>
        </w:rPr>
        <w:t>ами</w:t>
      </w:r>
      <w:r w:rsidRPr="00551E2C">
        <w:rPr>
          <w:szCs w:val="28"/>
          <w:lang w:eastAsia="ar-SA"/>
        </w:rPr>
        <w:t xml:space="preserve"> </w:t>
      </w:r>
      <w:smartTag w:uri="urn:schemas-microsoft-com:office:smarttags" w:element="metricconverter">
        <w:smartTagPr>
          <w:attr w:name="ProductID" w:val="0,0255 га"/>
        </w:smartTagPr>
        <w:r w:rsidRPr="00551E2C">
          <w:rPr>
            <w:szCs w:val="28"/>
            <w:lang w:eastAsia="ar-SA"/>
          </w:rPr>
          <w:t>0,0255 га</w:t>
        </w:r>
      </w:smartTag>
      <w:r>
        <w:rPr>
          <w:szCs w:val="28"/>
          <w:lang w:eastAsia="ar-SA"/>
        </w:rPr>
        <w:t xml:space="preserve"> та 0,0075 га</w:t>
      </w:r>
      <w:r w:rsidRPr="00551E2C">
        <w:rPr>
          <w:szCs w:val="28"/>
          <w:lang w:eastAsia="ar-SA"/>
        </w:rPr>
        <w:t>:</w:t>
      </w:r>
    </w:p>
    <w:p w:rsidR="00912402" w:rsidRPr="00651B8B" w:rsidRDefault="00912402" w:rsidP="00651B8B">
      <w:pPr>
        <w:numPr>
          <w:ilvl w:val="0"/>
          <w:numId w:val="33"/>
        </w:numPr>
        <w:tabs>
          <w:tab w:val="left" w:pos="851"/>
        </w:tabs>
        <w:spacing w:line="240" w:lineRule="auto"/>
        <w:ind w:left="0" w:firstLine="709"/>
        <w:contextualSpacing/>
        <w:rPr>
          <w:szCs w:val="28"/>
          <w:lang w:eastAsia="ar-SA"/>
        </w:rPr>
      </w:pPr>
      <w:r w:rsidRPr="00651B8B">
        <w:rPr>
          <w:szCs w:val="28"/>
          <w:lang w:eastAsia="ar-SA"/>
        </w:rPr>
        <w:t>будувати житлові будинки, будинки громадського призначення;</w:t>
      </w:r>
    </w:p>
    <w:p w:rsidR="00912402" w:rsidRPr="00651B8B" w:rsidRDefault="00912402" w:rsidP="00651B8B">
      <w:pPr>
        <w:numPr>
          <w:ilvl w:val="0"/>
          <w:numId w:val="33"/>
        </w:numPr>
        <w:tabs>
          <w:tab w:val="left" w:pos="851"/>
        </w:tabs>
        <w:spacing w:line="240" w:lineRule="auto"/>
        <w:ind w:left="0" w:firstLine="709"/>
        <w:contextualSpacing/>
        <w:rPr>
          <w:szCs w:val="28"/>
          <w:lang w:eastAsia="ar-SA"/>
        </w:rPr>
      </w:pPr>
      <w:r w:rsidRPr="00651B8B">
        <w:rPr>
          <w:szCs w:val="28"/>
          <w:lang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:rsidR="00912402" w:rsidRPr="00651B8B" w:rsidRDefault="00912402" w:rsidP="00651B8B">
      <w:pPr>
        <w:numPr>
          <w:ilvl w:val="0"/>
          <w:numId w:val="33"/>
        </w:numPr>
        <w:tabs>
          <w:tab w:val="left" w:pos="851"/>
        </w:tabs>
        <w:spacing w:line="240" w:lineRule="auto"/>
        <w:ind w:left="0" w:firstLine="709"/>
        <w:contextualSpacing/>
        <w:rPr>
          <w:szCs w:val="28"/>
          <w:lang w:eastAsia="ar-SA"/>
        </w:rPr>
      </w:pPr>
      <w:r w:rsidRPr="00651B8B">
        <w:rPr>
          <w:szCs w:val="28"/>
          <w:lang w:eastAsia="ar-SA"/>
        </w:rPr>
        <w:t>складати будь-які матеріали, розпалювати вогнища, влаштовувати звалища;</w:t>
      </w:r>
    </w:p>
    <w:p w:rsidR="00912402" w:rsidRPr="00651B8B" w:rsidRDefault="00912402" w:rsidP="00651B8B">
      <w:pPr>
        <w:numPr>
          <w:ilvl w:val="0"/>
          <w:numId w:val="33"/>
        </w:numPr>
        <w:tabs>
          <w:tab w:val="left" w:pos="851"/>
        </w:tabs>
        <w:spacing w:line="240" w:lineRule="auto"/>
        <w:ind w:left="0" w:firstLine="709"/>
        <w:contextualSpacing/>
        <w:rPr>
          <w:szCs w:val="28"/>
          <w:lang w:eastAsia="ar-SA"/>
        </w:rPr>
      </w:pPr>
      <w:r w:rsidRPr="00651B8B">
        <w:rPr>
          <w:szCs w:val="28"/>
          <w:lang w:eastAsia="ar-SA"/>
        </w:rPr>
        <w:t>саджати дерева, крім кущів та саджанців з перспективою росту не більше двох метрів;</w:t>
      </w:r>
    </w:p>
    <w:p w:rsidR="00912402" w:rsidRPr="00651B8B" w:rsidRDefault="00912402" w:rsidP="00651B8B">
      <w:pPr>
        <w:numPr>
          <w:ilvl w:val="0"/>
          <w:numId w:val="33"/>
        </w:numPr>
        <w:tabs>
          <w:tab w:val="left" w:pos="851"/>
        </w:tabs>
        <w:spacing w:line="240" w:lineRule="auto"/>
        <w:ind w:left="0" w:firstLine="709"/>
        <w:contextualSpacing/>
        <w:rPr>
          <w:szCs w:val="28"/>
          <w:lang w:eastAsia="ar-SA"/>
        </w:rPr>
      </w:pPr>
      <w:r w:rsidRPr="00651B8B">
        <w:rPr>
          <w:szCs w:val="28"/>
          <w:lang w:eastAsia="ar-SA"/>
        </w:rPr>
        <w:t xml:space="preserve">заборонено застосування виробничих і транспортних засобів висотою більше </w:t>
      </w:r>
      <w:smartTag w:uri="urn:schemas-microsoft-com:office:smarttags" w:element="metricconverter">
        <w:smartTagPr>
          <w:attr w:name="ProductID" w:val="4,5 м"/>
        </w:smartTagPr>
        <w:r w:rsidRPr="00651B8B">
          <w:rPr>
            <w:szCs w:val="28"/>
            <w:lang w:eastAsia="ar-SA"/>
          </w:rPr>
          <w:t>4,5 м</w:t>
        </w:r>
      </w:smartTag>
      <w:r w:rsidRPr="00651B8B">
        <w:rPr>
          <w:szCs w:val="28"/>
          <w:lang w:eastAsia="ar-SA"/>
        </w:rPr>
        <w:t>;</w:t>
      </w:r>
    </w:p>
    <w:p w:rsidR="00912402" w:rsidRPr="00651B8B" w:rsidRDefault="00912402" w:rsidP="00651B8B">
      <w:pPr>
        <w:numPr>
          <w:ilvl w:val="0"/>
          <w:numId w:val="33"/>
        </w:numPr>
        <w:tabs>
          <w:tab w:val="left" w:pos="851"/>
        </w:tabs>
        <w:suppressAutoHyphens/>
        <w:spacing w:line="240" w:lineRule="auto"/>
        <w:ind w:left="0" w:firstLine="709"/>
        <w:contextualSpacing/>
        <w:rPr>
          <w:szCs w:val="28"/>
          <w:lang w:eastAsia="ar-SA"/>
        </w:rPr>
      </w:pPr>
      <w:r w:rsidRPr="00651B8B">
        <w:rPr>
          <w:szCs w:val="28"/>
          <w:lang w:eastAsia="ar-SA"/>
        </w:rPr>
        <w:t>виконувати земляні, будівельні та інші роботи, що можуть призвести до порушення безаварійного функціонування об’єктів електричних мереж;</w:t>
      </w:r>
    </w:p>
    <w:p w:rsidR="00912402" w:rsidRPr="00651B8B" w:rsidRDefault="00912402" w:rsidP="00651B8B">
      <w:pPr>
        <w:numPr>
          <w:ilvl w:val="0"/>
          <w:numId w:val="33"/>
        </w:numPr>
        <w:tabs>
          <w:tab w:val="left" w:pos="851"/>
        </w:tabs>
        <w:suppressAutoHyphens/>
        <w:spacing w:line="240" w:lineRule="auto"/>
        <w:ind w:left="0" w:firstLine="709"/>
        <w:contextualSpacing/>
        <w:rPr>
          <w:szCs w:val="28"/>
          <w:lang w:eastAsia="ar-SA"/>
        </w:rPr>
      </w:pPr>
      <w:r w:rsidRPr="00651B8B">
        <w:rPr>
          <w:shd w:val="clear" w:color="auto" w:fill="FFFFFF"/>
        </w:rPr>
        <w:t>власникам і користувачам земельних ділянок, фізичним та юридичним особам у межах спеціальних зон об'єктів енергетики без письмової згоди підприємств енергетики, у віданні яких перебувають ці мережі, а також без присутності їх представника забороняється виконувати земляні, будівельні та інші роботи, що можуть призвести до порушення безаварійного функціонування об'єктів електричних мереж.</w:t>
      </w:r>
    </w:p>
    <w:p w:rsidR="00912402" w:rsidRPr="00651B8B" w:rsidRDefault="00912402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 w:rsidRPr="00651B8B">
        <w:rPr>
          <w:szCs w:val="28"/>
          <w:lang w:eastAsia="ar-SA"/>
        </w:rPr>
        <w:t>5. Зобов’язати ПП «ВАМ И К» в місячний термін:</w:t>
      </w:r>
    </w:p>
    <w:p w:rsidR="00912402" w:rsidRPr="00651B8B" w:rsidRDefault="00912402" w:rsidP="00060F06">
      <w:pPr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 w:rsidRPr="00651B8B">
        <w:rPr>
          <w:szCs w:val="28"/>
          <w:lang w:eastAsia="ar-SA"/>
        </w:rPr>
        <w:t xml:space="preserve">- з моменту отримання проєкту договору оренди землі підписати його та направити для подальшого підписання до Лозівської міської ради Харківської області; </w:t>
      </w:r>
    </w:p>
    <w:p w:rsidR="00912402" w:rsidRPr="00651B8B" w:rsidRDefault="00912402" w:rsidP="00060F06">
      <w:pPr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 w:rsidRPr="00651B8B">
        <w:rPr>
          <w:szCs w:val="28"/>
          <w:lang w:eastAsia="ar-SA"/>
        </w:rPr>
        <w:t>- з моменту отримання примірника договору оренди землі зареєструвати його відповідно до вимог чинного законодавства.</w:t>
      </w:r>
    </w:p>
    <w:p w:rsidR="00912402" w:rsidRPr="00651B8B" w:rsidRDefault="00912402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 w:rsidRPr="00651B8B">
        <w:rPr>
          <w:szCs w:val="28"/>
          <w:lang w:eastAsia="ru-RU"/>
        </w:rPr>
        <w:t xml:space="preserve">6. </w:t>
      </w:r>
      <w:r w:rsidRPr="00651B8B">
        <w:rPr>
          <w:szCs w:val="28"/>
          <w:lang w:eastAsia="ar-SA"/>
        </w:rPr>
        <w:t>У разі ухилення або зволікання від укладання договору оренди землі у визначені п. 5 цього рішення строки, встановити, що пункт 2 даного рішення втрачає чинність.</w:t>
      </w:r>
    </w:p>
    <w:p w:rsidR="00912402" w:rsidRPr="00651B8B" w:rsidRDefault="00912402" w:rsidP="00060F06">
      <w:pPr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 w:rsidRPr="00651B8B">
        <w:rPr>
          <w:szCs w:val="28"/>
          <w:lang w:eastAsia="ar-SA"/>
        </w:rPr>
        <w:t xml:space="preserve">7. </w:t>
      </w:r>
      <w:r w:rsidRPr="00651B8B">
        <w:rPr>
          <w:szCs w:val="28"/>
          <w:lang w:eastAsia="ru-RU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</w:t>
      </w:r>
      <w:r w:rsidRPr="00651B8B">
        <w:rPr>
          <w:spacing w:val="-20"/>
          <w:szCs w:val="28"/>
          <w:lang w:eastAsia="ru-RU"/>
        </w:rPr>
        <w:t>.</w:t>
      </w:r>
    </w:p>
    <w:p w:rsidR="00912402" w:rsidRPr="00651B8B" w:rsidRDefault="00912402" w:rsidP="005E2E50">
      <w:pPr>
        <w:tabs>
          <w:tab w:val="left" w:pos="0"/>
          <w:tab w:val="left" w:pos="142"/>
          <w:tab w:val="left" w:pos="851"/>
          <w:tab w:val="left" w:pos="993"/>
        </w:tabs>
        <w:suppressAutoHyphens/>
        <w:spacing w:line="240" w:lineRule="auto"/>
        <w:rPr>
          <w:szCs w:val="28"/>
          <w:lang w:eastAsia="ar-SA"/>
        </w:rPr>
      </w:pPr>
    </w:p>
    <w:p w:rsidR="00912402" w:rsidRPr="00651B8B" w:rsidRDefault="00912402" w:rsidP="005E2E50">
      <w:pPr>
        <w:tabs>
          <w:tab w:val="left" w:pos="0"/>
          <w:tab w:val="left" w:pos="142"/>
          <w:tab w:val="left" w:pos="851"/>
          <w:tab w:val="left" w:pos="993"/>
        </w:tabs>
        <w:suppressAutoHyphens/>
        <w:spacing w:line="240" w:lineRule="auto"/>
        <w:rPr>
          <w:szCs w:val="28"/>
          <w:lang w:eastAsia="ar-SA"/>
        </w:rPr>
      </w:pPr>
    </w:p>
    <w:p w:rsidR="00912402" w:rsidRPr="00651B8B" w:rsidRDefault="00912402" w:rsidP="005E2E50">
      <w:pPr>
        <w:tabs>
          <w:tab w:val="left" w:pos="0"/>
          <w:tab w:val="left" w:pos="142"/>
          <w:tab w:val="left" w:pos="851"/>
          <w:tab w:val="left" w:pos="993"/>
        </w:tabs>
        <w:suppressAutoHyphens/>
        <w:spacing w:line="240" w:lineRule="auto"/>
        <w:rPr>
          <w:szCs w:val="28"/>
          <w:lang w:eastAsia="ar-SA"/>
        </w:rPr>
      </w:pPr>
    </w:p>
    <w:p w:rsidR="00912402" w:rsidRPr="00651B8B" w:rsidRDefault="00912402" w:rsidP="003C2F81">
      <w:pPr>
        <w:ind w:right="6"/>
        <w:rPr>
          <w:b/>
          <w:szCs w:val="28"/>
        </w:rPr>
      </w:pPr>
      <w:r w:rsidRPr="00651B8B">
        <w:rPr>
          <w:b/>
          <w:szCs w:val="28"/>
        </w:rPr>
        <w:t>Міський голова</w:t>
      </w:r>
      <w:r w:rsidRPr="00651B8B">
        <w:rPr>
          <w:b/>
          <w:szCs w:val="28"/>
        </w:rPr>
        <w:tab/>
      </w:r>
      <w:r w:rsidRPr="00651B8B">
        <w:rPr>
          <w:b/>
          <w:szCs w:val="28"/>
        </w:rPr>
        <w:tab/>
      </w:r>
      <w:r w:rsidRPr="00651B8B">
        <w:rPr>
          <w:b/>
          <w:szCs w:val="28"/>
        </w:rPr>
        <w:tab/>
      </w:r>
      <w:r w:rsidRPr="00651B8B">
        <w:rPr>
          <w:b/>
          <w:szCs w:val="28"/>
        </w:rPr>
        <w:tab/>
      </w:r>
      <w:r w:rsidRPr="00651B8B">
        <w:rPr>
          <w:b/>
          <w:szCs w:val="28"/>
        </w:rPr>
        <w:tab/>
      </w:r>
      <w:r w:rsidRPr="00651B8B">
        <w:rPr>
          <w:b/>
          <w:szCs w:val="28"/>
        </w:rPr>
        <w:tab/>
      </w:r>
      <w:r w:rsidRPr="00651B8B">
        <w:rPr>
          <w:b/>
          <w:szCs w:val="28"/>
        </w:rPr>
        <w:tab/>
        <w:t>Сергій ЗЕЛЕНСЬКИЙ</w:t>
      </w:r>
    </w:p>
    <w:p w:rsidR="00912402" w:rsidRPr="00651B8B" w:rsidRDefault="00912402" w:rsidP="005E2E50">
      <w:pPr>
        <w:pStyle w:val="21"/>
        <w:rPr>
          <w:sz w:val="24"/>
          <w:szCs w:val="24"/>
        </w:rPr>
      </w:pPr>
    </w:p>
    <w:p w:rsidR="00912402" w:rsidRPr="00651B8B" w:rsidRDefault="00912402" w:rsidP="005E2E50">
      <w:pPr>
        <w:pStyle w:val="21"/>
        <w:rPr>
          <w:sz w:val="24"/>
          <w:szCs w:val="24"/>
        </w:rPr>
      </w:pPr>
      <w:r w:rsidRPr="00651B8B">
        <w:rPr>
          <w:sz w:val="24"/>
          <w:szCs w:val="24"/>
        </w:rPr>
        <w:t>Інна КОШЛЯК</w:t>
      </w:r>
      <w:r w:rsidRPr="00651B8B">
        <w:rPr>
          <w:sz w:val="24"/>
          <w:szCs w:val="24"/>
        </w:rPr>
        <w:tab/>
      </w:r>
      <w:r w:rsidRPr="00651B8B">
        <w:rPr>
          <w:sz w:val="24"/>
          <w:szCs w:val="24"/>
        </w:rPr>
        <w:tab/>
      </w:r>
      <w:r w:rsidRPr="00651B8B">
        <w:rPr>
          <w:sz w:val="24"/>
          <w:szCs w:val="24"/>
        </w:rPr>
        <w:tab/>
      </w:r>
      <w:r w:rsidRPr="00651B8B">
        <w:rPr>
          <w:sz w:val="24"/>
          <w:szCs w:val="24"/>
        </w:rPr>
        <w:tab/>
      </w:r>
      <w:r w:rsidRPr="00651B8B">
        <w:rPr>
          <w:sz w:val="24"/>
          <w:szCs w:val="24"/>
        </w:rPr>
        <w:tab/>
      </w:r>
      <w:r w:rsidRPr="00651B8B">
        <w:rPr>
          <w:sz w:val="24"/>
          <w:szCs w:val="24"/>
        </w:rPr>
        <w:tab/>
        <w:t xml:space="preserve">         </w:t>
      </w:r>
      <w:r w:rsidRPr="00651B8B">
        <w:rPr>
          <w:sz w:val="24"/>
          <w:szCs w:val="24"/>
        </w:rPr>
        <w:tab/>
        <w:t>Олена СТЕПАНОВА</w:t>
      </w:r>
    </w:p>
    <w:p w:rsidR="00912402" w:rsidRPr="00651B8B" w:rsidRDefault="00912402" w:rsidP="005E2E50">
      <w:pPr>
        <w:pStyle w:val="21"/>
        <w:rPr>
          <w:sz w:val="24"/>
          <w:szCs w:val="24"/>
        </w:rPr>
      </w:pPr>
    </w:p>
    <w:p w:rsidR="00912402" w:rsidRPr="00651B8B" w:rsidRDefault="00912402" w:rsidP="005E2E50">
      <w:pPr>
        <w:pStyle w:val="21"/>
        <w:rPr>
          <w:sz w:val="24"/>
          <w:szCs w:val="24"/>
        </w:rPr>
      </w:pPr>
    </w:p>
    <w:p w:rsidR="00912402" w:rsidRPr="00651B8B" w:rsidRDefault="00912402" w:rsidP="005E2E50">
      <w:pPr>
        <w:pStyle w:val="21"/>
        <w:rPr>
          <w:sz w:val="24"/>
          <w:szCs w:val="24"/>
        </w:rPr>
      </w:pPr>
    </w:p>
    <w:p w:rsidR="00912402" w:rsidRPr="00651B8B" w:rsidRDefault="00912402" w:rsidP="005E2E50">
      <w:pPr>
        <w:pStyle w:val="21"/>
        <w:rPr>
          <w:sz w:val="24"/>
          <w:szCs w:val="24"/>
        </w:rPr>
      </w:pPr>
    </w:p>
    <w:p w:rsidR="00912402" w:rsidRPr="00651B8B" w:rsidRDefault="00912402" w:rsidP="005E2E50">
      <w:pPr>
        <w:pStyle w:val="21"/>
        <w:rPr>
          <w:sz w:val="24"/>
          <w:szCs w:val="24"/>
        </w:rPr>
      </w:pPr>
    </w:p>
    <w:p w:rsidR="00912402" w:rsidRPr="00651B8B" w:rsidRDefault="00912402" w:rsidP="005E2E50">
      <w:pPr>
        <w:pStyle w:val="21"/>
        <w:rPr>
          <w:sz w:val="24"/>
          <w:szCs w:val="24"/>
        </w:rPr>
      </w:pPr>
    </w:p>
    <w:p w:rsidR="00912402" w:rsidRPr="00651B8B" w:rsidRDefault="00912402" w:rsidP="005E2E50">
      <w:pPr>
        <w:pStyle w:val="21"/>
        <w:rPr>
          <w:sz w:val="24"/>
          <w:szCs w:val="24"/>
        </w:rPr>
      </w:pPr>
      <w:bookmarkStart w:id="0" w:name="_GoBack"/>
      <w:bookmarkEnd w:id="0"/>
    </w:p>
    <w:sectPr w:rsidR="00912402" w:rsidRPr="00651B8B" w:rsidSect="001A74B9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31F87FF6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22A4139"/>
    <w:multiLevelType w:val="hybridMultilevel"/>
    <w:tmpl w:val="9B0C9FEA"/>
    <w:lvl w:ilvl="0" w:tplc="AC887B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0E3150"/>
    <w:multiLevelType w:val="multilevel"/>
    <w:tmpl w:val="1D1E8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8932D85"/>
    <w:multiLevelType w:val="multilevel"/>
    <w:tmpl w:val="14706DBE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4">
    <w:nsid w:val="08F67DCD"/>
    <w:multiLevelType w:val="hybridMultilevel"/>
    <w:tmpl w:val="F424B4B4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A411A6"/>
    <w:multiLevelType w:val="hybridMultilevel"/>
    <w:tmpl w:val="5F7C6B6A"/>
    <w:lvl w:ilvl="0" w:tplc="628893D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F666368"/>
    <w:multiLevelType w:val="hybridMultilevel"/>
    <w:tmpl w:val="1AD4C010"/>
    <w:lvl w:ilvl="0" w:tplc="96DAA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580FD1"/>
    <w:multiLevelType w:val="hybridMultilevel"/>
    <w:tmpl w:val="148217A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882F78"/>
    <w:multiLevelType w:val="hybridMultilevel"/>
    <w:tmpl w:val="20BAD7B4"/>
    <w:lvl w:ilvl="0" w:tplc="0422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>
    <w:nsid w:val="1D7B279F"/>
    <w:multiLevelType w:val="multilevel"/>
    <w:tmpl w:val="6908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F1C3F49"/>
    <w:multiLevelType w:val="hybridMultilevel"/>
    <w:tmpl w:val="5CD4A66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F7C7ED5"/>
    <w:multiLevelType w:val="hybridMultilevel"/>
    <w:tmpl w:val="F0D22A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1740740"/>
    <w:multiLevelType w:val="multilevel"/>
    <w:tmpl w:val="A6F0DA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>
    <w:nsid w:val="27732EA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A291EBD"/>
    <w:multiLevelType w:val="hybridMultilevel"/>
    <w:tmpl w:val="D200DDA8"/>
    <w:lvl w:ilvl="0" w:tplc="628893D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2DB365BF"/>
    <w:multiLevelType w:val="hybridMultilevel"/>
    <w:tmpl w:val="9760D7BC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6B4629C"/>
    <w:multiLevelType w:val="hybridMultilevel"/>
    <w:tmpl w:val="8E3AAD96"/>
    <w:lvl w:ilvl="0" w:tplc="C4DA6D7C">
      <w:start w:val="24"/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4D0B9F"/>
    <w:multiLevelType w:val="multilevel"/>
    <w:tmpl w:val="03AAE39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8">
    <w:nsid w:val="3BD17B9B"/>
    <w:multiLevelType w:val="hybridMultilevel"/>
    <w:tmpl w:val="D85265D0"/>
    <w:lvl w:ilvl="0" w:tplc="291C61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47804E61"/>
    <w:multiLevelType w:val="multilevel"/>
    <w:tmpl w:val="68B8F0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4D807FE1"/>
    <w:multiLevelType w:val="multilevel"/>
    <w:tmpl w:val="724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1C6798"/>
    <w:multiLevelType w:val="hybridMultilevel"/>
    <w:tmpl w:val="030A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F37197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54F6053"/>
    <w:multiLevelType w:val="hybridMultilevel"/>
    <w:tmpl w:val="6390EAD6"/>
    <w:lvl w:ilvl="0" w:tplc="9C32D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F53DC1"/>
    <w:multiLevelType w:val="multilevel"/>
    <w:tmpl w:val="8AA8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67A1511"/>
    <w:multiLevelType w:val="hybridMultilevel"/>
    <w:tmpl w:val="B9B61DBC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A7A1CC0"/>
    <w:multiLevelType w:val="multilevel"/>
    <w:tmpl w:val="62BE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014F52"/>
    <w:multiLevelType w:val="multilevel"/>
    <w:tmpl w:val="AF0CE0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352" w:hanging="1440"/>
      </w:pPr>
      <w:rPr>
        <w:rFonts w:cs="Times New Roman" w:hint="default"/>
      </w:rPr>
    </w:lvl>
  </w:abstractNum>
  <w:abstractNum w:abstractNumId="28">
    <w:nsid w:val="6DD56441"/>
    <w:multiLevelType w:val="hybridMultilevel"/>
    <w:tmpl w:val="D452D3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E60756"/>
    <w:multiLevelType w:val="hybridMultilevel"/>
    <w:tmpl w:val="D9F638E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895F4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BC918C0"/>
    <w:multiLevelType w:val="hybridMultilevel"/>
    <w:tmpl w:val="74C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F7E59EC"/>
    <w:multiLevelType w:val="hybridMultilevel"/>
    <w:tmpl w:val="7398EB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25"/>
  </w:num>
  <w:num w:numId="5">
    <w:abstractNumId w:val="7"/>
  </w:num>
  <w:num w:numId="6">
    <w:abstractNumId w:val="13"/>
  </w:num>
  <w:num w:numId="7">
    <w:abstractNumId w:val="22"/>
  </w:num>
  <w:num w:numId="8">
    <w:abstractNumId w:val="30"/>
  </w:num>
  <w:num w:numId="9">
    <w:abstractNumId w:val="2"/>
  </w:num>
  <w:num w:numId="10">
    <w:abstractNumId w:val="26"/>
  </w:num>
  <w:num w:numId="11">
    <w:abstractNumId w:val="8"/>
  </w:num>
  <w:num w:numId="12">
    <w:abstractNumId w:val="8"/>
  </w:num>
  <w:num w:numId="13">
    <w:abstractNumId w:val="23"/>
  </w:num>
  <w:num w:numId="14">
    <w:abstractNumId w:val="14"/>
  </w:num>
  <w:num w:numId="15">
    <w:abstractNumId w:val="32"/>
  </w:num>
  <w:num w:numId="16">
    <w:abstractNumId w:val="11"/>
  </w:num>
  <w:num w:numId="17">
    <w:abstractNumId w:val="28"/>
  </w:num>
  <w:num w:numId="18">
    <w:abstractNumId w:val="5"/>
  </w:num>
  <w:num w:numId="19">
    <w:abstractNumId w:val="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0"/>
  </w:num>
  <w:num w:numId="23">
    <w:abstractNumId w:val="24"/>
  </w:num>
  <w:num w:numId="24">
    <w:abstractNumId w:val="29"/>
  </w:num>
  <w:num w:numId="25">
    <w:abstractNumId w:val="16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1"/>
  </w:num>
  <w:num w:numId="30">
    <w:abstractNumId w:val="12"/>
  </w:num>
  <w:num w:numId="31">
    <w:abstractNumId w:val="31"/>
  </w:num>
  <w:num w:numId="32">
    <w:abstractNumId w:val="19"/>
  </w:num>
  <w:num w:numId="33">
    <w:abstractNumId w:val="18"/>
  </w:num>
  <w:num w:numId="34">
    <w:abstractNumId w:val="3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09D"/>
    <w:rsid w:val="000057FB"/>
    <w:rsid w:val="00013E9E"/>
    <w:rsid w:val="00026761"/>
    <w:rsid w:val="00027D93"/>
    <w:rsid w:val="0003461D"/>
    <w:rsid w:val="00034E0D"/>
    <w:rsid w:val="00035F02"/>
    <w:rsid w:val="00044921"/>
    <w:rsid w:val="00047AA2"/>
    <w:rsid w:val="00054798"/>
    <w:rsid w:val="00060F06"/>
    <w:rsid w:val="00074FCA"/>
    <w:rsid w:val="000B3E14"/>
    <w:rsid w:val="000B7AEE"/>
    <w:rsid w:val="000D624C"/>
    <w:rsid w:val="000E165F"/>
    <w:rsid w:val="000E618A"/>
    <w:rsid w:val="00101AF2"/>
    <w:rsid w:val="001075B2"/>
    <w:rsid w:val="00110878"/>
    <w:rsid w:val="0011177F"/>
    <w:rsid w:val="001126AB"/>
    <w:rsid w:val="0012115B"/>
    <w:rsid w:val="0012208A"/>
    <w:rsid w:val="00131984"/>
    <w:rsid w:val="0013209D"/>
    <w:rsid w:val="001423AA"/>
    <w:rsid w:val="0014281A"/>
    <w:rsid w:val="0014392B"/>
    <w:rsid w:val="00144446"/>
    <w:rsid w:val="00155B53"/>
    <w:rsid w:val="00156FAB"/>
    <w:rsid w:val="00166CFF"/>
    <w:rsid w:val="001727D2"/>
    <w:rsid w:val="00175D15"/>
    <w:rsid w:val="00186F84"/>
    <w:rsid w:val="001A0AD9"/>
    <w:rsid w:val="001A74B9"/>
    <w:rsid w:val="001C6BFE"/>
    <w:rsid w:val="001D5986"/>
    <w:rsid w:val="001E26A1"/>
    <w:rsid w:val="001E6B42"/>
    <w:rsid w:val="001F141C"/>
    <w:rsid w:val="001F38D5"/>
    <w:rsid w:val="00201950"/>
    <w:rsid w:val="00207FF2"/>
    <w:rsid w:val="002115E0"/>
    <w:rsid w:val="00231D9F"/>
    <w:rsid w:val="002339B5"/>
    <w:rsid w:val="00233EF1"/>
    <w:rsid w:val="00234C06"/>
    <w:rsid w:val="00240D86"/>
    <w:rsid w:val="00243C91"/>
    <w:rsid w:val="00245DE5"/>
    <w:rsid w:val="00265178"/>
    <w:rsid w:val="00265C99"/>
    <w:rsid w:val="00266F8C"/>
    <w:rsid w:val="00275A53"/>
    <w:rsid w:val="00276CAD"/>
    <w:rsid w:val="0028769D"/>
    <w:rsid w:val="002930D4"/>
    <w:rsid w:val="00293880"/>
    <w:rsid w:val="00295943"/>
    <w:rsid w:val="002B55F8"/>
    <w:rsid w:val="002C725D"/>
    <w:rsid w:val="002D1105"/>
    <w:rsid w:val="002D1A77"/>
    <w:rsid w:val="002D2C98"/>
    <w:rsid w:val="002E2965"/>
    <w:rsid w:val="002F1A35"/>
    <w:rsid w:val="002F2A83"/>
    <w:rsid w:val="003012E2"/>
    <w:rsid w:val="00320043"/>
    <w:rsid w:val="00326FE4"/>
    <w:rsid w:val="00332F72"/>
    <w:rsid w:val="00343B03"/>
    <w:rsid w:val="0035176C"/>
    <w:rsid w:val="0036554A"/>
    <w:rsid w:val="00376643"/>
    <w:rsid w:val="00391CAD"/>
    <w:rsid w:val="00392B17"/>
    <w:rsid w:val="003B241F"/>
    <w:rsid w:val="003B3D03"/>
    <w:rsid w:val="003B4AB7"/>
    <w:rsid w:val="003B54BC"/>
    <w:rsid w:val="003B5A85"/>
    <w:rsid w:val="003C2F81"/>
    <w:rsid w:val="003C48B8"/>
    <w:rsid w:val="003C760C"/>
    <w:rsid w:val="003F55D7"/>
    <w:rsid w:val="00403D82"/>
    <w:rsid w:val="00407C60"/>
    <w:rsid w:val="00420287"/>
    <w:rsid w:val="004274DE"/>
    <w:rsid w:val="0043275F"/>
    <w:rsid w:val="0043344E"/>
    <w:rsid w:val="00436F9F"/>
    <w:rsid w:val="004407A2"/>
    <w:rsid w:val="0045635B"/>
    <w:rsid w:val="00465821"/>
    <w:rsid w:val="00471B8A"/>
    <w:rsid w:val="0047399A"/>
    <w:rsid w:val="00474208"/>
    <w:rsid w:val="00477E3D"/>
    <w:rsid w:val="00481276"/>
    <w:rsid w:val="0048150D"/>
    <w:rsid w:val="00484111"/>
    <w:rsid w:val="00492A54"/>
    <w:rsid w:val="0049620F"/>
    <w:rsid w:val="004A0E20"/>
    <w:rsid w:val="004A1501"/>
    <w:rsid w:val="004B5DE4"/>
    <w:rsid w:val="004C2944"/>
    <w:rsid w:val="004D7F60"/>
    <w:rsid w:val="004E0C0A"/>
    <w:rsid w:val="004E1E48"/>
    <w:rsid w:val="004E5919"/>
    <w:rsid w:val="005018AA"/>
    <w:rsid w:val="00505128"/>
    <w:rsid w:val="00506327"/>
    <w:rsid w:val="00507195"/>
    <w:rsid w:val="00513F58"/>
    <w:rsid w:val="00515743"/>
    <w:rsid w:val="00517808"/>
    <w:rsid w:val="005471BA"/>
    <w:rsid w:val="00551E2C"/>
    <w:rsid w:val="005719FD"/>
    <w:rsid w:val="00581F54"/>
    <w:rsid w:val="00585D60"/>
    <w:rsid w:val="00587408"/>
    <w:rsid w:val="005B1CBC"/>
    <w:rsid w:val="005B3B40"/>
    <w:rsid w:val="005C6107"/>
    <w:rsid w:val="005D1462"/>
    <w:rsid w:val="005E2E50"/>
    <w:rsid w:val="005E556E"/>
    <w:rsid w:val="005F508E"/>
    <w:rsid w:val="005F55B2"/>
    <w:rsid w:val="005F5DBC"/>
    <w:rsid w:val="005F62C1"/>
    <w:rsid w:val="005F77AB"/>
    <w:rsid w:val="005F7AF8"/>
    <w:rsid w:val="00602AA8"/>
    <w:rsid w:val="00603CA0"/>
    <w:rsid w:val="00613381"/>
    <w:rsid w:val="00621153"/>
    <w:rsid w:val="00635636"/>
    <w:rsid w:val="00636981"/>
    <w:rsid w:val="0065040B"/>
    <w:rsid w:val="00651B8B"/>
    <w:rsid w:val="006609F5"/>
    <w:rsid w:val="00661793"/>
    <w:rsid w:val="00676A75"/>
    <w:rsid w:val="00681992"/>
    <w:rsid w:val="0068757D"/>
    <w:rsid w:val="006952A9"/>
    <w:rsid w:val="006A0B2B"/>
    <w:rsid w:val="006A4063"/>
    <w:rsid w:val="006B0AFD"/>
    <w:rsid w:val="006C4330"/>
    <w:rsid w:val="006D1274"/>
    <w:rsid w:val="006D3FDB"/>
    <w:rsid w:val="006D7039"/>
    <w:rsid w:val="006E4C26"/>
    <w:rsid w:val="006E5932"/>
    <w:rsid w:val="006E6479"/>
    <w:rsid w:val="006F1657"/>
    <w:rsid w:val="006F1BBC"/>
    <w:rsid w:val="007000CF"/>
    <w:rsid w:val="007125A2"/>
    <w:rsid w:val="007138E7"/>
    <w:rsid w:val="00715AF8"/>
    <w:rsid w:val="00722895"/>
    <w:rsid w:val="00723A00"/>
    <w:rsid w:val="007361AB"/>
    <w:rsid w:val="007444A0"/>
    <w:rsid w:val="00771C78"/>
    <w:rsid w:val="00773E74"/>
    <w:rsid w:val="00791D60"/>
    <w:rsid w:val="007B472E"/>
    <w:rsid w:val="007C70B1"/>
    <w:rsid w:val="007D13D0"/>
    <w:rsid w:val="007D62CB"/>
    <w:rsid w:val="007F0DD6"/>
    <w:rsid w:val="008115E7"/>
    <w:rsid w:val="008117AD"/>
    <w:rsid w:val="008230EF"/>
    <w:rsid w:val="008313E4"/>
    <w:rsid w:val="00831EAF"/>
    <w:rsid w:val="008323B9"/>
    <w:rsid w:val="0083304E"/>
    <w:rsid w:val="00836DBB"/>
    <w:rsid w:val="0083705D"/>
    <w:rsid w:val="00847E63"/>
    <w:rsid w:val="0085172C"/>
    <w:rsid w:val="0085400A"/>
    <w:rsid w:val="008558E3"/>
    <w:rsid w:val="008568CA"/>
    <w:rsid w:val="008737BD"/>
    <w:rsid w:val="00880117"/>
    <w:rsid w:val="00887D63"/>
    <w:rsid w:val="0089430B"/>
    <w:rsid w:val="008947D3"/>
    <w:rsid w:val="008A054B"/>
    <w:rsid w:val="008A19F0"/>
    <w:rsid w:val="008A1C35"/>
    <w:rsid w:val="008B7505"/>
    <w:rsid w:val="008C48B6"/>
    <w:rsid w:val="008E1E90"/>
    <w:rsid w:val="008E4BD7"/>
    <w:rsid w:val="008F05ED"/>
    <w:rsid w:val="008F6621"/>
    <w:rsid w:val="009036AF"/>
    <w:rsid w:val="009052C9"/>
    <w:rsid w:val="00912402"/>
    <w:rsid w:val="009223D8"/>
    <w:rsid w:val="00925A48"/>
    <w:rsid w:val="00927A62"/>
    <w:rsid w:val="00932DF9"/>
    <w:rsid w:val="00941470"/>
    <w:rsid w:val="0094562F"/>
    <w:rsid w:val="00947297"/>
    <w:rsid w:val="0095446A"/>
    <w:rsid w:val="00957A38"/>
    <w:rsid w:val="009631AE"/>
    <w:rsid w:val="009751E0"/>
    <w:rsid w:val="009826C4"/>
    <w:rsid w:val="009904A2"/>
    <w:rsid w:val="00994E15"/>
    <w:rsid w:val="00995A9F"/>
    <w:rsid w:val="009A51CE"/>
    <w:rsid w:val="009A7710"/>
    <w:rsid w:val="009B205F"/>
    <w:rsid w:val="009B28BD"/>
    <w:rsid w:val="009B6CAD"/>
    <w:rsid w:val="009B7377"/>
    <w:rsid w:val="009C76F2"/>
    <w:rsid w:val="009E0C4B"/>
    <w:rsid w:val="009E3B4B"/>
    <w:rsid w:val="00A03C66"/>
    <w:rsid w:val="00A17BBE"/>
    <w:rsid w:val="00A30E1C"/>
    <w:rsid w:val="00A50001"/>
    <w:rsid w:val="00A52344"/>
    <w:rsid w:val="00A52EB0"/>
    <w:rsid w:val="00A53AE8"/>
    <w:rsid w:val="00A54084"/>
    <w:rsid w:val="00A5536A"/>
    <w:rsid w:val="00A561F9"/>
    <w:rsid w:val="00A67012"/>
    <w:rsid w:val="00A67BFE"/>
    <w:rsid w:val="00A713EB"/>
    <w:rsid w:val="00A80847"/>
    <w:rsid w:val="00A80E07"/>
    <w:rsid w:val="00A863F8"/>
    <w:rsid w:val="00A938DC"/>
    <w:rsid w:val="00A93BAA"/>
    <w:rsid w:val="00A943A1"/>
    <w:rsid w:val="00A9448A"/>
    <w:rsid w:val="00A94C26"/>
    <w:rsid w:val="00AA034D"/>
    <w:rsid w:val="00AA18DE"/>
    <w:rsid w:val="00AA35D7"/>
    <w:rsid w:val="00AA626E"/>
    <w:rsid w:val="00AB216D"/>
    <w:rsid w:val="00AC4526"/>
    <w:rsid w:val="00AD066E"/>
    <w:rsid w:val="00AD3C5C"/>
    <w:rsid w:val="00AD747E"/>
    <w:rsid w:val="00AE0453"/>
    <w:rsid w:val="00AE2928"/>
    <w:rsid w:val="00AF0B1C"/>
    <w:rsid w:val="00AF7255"/>
    <w:rsid w:val="00B0148A"/>
    <w:rsid w:val="00B13D25"/>
    <w:rsid w:val="00B14114"/>
    <w:rsid w:val="00B202CF"/>
    <w:rsid w:val="00B36A3B"/>
    <w:rsid w:val="00B6156B"/>
    <w:rsid w:val="00B619FF"/>
    <w:rsid w:val="00B66B44"/>
    <w:rsid w:val="00B73CE6"/>
    <w:rsid w:val="00B80A34"/>
    <w:rsid w:val="00B87400"/>
    <w:rsid w:val="00B87E4C"/>
    <w:rsid w:val="00BA71B3"/>
    <w:rsid w:val="00BB24B5"/>
    <w:rsid w:val="00BC6A6A"/>
    <w:rsid w:val="00BE02AD"/>
    <w:rsid w:val="00C01202"/>
    <w:rsid w:val="00C02583"/>
    <w:rsid w:val="00C1187B"/>
    <w:rsid w:val="00C27483"/>
    <w:rsid w:val="00C32DAA"/>
    <w:rsid w:val="00C345B9"/>
    <w:rsid w:val="00C4029B"/>
    <w:rsid w:val="00C541DE"/>
    <w:rsid w:val="00C57C62"/>
    <w:rsid w:val="00C643A8"/>
    <w:rsid w:val="00C6675D"/>
    <w:rsid w:val="00C81C62"/>
    <w:rsid w:val="00C843BA"/>
    <w:rsid w:val="00C8456F"/>
    <w:rsid w:val="00C873CB"/>
    <w:rsid w:val="00C92DF3"/>
    <w:rsid w:val="00CB32DE"/>
    <w:rsid w:val="00CB46C2"/>
    <w:rsid w:val="00CC065F"/>
    <w:rsid w:val="00CC28D6"/>
    <w:rsid w:val="00CD4D4C"/>
    <w:rsid w:val="00CF6BC1"/>
    <w:rsid w:val="00D270C9"/>
    <w:rsid w:val="00D30F76"/>
    <w:rsid w:val="00D33C48"/>
    <w:rsid w:val="00D34795"/>
    <w:rsid w:val="00D40D70"/>
    <w:rsid w:val="00D57960"/>
    <w:rsid w:val="00D60677"/>
    <w:rsid w:val="00D616B3"/>
    <w:rsid w:val="00D617D4"/>
    <w:rsid w:val="00D6778B"/>
    <w:rsid w:val="00D71D2C"/>
    <w:rsid w:val="00D84C72"/>
    <w:rsid w:val="00D86F1E"/>
    <w:rsid w:val="00D95318"/>
    <w:rsid w:val="00D975E2"/>
    <w:rsid w:val="00DA0F35"/>
    <w:rsid w:val="00DA343F"/>
    <w:rsid w:val="00DA61A1"/>
    <w:rsid w:val="00DC1FC4"/>
    <w:rsid w:val="00DC604B"/>
    <w:rsid w:val="00DD3727"/>
    <w:rsid w:val="00DE0443"/>
    <w:rsid w:val="00DE26CB"/>
    <w:rsid w:val="00DE7075"/>
    <w:rsid w:val="00E22177"/>
    <w:rsid w:val="00E25A51"/>
    <w:rsid w:val="00E41494"/>
    <w:rsid w:val="00E50151"/>
    <w:rsid w:val="00E521A7"/>
    <w:rsid w:val="00E5404F"/>
    <w:rsid w:val="00E55736"/>
    <w:rsid w:val="00E55ED2"/>
    <w:rsid w:val="00E5740D"/>
    <w:rsid w:val="00E60E8D"/>
    <w:rsid w:val="00E728A5"/>
    <w:rsid w:val="00E745C2"/>
    <w:rsid w:val="00E77F43"/>
    <w:rsid w:val="00E91D96"/>
    <w:rsid w:val="00EA1DFD"/>
    <w:rsid w:val="00EA2F99"/>
    <w:rsid w:val="00EA74C4"/>
    <w:rsid w:val="00EB037B"/>
    <w:rsid w:val="00EB7395"/>
    <w:rsid w:val="00EC0549"/>
    <w:rsid w:val="00ED7135"/>
    <w:rsid w:val="00EF31D4"/>
    <w:rsid w:val="00F00553"/>
    <w:rsid w:val="00F00EFB"/>
    <w:rsid w:val="00F016A9"/>
    <w:rsid w:val="00F022A0"/>
    <w:rsid w:val="00F05465"/>
    <w:rsid w:val="00F05A69"/>
    <w:rsid w:val="00F157B6"/>
    <w:rsid w:val="00F322D0"/>
    <w:rsid w:val="00F33E1B"/>
    <w:rsid w:val="00F36EC2"/>
    <w:rsid w:val="00F47F33"/>
    <w:rsid w:val="00F663DF"/>
    <w:rsid w:val="00F757F8"/>
    <w:rsid w:val="00F80566"/>
    <w:rsid w:val="00FA14D2"/>
    <w:rsid w:val="00FA25C3"/>
    <w:rsid w:val="00FB2DC3"/>
    <w:rsid w:val="00FB2FF3"/>
    <w:rsid w:val="00FC4103"/>
    <w:rsid w:val="00FD297C"/>
    <w:rsid w:val="00FD4FE9"/>
    <w:rsid w:val="00FE0EB6"/>
    <w:rsid w:val="00FF4C57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Назва проекту"/>
    <w:qFormat/>
    <w:rsid w:val="00925A48"/>
    <w:pPr>
      <w:spacing w:line="276" w:lineRule="auto"/>
      <w:jc w:val="both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5A48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  <w:lang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517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4392B"/>
    <w:pPr>
      <w:keepNext/>
      <w:keepLines/>
      <w:spacing w:before="40"/>
      <w:jc w:val="left"/>
      <w:outlineLvl w:val="3"/>
    </w:pPr>
    <w:rPr>
      <w:rFonts w:ascii="Cambria" w:eastAsia="Times New Roman" w:hAnsi="Cambria"/>
      <w:i/>
      <w:iCs/>
      <w:color w:val="365F91"/>
      <w:sz w:val="22"/>
      <w:lang w:val="ru-RU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5A48"/>
    <w:rPr>
      <w:rFonts w:ascii="Calibri Light" w:hAnsi="Calibri Light" w:cs="Times New Roman"/>
      <w:color w:val="2E74B5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65178"/>
    <w:rPr>
      <w:rFonts w:ascii="Calibri Light" w:hAnsi="Calibri Light" w:cs="Times New Roman"/>
      <w:b/>
      <w:sz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392B"/>
    <w:rPr>
      <w:rFonts w:ascii="Cambria" w:hAnsi="Cambria" w:cs="Times New Roman"/>
      <w:i/>
      <w:color w:val="365F91"/>
      <w:sz w:val="22"/>
      <w:lang w:val="ru-RU"/>
    </w:rPr>
  </w:style>
  <w:style w:type="paragraph" w:styleId="NoSpacing">
    <w:name w:val="No Spacing"/>
    <w:link w:val="NoSpacingChar"/>
    <w:uiPriority w:val="99"/>
    <w:qFormat/>
    <w:rsid w:val="00925A48"/>
    <w:pPr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925A48"/>
    <w:pPr>
      <w:ind w:left="720"/>
      <w:contextualSpacing/>
    </w:pPr>
  </w:style>
  <w:style w:type="paragraph" w:customStyle="1" w:styleId="a">
    <w:name w:val="Рішення назва"/>
    <w:basedOn w:val="Heading1"/>
    <w:link w:val="a0"/>
    <w:uiPriority w:val="99"/>
    <w:rsid w:val="00925A48"/>
    <w:pPr>
      <w:spacing w:before="0" w:line="240" w:lineRule="auto"/>
      <w:ind w:right="4820"/>
    </w:pPr>
    <w:rPr>
      <w:rFonts w:ascii="Times New Roman" w:eastAsia="Calibri" w:hAnsi="Times New Roman"/>
      <w:b/>
      <w:color w:val="365F91"/>
      <w:sz w:val="28"/>
      <w:szCs w:val="20"/>
      <w:lang w:eastAsia="ru-RU"/>
    </w:rPr>
  </w:style>
  <w:style w:type="character" w:customStyle="1" w:styleId="a0">
    <w:name w:val="Рішення назва Знак"/>
    <w:link w:val="a"/>
    <w:uiPriority w:val="99"/>
    <w:locked/>
    <w:rsid w:val="00925A48"/>
    <w:rPr>
      <w:rFonts w:ascii="Times New Roman" w:hAnsi="Times New Roman"/>
      <w:b/>
      <w:color w:val="365F91"/>
      <w:sz w:val="28"/>
      <w:lang w:eastAsia="ru-RU"/>
    </w:rPr>
  </w:style>
  <w:style w:type="character" w:customStyle="1" w:styleId="NoSpacingChar">
    <w:name w:val="No Spacing Char"/>
    <w:link w:val="NoSpacing"/>
    <w:uiPriority w:val="99"/>
    <w:locked/>
    <w:rsid w:val="00925A48"/>
    <w:rPr>
      <w:rFonts w:ascii="Times New Roman" w:hAnsi="Times New Roman"/>
      <w:sz w:val="22"/>
    </w:rPr>
  </w:style>
  <w:style w:type="character" w:customStyle="1" w:styleId="rvts9">
    <w:name w:val="rvts9"/>
    <w:uiPriority w:val="99"/>
    <w:rsid w:val="00925A48"/>
  </w:style>
  <w:style w:type="character" w:customStyle="1" w:styleId="rvts37">
    <w:name w:val="rvts37"/>
    <w:uiPriority w:val="99"/>
    <w:rsid w:val="00925A48"/>
  </w:style>
  <w:style w:type="paragraph" w:customStyle="1" w:styleId="1">
    <w:name w:val="Без інтервалів1"/>
    <w:uiPriority w:val="99"/>
    <w:rsid w:val="00F36EC2"/>
    <w:pPr>
      <w:suppressAutoHyphens/>
    </w:pPr>
    <w:rPr>
      <w:lang w:val="ru-RU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EB7395"/>
    <w:pPr>
      <w:spacing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7395"/>
    <w:rPr>
      <w:rFonts w:ascii="Segoe UI" w:hAnsi="Segoe UI" w:cs="Times New Roman"/>
      <w:sz w:val="18"/>
    </w:rPr>
  </w:style>
  <w:style w:type="paragraph" w:styleId="NormalWeb">
    <w:name w:val="Normal (Web)"/>
    <w:basedOn w:val="Normal"/>
    <w:uiPriority w:val="99"/>
    <w:rsid w:val="00F016A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uk-UA"/>
    </w:rPr>
  </w:style>
  <w:style w:type="paragraph" w:customStyle="1" w:styleId="docdata">
    <w:name w:val="docdata"/>
    <w:aliases w:val="docy,v5,4810,baiaagaaboqcaaadmw4aaawpdg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DC604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474208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AA18DE"/>
    <w:pPr>
      <w:spacing w:line="240" w:lineRule="auto"/>
      <w:jc w:val="left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18DE"/>
    <w:rPr>
      <w:rFonts w:ascii="Courier New" w:hAnsi="Courier New" w:cs="Times New Roman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AA18DE"/>
    <w:pPr>
      <w:spacing w:after="12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18DE"/>
    <w:rPr>
      <w:rFonts w:ascii="Times New Roman" w:hAnsi="Times New Roman" w:cs="Times New Roman"/>
      <w:sz w:val="24"/>
      <w:lang w:eastAsia="ru-RU"/>
    </w:rPr>
  </w:style>
  <w:style w:type="character" w:customStyle="1" w:styleId="3617">
    <w:name w:val="3617"/>
    <w:aliases w:val="baiaagaaboqcaaad+wqaaavhcgaaaaaaaaaaaaaaaaaaaaaaaaaaaaaaaaaaaaaaaaaaaaaaaaaaaaaaaaaaaaaaaaaaaaaaaaaaaaaaaaaaaaaaaaaaaaaaaaaaaaaaaaaaaaaaaaaaaaaaaaaaaaaaaaaaaaaaaaaaaaaaaaaaaaaaaaaaaaaaaaaaaaaaaaaaaaaaaaaaaaaaaaaaaaaaaaaaaaaaaaaaaaaa"/>
    <w:uiPriority w:val="99"/>
    <w:rsid w:val="00266F8C"/>
  </w:style>
  <w:style w:type="character" w:customStyle="1" w:styleId="st42">
    <w:name w:val="st42"/>
    <w:uiPriority w:val="99"/>
    <w:rsid w:val="00275A53"/>
    <w:rPr>
      <w:color w:val="000000"/>
    </w:rPr>
  </w:style>
  <w:style w:type="table" w:styleId="TableGrid">
    <w:name w:val="Table Grid"/>
    <w:basedOn w:val="TableNormal"/>
    <w:uiPriority w:val="99"/>
    <w:rsid w:val="004D7F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Normal"/>
    <w:uiPriority w:val="99"/>
    <w:rsid w:val="005E2E50"/>
    <w:pPr>
      <w:suppressAutoHyphens/>
      <w:spacing w:line="240" w:lineRule="auto"/>
    </w:pPr>
    <w:rPr>
      <w:rFonts w:eastAsia="Times New Roman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14392B"/>
    <w:pPr>
      <w:spacing w:after="120"/>
      <w:ind w:left="283"/>
      <w:jc w:val="left"/>
    </w:pPr>
    <w:rPr>
      <w:rFonts w:ascii="Calibri" w:hAnsi="Calibri"/>
      <w:sz w:val="22"/>
      <w:lang w:val="ru-RU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4392B"/>
    <w:rPr>
      <w:rFonts w:cs="Times New Roman"/>
      <w:sz w:val="22"/>
      <w:lang w:val="ru-RU"/>
    </w:rPr>
  </w:style>
  <w:style w:type="paragraph" w:customStyle="1" w:styleId="210">
    <w:name w:val="Основной текст с отступом 21"/>
    <w:basedOn w:val="Normal"/>
    <w:uiPriority w:val="99"/>
    <w:rsid w:val="0014392B"/>
    <w:pPr>
      <w:spacing w:line="240" w:lineRule="auto"/>
      <w:ind w:firstLine="700"/>
      <w:jc w:val="left"/>
    </w:pPr>
    <w:rPr>
      <w:rFonts w:eastAsia="Times New Roman"/>
      <w:sz w:val="20"/>
      <w:szCs w:val="20"/>
      <w:lang w:eastAsia="ar-SA"/>
    </w:rPr>
  </w:style>
  <w:style w:type="character" w:customStyle="1" w:styleId="2586">
    <w:name w:val="2586"/>
    <w:aliases w:val="baiaagaaboqcaaadagyaaauqbgaaaaaaaaaaaaaaaaaaaaaaaaaaaaaaaaaaaaaaaaaaaaaaaaaaaaaaaaaaaaaaaaaaaaaaaaaaaaaaaaaaaaaaaaaaaaaaaaaaaaaaaaaaaaaaaaaaaaaaaaaaaaaaaaaaaaaaaaaaaaaaaaaaaaaaaaaaaaaaaaaaaaaaaaaaaaaaaaaaaaaaaaaaaaaaaaaaaaaaaaaaaaaa"/>
    <w:uiPriority w:val="99"/>
    <w:rsid w:val="0014392B"/>
  </w:style>
  <w:style w:type="character" w:customStyle="1" w:styleId="1773">
    <w:name w:val="1773"/>
    <w:aliases w:val="baiaagaaboqcaaadjguaaau0bqaaaaaaaaaaaaaaaaaaaaaaaaaaaaaaaaaaaaaaaaaaaaaaaaaaaaaaaaaaaaaaaaaaaaaaaaaaaaaaaaaaaaaaaaaaaaaaaaaaaaaaaaaaaaaaaaaaaaaaaaaaaaaaaaaaaaaaaaaaaaaaaaaaaaaaaaaaaaaaaaaaaaaaaaaaaaaaaaaaaaaaaaaaaaaaaaaaaaaaaaaaaaaa"/>
    <w:uiPriority w:val="99"/>
    <w:rsid w:val="00143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5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158</TotalTime>
  <Pages>2</Pages>
  <Words>2577</Words>
  <Characters>1469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Зем.відділ</dc:creator>
  <cp:keywords/>
  <dc:description/>
  <cp:lastModifiedBy>User</cp:lastModifiedBy>
  <cp:revision>24</cp:revision>
  <cp:lastPrinted>2024-11-11T13:14:00Z</cp:lastPrinted>
  <dcterms:created xsi:type="dcterms:W3CDTF">2024-08-27T06:06:00Z</dcterms:created>
  <dcterms:modified xsi:type="dcterms:W3CDTF">2024-11-27T14:37:00Z</dcterms:modified>
</cp:coreProperties>
</file>