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21" w:rsidRPr="003D21EB" w:rsidRDefault="00205D21" w:rsidP="003D21EB">
      <w:pPr>
        <w:keepNext/>
        <w:spacing w:after="0" w:line="192" w:lineRule="auto"/>
        <w:jc w:val="center"/>
        <w:outlineLvl w:val="3"/>
        <w:rPr>
          <w:b/>
          <w:bCs/>
          <w:sz w:val="32"/>
          <w:szCs w:val="28"/>
          <w:lang w:val="uk-UA"/>
        </w:rPr>
      </w:pPr>
      <w:r w:rsidRPr="00A524C1">
        <w:rPr>
          <w:b/>
          <w:noProof/>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TSIGN" style="width:41.25pt;height:54pt;visibility:visible">
            <v:imagedata r:id="rId5" o:title="" grayscale="t"/>
          </v:shape>
        </w:pict>
      </w:r>
    </w:p>
    <w:p w:rsidR="00205D21" w:rsidRPr="001476DF" w:rsidRDefault="00205D21" w:rsidP="003D21EB">
      <w:pPr>
        <w:keepNext/>
        <w:spacing w:after="0" w:line="192" w:lineRule="auto"/>
        <w:jc w:val="center"/>
        <w:outlineLvl w:val="0"/>
        <w:rPr>
          <w:b/>
          <w:sz w:val="32"/>
          <w:szCs w:val="32"/>
          <w:lang w:val="uk-UA"/>
        </w:rPr>
      </w:pPr>
      <w:r w:rsidRPr="001476DF">
        <w:rPr>
          <w:b/>
          <w:sz w:val="32"/>
          <w:szCs w:val="32"/>
          <w:lang w:val="uk-UA"/>
        </w:rPr>
        <w:t>ЛОЗІВСЬКА  МІСЬКА  РАДА ХАРКІВСЬКОЇ  ОБЛАСТІ</w:t>
      </w:r>
    </w:p>
    <w:p w:rsidR="00205D21" w:rsidRPr="001476DF" w:rsidRDefault="00205D21" w:rsidP="003D21EB">
      <w:pPr>
        <w:tabs>
          <w:tab w:val="left" w:pos="5220"/>
        </w:tabs>
        <w:spacing w:after="0" w:line="192" w:lineRule="auto"/>
        <w:rPr>
          <w:b/>
          <w:sz w:val="32"/>
          <w:szCs w:val="32"/>
          <w:lang w:val="uk-UA"/>
        </w:rPr>
      </w:pPr>
      <w:r w:rsidRPr="001476DF">
        <w:rPr>
          <w:b/>
          <w:sz w:val="32"/>
          <w:szCs w:val="32"/>
          <w:lang w:val="uk-UA"/>
        </w:rPr>
        <w:tab/>
      </w:r>
    </w:p>
    <w:p w:rsidR="00205D21" w:rsidRPr="001476DF" w:rsidRDefault="00205D21" w:rsidP="003D21EB">
      <w:pPr>
        <w:tabs>
          <w:tab w:val="left" w:pos="2268"/>
        </w:tabs>
        <w:spacing w:after="0" w:line="192" w:lineRule="auto"/>
        <w:jc w:val="center"/>
        <w:rPr>
          <w:b/>
          <w:sz w:val="32"/>
          <w:szCs w:val="32"/>
          <w:lang w:val="uk-UA"/>
        </w:rPr>
      </w:pPr>
      <w:r>
        <w:rPr>
          <w:b/>
          <w:sz w:val="32"/>
          <w:szCs w:val="32"/>
          <w:lang w:val="uk-UA"/>
        </w:rPr>
        <w:t xml:space="preserve">    </w:t>
      </w:r>
      <w:r>
        <w:rPr>
          <w:b/>
          <w:sz w:val="32"/>
          <w:szCs w:val="32"/>
          <w:lang w:val="en-US"/>
        </w:rPr>
        <w:t>XXXVI</w:t>
      </w:r>
      <w:r>
        <w:rPr>
          <w:b/>
          <w:sz w:val="32"/>
          <w:szCs w:val="32"/>
          <w:lang w:val="uk-UA"/>
        </w:rPr>
        <w:t xml:space="preserve">   CЕСІЯ   </w:t>
      </w:r>
      <w:r>
        <w:rPr>
          <w:b/>
          <w:sz w:val="32"/>
          <w:szCs w:val="32"/>
          <w:lang w:val="en-US"/>
        </w:rPr>
        <w:t>VIII</w:t>
      </w:r>
      <w:r>
        <w:rPr>
          <w:b/>
          <w:sz w:val="32"/>
          <w:szCs w:val="32"/>
          <w:lang w:val="uk-UA"/>
        </w:rPr>
        <w:t xml:space="preserve">   </w:t>
      </w:r>
      <w:r w:rsidRPr="001476DF">
        <w:rPr>
          <w:b/>
          <w:sz w:val="32"/>
          <w:szCs w:val="32"/>
          <w:lang w:val="uk-UA"/>
        </w:rPr>
        <w:t>СКЛИКАННЯ</w:t>
      </w:r>
    </w:p>
    <w:p w:rsidR="00205D21" w:rsidRPr="001476DF" w:rsidRDefault="00205D21" w:rsidP="003D21EB">
      <w:pPr>
        <w:tabs>
          <w:tab w:val="left" w:pos="2268"/>
        </w:tabs>
        <w:spacing w:after="0" w:line="192" w:lineRule="auto"/>
        <w:jc w:val="center"/>
        <w:rPr>
          <w:b/>
          <w:sz w:val="32"/>
          <w:szCs w:val="32"/>
          <w:lang w:val="uk-UA"/>
        </w:rPr>
      </w:pPr>
    </w:p>
    <w:p w:rsidR="00205D21" w:rsidRPr="001476DF" w:rsidRDefault="00205D21" w:rsidP="003D21EB">
      <w:pPr>
        <w:tabs>
          <w:tab w:val="left" w:pos="2268"/>
        </w:tabs>
        <w:spacing w:after="0" w:line="192" w:lineRule="auto"/>
        <w:jc w:val="center"/>
        <w:rPr>
          <w:b/>
          <w:sz w:val="32"/>
          <w:szCs w:val="32"/>
          <w:lang w:val="uk-UA"/>
        </w:rPr>
      </w:pPr>
      <w:r w:rsidRPr="001476DF">
        <w:rPr>
          <w:b/>
          <w:sz w:val="32"/>
          <w:szCs w:val="32"/>
          <w:lang w:val="uk-UA"/>
        </w:rPr>
        <w:t xml:space="preserve">  Р І Ш Е Н Н Я  </w:t>
      </w:r>
    </w:p>
    <w:p w:rsidR="00205D21" w:rsidRDefault="00205D21" w:rsidP="003D21EB">
      <w:pPr>
        <w:spacing w:after="0" w:line="192" w:lineRule="auto"/>
        <w:rPr>
          <w:b/>
          <w:sz w:val="28"/>
          <w:szCs w:val="24"/>
          <w:lang w:val="uk-UA"/>
        </w:rPr>
      </w:pPr>
    </w:p>
    <w:p w:rsidR="00205D21" w:rsidRPr="003D21EB" w:rsidRDefault="00205D21" w:rsidP="003D21EB">
      <w:pPr>
        <w:spacing w:after="0" w:line="192" w:lineRule="auto"/>
        <w:rPr>
          <w:b/>
          <w:sz w:val="28"/>
          <w:szCs w:val="28"/>
          <w:lang w:val="uk-UA"/>
        </w:rPr>
      </w:pPr>
      <w:r>
        <w:rPr>
          <w:sz w:val="28"/>
          <w:szCs w:val="28"/>
          <w:lang w:val="uk-UA"/>
        </w:rPr>
        <w:t>«</w:t>
      </w:r>
      <w:r>
        <w:rPr>
          <w:sz w:val="28"/>
          <w:szCs w:val="28"/>
          <w:lang w:val="en-US"/>
        </w:rPr>
        <w:t>27</w:t>
      </w:r>
      <w:r>
        <w:rPr>
          <w:sz w:val="28"/>
          <w:szCs w:val="28"/>
          <w:lang w:val="uk-UA"/>
        </w:rPr>
        <w:t xml:space="preserve">»   квітня  </w:t>
      </w:r>
      <w:r w:rsidRPr="00EE2F34">
        <w:rPr>
          <w:sz w:val="28"/>
          <w:szCs w:val="28"/>
          <w:lang w:val="uk-UA"/>
        </w:rPr>
        <w:t xml:space="preserve">2023 </w:t>
      </w:r>
      <w:r w:rsidRPr="00EE2F34">
        <w:rPr>
          <w:sz w:val="28"/>
          <w:szCs w:val="28"/>
          <w:lang w:val="uk-UA"/>
        </w:rPr>
        <w:tab/>
      </w:r>
      <w:r w:rsidRPr="003D21EB">
        <w:rPr>
          <w:b/>
          <w:sz w:val="28"/>
          <w:szCs w:val="28"/>
          <w:lang w:val="uk-UA"/>
        </w:rPr>
        <w:t xml:space="preserve">           </w:t>
      </w:r>
      <w:r>
        <w:rPr>
          <w:b/>
          <w:sz w:val="28"/>
          <w:szCs w:val="28"/>
          <w:lang w:val="uk-UA"/>
        </w:rPr>
        <w:t xml:space="preserve">       </w:t>
      </w:r>
      <w:r w:rsidRPr="003D21EB">
        <w:rPr>
          <w:b/>
          <w:sz w:val="28"/>
          <w:szCs w:val="28"/>
          <w:lang w:val="uk-UA"/>
        </w:rPr>
        <w:t xml:space="preserve">  </w:t>
      </w:r>
      <w:r w:rsidRPr="003D21EB">
        <w:rPr>
          <w:sz w:val="28"/>
          <w:szCs w:val="28"/>
          <w:lang w:val="uk-UA"/>
        </w:rPr>
        <w:t>Лозова</w:t>
      </w:r>
      <w:r w:rsidRPr="003D21EB">
        <w:rPr>
          <w:b/>
          <w:sz w:val="28"/>
          <w:szCs w:val="28"/>
          <w:lang w:val="uk-UA"/>
        </w:rPr>
        <w:t xml:space="preserve">                                </w:t>
      </w:r>
      <w:r>
        <w:rPr>
          <w:b/>
          <w:sz w:val="28"/>
          <w:szCs w:val="28"/>
          <w:lang w:val="uk-UA"/>
        </w:rPr>
        <w:t xml:space="preserve">         </w:t>
      </w:r>
      <w:r w:rsidRPr="003D21EB">
        <w:rPr>
          <w:b/>
          <w:sz w:val="28"/>
          <w:szCs w:val="28"/>
          <w:lang w:val="uk-UA"/>
        </w:rPr>
        <w:t xml:space="preserve">   </w:t>
      </w:r>
      <w:r w:rsidRPr="00EE2F34">
        <w:rPr>
          <w:sz w:val="28"/>
          <w:szCs w:val="28"/>
          <w:lang w:val="uk-UA"/>
        </w:rPr>
        <w:t xml:space="preserve">№ </w:t>
      </w:r>
    </w:p>
    <w:p w:rsidR="00205D21" w:rsidRPr="003D21EB" w:rsidRDefault="00205D21" w:rsidP="003D21EB">
      <w:pPr>
        <w:spacing w:after="0" w:line="216" w:lineRule="auto"/>
        <w:rPr>
          <w:sz w:val="24"/>
          <w:szCs w:val="24"/>
          <w:lang w:val="uk-UA"/>
        </w:rPr>
      </w:pPr>
    </w:p>
    <w:tbl>
      <w:tblPr>
        <w:tblW w:w="0" w:type="auto"/>
        <w:tblLook w:val="00A0"/>
      </w:tblPr>
      <w:tblGrid>
        <w:gridCol w:w="3510"/>
      </w:tblGrid>
      <w:tr w:rsidR="00205D21" w:rsidRPr="001476DF" w:rsidTr="00B85EA5">
        <w:trPr>
          <w:trHeight w:val="2129"/>
        </w:trPr>
        <w:tc>
          <w:tcPr>
            <w:tcW w:w="3510" w:type="dxa"/>
          </w:tcPr>
          <w:p w:rsidR="00205D21" w:rsidRPr="003C7800" w:rsidRDefault="00205D21" w:rsidP="00B85EA5">
            <w:pPr>
              <w:spacing w:line="216" w:lineRule="auto"/>
              <w:jc w:val="both"/>
              <w:rPr>
                <w:b/>
                <w:sz w:val="28"/>
                <w:szCs w:val="28"/>
                <w:lang w:val="uk-UA"/>
              </w:rPr>
            </w:pPr>
            <w:r w:rsidRPr="003C7800">
              <w:rPr>
                <w:b/>
                <w:sz w:val="28"/>
                <w:szCs w:val="28"/>
                <w:lang w:val="uk-UA"/>
              </w:rPr>
              <w:t xml:space="preserve">Про </w:t>
            </w:r>
            <w:r>
              <w:rPr>
                <w:b/>
                <w:sz w:val="28"/>
                <w:szCs w:val="28"/>
                <w:lang w:val="uk-UA"/>
              </w:rPr>
              <w:t>спрямування фінансової  підтримки ДП «Лозоваводосервіс» КП «Теплоенерго» міської ради на безповоротній основі для здійснення фінансово-господарської  діяльності</w:t>
            </w:r>
          </w:p>
        </w:tc>
      </w:tr>
    </w:tbl>
    <w:p w:rsidR="00205D21" w:rsidRDefault="00205D21" w:rsidP="00B85EA5">
      <w:pPr>
        <w:pStyle w:val="NormalWeb"/>
        <w:spacing w:before="0" w:beforeAutospacing="0" w:after="0" w:afterAutospacing="0"/>
        <w:ind w:firstLine="708"/>
        <w:jc w:val="both"/>
        <w:rPr>
          <w:color w:val="000000"/>
          <w:sz w:val="28"/>
          <w:szCs w:val="28"/>
          <w:lang w:val="uk-UA"/>
        </w:rPr>
      </w:pPr>
      <w:r w:rsidRPr="000E2357">
        <w:rPr>
          <w:color w:val="000000"/>
          <w:sz w:val="28"/>
          <w:szCs w:val="28"/>
          <w:lang w:val="uk-UA"/>
        </w:rPr>
        <w:t xml:space="preserve">Відповідно до п. 27 ст. 26 Закону України «Про місцеве самоврядування в Україні», п. </w:t>
      </w:r>
      <w:r w:rsidRPr="00521FB2">
        <w:rPr>
          <w:color w:val="000000"/>
          <w:sz w:val="28"/>
          <w:szCs w:val="28"/>
          <w:lang w:val="uk-UA"/>
        </w:rPr>
        <w:t>5</w:t>
      </w:r>
      <w:r w:rsidRPr="00521FB2">
        <w:rPr>
          <w:color w:val="000000"/>
          <w:sz w:val="28"/>
          <w:szCs w:val="28"/>
          <w:vertAlign w:val="superscript"/>
          <w:lang w:val="uk-UA"/>
        </w:rPr>
        <w:t>1</w:t>
      </w:r>
      <w:r w:rsidRPr="000E2357">
        <w:rPr>
          <w:color w:val="000000"/>
          <w:sz w:val="28"/>
          <w:szCs w:val="28"/>
          <w:lang w:val="uk-UA"/>
        </w:rPr>
        <w:t xml:space="preserve"> розділу 9 «Прикінцеві та перехідні положення» Закону України «Про державну допомогу суб’єктам господарювання», постанови Кабінету Міністрів України від 11.03.2022</w:t>
      </w:r>
      <w:r>
        <w:rPr>
          <w:color w:val="000000"/>
          <w:sz w:val="28"/>
          <w:szCs w:val="28"/>
          <w:lang w:val="uk-UA"/>
        </w:rPr>
        <w:t xml:space="preserve"> </w:t>
      </w:r>
      <w:r w:rsidRPr="000E2357">
        <w:rPr>
          <w:color w:val="000000"/>
          <w:sz w:val="28"/>
          <w:szCs w:val="28"/>
          <w:lang w:val="uk-UA"/>
        </w:rPr>
        <w:t xml:space="preserve"> № 252 «Деякі питання формування та виконання місцевих бюджетів у період воєнного стану», керуючись «Програмою реформування і розвитку житлово-комунального господарства Лозівської міської територіальної громади на 2022-2024 роки», затвердженою рішенням міської ради від 23.12.2021 № 846 (зі змінами) та Порядком надання та використання коштів з бюджету Лозівської міської територіальної громади у формі фінансової підтримки (допомоги) комунальним підприємствам та їх дочірнім підприємствам Лозівської міської ради Харківської області, затвердженим рішенням міської ради від 14.07.2022 № 1014, розглянувши лист </w:t>
      </w:r>
      <w:r>
        <w:rPr>
          <w:color w:val="000000"/>
          <w:sz w:val="28"/>
          <w:szCs w:val="28"/>
          <w:lang w:val="uk-UA"/>
        </w:rPr>
        <w:t xml:space="preserve">дочірнього </w:t>
      </w:r>
      <w:r w:rsidRPr="000E2357">
        <w:rPr>
          <w:color w:val="000000"/>
          <w:sz w:val="28"/>
          <w:szCs w:val="28"/>
          <w:lang w:val="uk-UA"/>
        </w:rPr>
        <w:t>підприємства «</w:t>
      </w:r>
      <w:r>
        <w:rPr>
          <w:color w:val="000000"/>
          <w:sz w:val="28"/>
          <w:szCs w:val="28"/>
          <w:lang w:val="uk-UA"/>
        </w:rPr>
        <w:t>Лозоваводосервіс</w:t>
      </w:r>
      <w:r w:rsidRPr="000E2357">
        <w:rPr>
          <w:color w:val="000000"/>
          <w:sz w:val="28"/>
          <w:szCs w:val="28"/>
          <w:lang w:val="uk-UA"/>
        </w:rPr>
        <w:t>»</w:t>
      </w:r>
      <w:r>
        <w:rPr>
          <w:color w:val="000000"/>
          <w:sz w:val="28"/>
          <w:szCs w:val="28"/>
          <w:lang w:val="uk-UA"/>
        </w:rPr>
        <w:t xml:space="preserve"> комунального підприємства «Теплоенерго»</w:t>
      </w:r>
      <w:r w:rsidRPr="000E2357">
        <w:rPr>
          <w:color w:val="000000"/>
          <w:sz w:val="28"/>
          <w:szCs w:val="28"/>
          <w:lang w:val="uk-UA"/>
        </w:rPr>
        <w:t xml:space="preserve"> </w:t>
      </w:r>
      <w:r>
        <w:rPr>
          <w:color w:val="000000"/>
          <w:sz w:val="28"/>
          <w:szCs w:val="28"/>
          <w:lang w:val="uk-UA"/>
        </w:rPr>
        <w:t xml:space="preserve"> </w:t>
      </w:r>
      <w:r w:rsidRPr="000E2357">
        <w:rPr>
          <w:color w:val="000000"/>
          <w:sz w:val="28"/>
          <w:szCs w:val="28"/>
          <w:lang w:val="uk-UA"/>
        </w:rPr>
        <w:t xml:space="preserve">Лозівської міської </w:t>
      </w:r>
      <w:r>
        <w:rPr>
          <w:color w:val="000000"/>
          <w:sz w:val="28"/>
          <w:szCs w:val="28"/>
          <w:lang w:val="uk-UA"/>
        </w:rPr>
        <w:t xml:space="preserve"> </w:t>
      </w:r>
      <w:r w:rsidRPr="000E2357">
        <w:rPr>
          <w:color w:val="000000"/>
          <w:sz w:val="28"/>
          <w:szCs w:val="28"/>
          <w:lang w:val="uk-UA"/>
        </w:rPr>
        <w:t xml:space="preserve">ради Харківської </w:t>
      </w:r>
      <w:r>
        <w:rPr>
          <w:color w:val="000000"/>
          <w:sz w:val="28"/>
          <w:szCs w:val="28"/>
          <w:lang w:val="uk-UA"/>
        </w:rPr>
        <w:t xml:space="preserve"> </w:t>
      </w:r>
      <w:r w:rsidRPr="000E2357">
        <w:rPr>
          <w:color w:val="000000"/>
          <w:sz w:val="28"/>
          <w:szCs w:val="28"/>
          <w:lang w:val="uk-UA"/>
        </w:rPr>
        <w:t xml:space="preserve">області </w:t>
      </w:r>
      <w:r>
        <w:rPr>
          <w:color w:val="000000"/>
          <w:sz w:val="28"/>
          <w:szCs w:val="28"/>
          <w:lang w:val="uk-UA"/>
        </w:rPr>
        <w:t xml:space="preserve"> </w:t>
      </w:r>
      <w:r w:rsidRPr="000E2357">
        <w:rPr>
          <w:color w:val="000000"/>
          <w:sz w:val="28"/>
          <w:szCs w:val="28"/>
          <w:lang w:val="uk-UA"/>
        </w:rPr>
        <w:t xml:space="preserve">від </w:t>
      </w:r>
      <w:r>
        <w:rPr>
          <w:color w:val="000000"/>
          <w:sz w:val="28"/>
          <w:szCs w:val="28"/>
          <w:lang w:val="uk-UA"/>
        </w:rPr>
        <w:t xml:space="preserve"> 24.04.2023 </w:t>
      </w:r>
      <w:r w:rsidRPr="00F96728">
        <w:rPr>
          <w:color w:val="000000"/>
          <w:sz w:val="28"/>
          <w:szCs w:val="28"/>
          <w:lang w:val="uk-UA"/>
        </w:rPr>
        <w:t>№ 652</w:t>
      </w:r>
      <w:r w:rsidRPr="000E2357">
        <w:rPr>
          <w:color w:val="000000"/>
          <w:sz w:val="28"/>
          <w:szCs w:val="28"/>
          <w:lang w:val="uk-UA"/>
        </w:rPr>
        <w:t>, міська рада</w:t>
      </w:r>
    </w:p>
    <w:p w:rsidR="00205D21" w:rsidRPr="000E2357" w:rsidRDefault="00205D21" w:rsidP="000E2357">
      <w:pPr>
        <w:pStyle w:val="NormalWeb"/>
        <w:spacing w:before="0" w:beforeAutospacing="0" w:after="0" w:afterAutospacing="0"/>
        <w:jc w:val="both"/>
        <w:rPr>
          <w:lang w:val="uk-UA"/>
        </w:rPr>
      </w:pPr>
    </w:p>
    <w:p w:rsidR="00205D21" w:rsidRPr="003C7800" w:rsidRDefault="00205D21" w:rsidP="00485D12">
      <w:pPr>
        <w:spacing w:line="216" w:lineRule="auto"/>
        <w:jc w:val="both"/>
        <w:rPr>
          <w:b/>
          <w:sz w:val="28"/>
          <w:szCs w:val="28"/>
          <w:lang w:val="uk-UA"/>
        </w:rPr>
      </w:pPr>
      <w:r w:rsidRPr="003C7800">
        <w:rPr>
          <w:b/>
          <w:sz w:val="28"/>
          <w:szCs w:val="28"/>
          <w:lang w:val="uk-UA"/>
        </w:rPr>
        <w:t>В</w:t>
      </w:r>
      <w:r>
        <w:rPr>
          <w:b/>
          <w:sz w:val="28"/>
          <w:szCs w:val="28"/>
          <w:lang w:val="uk-UA"/>
        </w:rPr>
        <w:t xml:space="preserve"> </w:t>
      </w:r>
      <w:r w:rsidRPr="003C7800">
        <w:rPr>
          <w:b/>
          <w:sz w:val="28"/>
          <w:szCs w:val="28"/>
          <w:lang w:val="uk-UA"/>
        </w:rPr>
        <w:t>И</w:t>
      </w:r>
      <w:r>
        <w:rPr>
          <w:b/>
          <w:sz w:val="28"/>
          <w:szCs w:val="28"/>
          <w:lang w:val="uk-UA"/>
        </w:rPr>
        <w:t xml:space="preserve"> </w:t>
      </w:r>
      <w:r w:rsidRPr="003C7800">
        <w:rPr>
          <w:b/>
          <w:sz w:val="28"/>
          <w:szCs w:val="28"/>
          <w:lang w:val="uk-UA"/>
        </w:rPr>
        <w:t>Р</w:t>
      </w:r>
      <w:r>
        <w:rPr>
          <w:b/>
          <w:sz w:val="28"/>
          <w:szCs w:val="28"/>
          <w:lang w:val="uk-UA"/>
        </w:rPr>
        <w:t xml:space="preserve"> </w:t>
      </w:r>
      <w:r w:rsidRPr="003C7800">
        <w:rPr>
          <w:b/>
          <w:sz w:val="28"/>
          <w:szCs w:val="28"/>
          <w:lang w:val="uk-UA"/>
        </w:rPr>
        <w:t>І</w:t>
      </w:r>
      <w:r>
        <w:rPr>
          <w:b/>
          <w:sz w:val="28"/>
          <w:szCs w:val="28"/>
          <w:lang w:val="uk-UA"/>
        </w:rPr>
        <w:t xml:space="preserve"> </w:t>
      </w:r>
      <w:r w:rsidRPr="003C7800">
        <w:rPr>
          <w:b/>
          <w:sz w:val="28"/>
          <w:szCs w:val="28"/>
          <w:lang w:val="uk-UA"/>
        </w:rPr>
        <w:t>Ш</w:t>
      </w:r>
      <w:r>
        <w:rPr>
          <w:b/>
          <w:sz w:val="28"/>
          <w:szCs w:val="28"/>
          <w:lang w:val="uk-UA"/>
        </w:rPr>
        <w:t xml:space="preserve"> </w:t>
      </w:r>
      <w:r w:rsidRPr="003C7800">
        <w:rPr>
          <w:b/>
          <w:sz w:val="28"/>
          <w:szCs w:val="28"/>
          <w:lang w:val="uk-UA"/>
        </w:rPr>
        <w:t>И</w:t>
      </w:r>
      <w:r>
        <w:rPr>
          <w:b/>
          <w:sz w:val="28"/>
          <w:szCs w:val="28"/>
          <w:lang w:val="uk-UA"/>
        </w:rPr>
        <w:t xml:space="preserve"> Л А</w:t>
      </w:r>
      <w:r w:rsidRPr="003C7800">
        <w:rPr>
          <w:b/>
          <w:sz w:val="28"/>
          <w:szCs w:val="28"/>
          <w:lang w:val="uk-UA"/>
        </w:rPr>
        <w:t>:</w:t>
      </w:r>
    </w:p>
    <w:p w:rsidR="00205D21" w:rsidRDefault="00205D21" w:rsidP="00485D12">
      <w:pPr>
        <w:numPr>
          <w:ilvl w:val="0"/>
          <w:numId w:val="5"/>
        </w:numPr>
        <w:tabs>
          <w:tab w:val="left" w:pos="1134"/>
          <w:tab w:val="left" w:pos="1418"/>
          <w:tab w:val="left" w:pos="1843"/>
        </w:tabs>
        <w:spacing w:after="0" w:line="216" w:lineRule="auto"/>
        <w:ind w:left="0" w:firstLine="567"/>
        <w:jc w:val="both"/>
        <w:rPr>
          <w:sz w:val="28"/>
          <w:szCs w:val="28"/>
          <w:lang w:val="uk-UA"/>
        </w:rPr>
      </w:pPr>
      <w:r>
        <w:rPr>
          <w:sz w:val="28"/>
          <w:szCs w:val="28"/>
          <w:lang w:val="uk-UA"/>
        </w:rPr>
        <w:t>Спрямувати фінансову підтримку на безповоротній основі на здійснення фінансово-господарської діяльності дочірньому підприємству «Лозоваводосервіс» комунального підприємства «Теплоенерго»  Лозівської міської ради Харківської області в сумі 2 000 000, 00  грн. (два  мільйони  грн. 00 коп.)  за рахунок коштів бюджету Лозівської міської територіальної громади  на  2023 рік шляхом перерахування коштів з рахунку головного розпорядника (Управління житлово-комунального господарства та будівництва Лозівської міської ради Харківської області) на розрахунковий рахунок дочірнього підприємства «Лозоваводосервіс»  комунального підприємства  «Теплоенерго» Лозівської міської ради Харківської області, який відкрито в Управлінні державної казначейської служби України за КПКВК 1217370.</w:t>
      </w:r>
    </w:p>
    <w:p w:rsidR="00205D21" w:rsidRDefault="00205D21" w:rsidP="00485D12">
      <w:pPr>
        <w:numPr>
          <w:ilvl w:val="0"/>
          <w:numId w:val="5"/>
        </w:numPr>
        <w:tabs>
          <w:tab w:val="left" w:pos="1134"/>
          <w:tab w:val="left" w:pos="1418"/>
          <w:tab w:val="left" w:pos="1843"/>
        </w:tabs>
        <w:spacing w:after="0" w:line="216" w:lineRule="auto"/>
        <w:ind w:left="0" w:firstLine="567"/>
        <w:jc w:val="both"/>
        <w:rPr>
          <w:sz w:val="28"/>
          <w:szCs w:val="28"/>
          <w:lang w:val="uk-UA"/>
        </w:rPr>
      </w:pPr>
      <w:r>
        <w:rPr>
          <w:sz w:val="28"/>
          <w:szCs w:val="28"/>
          <w:lang w:val="uk-UA"/>
        </w:rPr>
        <w:t>Управлінню житлово-комунального господарства та будівництва Лозівської міської ради Харківської області укласти договір з дочірнім підприємством «Лозоваводосервіс» комунального підприємства «Теплоенерго»  Лозівської  міської  ради Харківської області про використання коштів  на оплату енергоносіїв, виплату заробітної  плати,  податків  та придбання матеріалів для ліквідації наслідків аварій на об’єктах мереж водопостачання.</w:t>
      </w:r>
      <w:bookmarkStart w:id="0" w:name="_GoBack"/>
      <w:bookmarkEnd w:id="0"/>
    </w:p>
    <w:p w:rsidR="00205D21" w:rsidRDefault="00205D21" w:rsidP="00485D12">
      <w:pPr>
        <w:tabs>
          <w:tab w:val="left" w:pos="851"/>
          <w:tab w:val="left" w:pos="1418"/>
          <w:tab w:val="left" w:pos="1843"/>
        </w:tabs>
        <w:spacing w:line="216" w:lineRule="auto"/>
        <w:ind w:firstLine="567"/>
        <w:jc w:val="both"/>
        <w:rPr>
          <w:b/>
          <w:bCs/>
          <w:sz w:val="28"/>
          <w:szCs w:val="28"/>
          <w:lang w:val="uk-UA"/>
        </w:rPr>
      </w:pPr>
      <w:r>
        <w:rPr>
          <w:color w:val="000000"/>
          <w:sz w:val="28"/>
          <w:szCs w:val="28"/>
        </w:rPr>
        <w:t> </w:t>
      </w:r>
      <w:r>
        <w:rPr>
          <w:color w:val="000000"/>
          <w:sz w:val="28"/>
          <w:szCs w:val="28"/>
          <w:lang w:val="uk-UA"/>
        </w:rPr>
        <w:t xml:space="preserve">3.  </w:t>
      </w:r>
      <w:r>
        <w:rPr>
          <w:color w:val="000000"/>
          <w:sz w:val="28"/>
          <w:szCs w:val="28"/>
        </w:rPr>
        <w:t>Контроль за виконанням рішення покласти на постійну комісію з питань житлово-комунального господарства, транспорту та управління комунальною власністю.</w:t>
      </w:r>
    </w:p>
    <w:p w:rsidR="00205D21" w:rsidRDefault="00205D21" w:rsidP="00485D12">
      <w:pPr>
        <w:tabs>
          <w:tab w:val="left" w:pos="851"/>
        </w:tabs>
        <w:spacing w:line="216" w:lineRule="auto"/>
        <w:rPr>
          <w:b/>
          <w:bCs/>
          <w:sz w:val="28"/>
          <w:szCs w:val="28"/>
          <w:lang w:val="uk-UA"/>
        </w:rPr>
      </w:pPr>
    </w:p>
    <w:p w:rsidR="00205D21" w:rsidRPr="00F906B7" w:rsidRDefault="00205D21" w:rsidP="00485D12">
      <w:pPr>
        <w:tabs>
          <w:tab w:val="left" w:pos="851"/>
        </w:tabs>
        <w:spacing w:line="216" w:lineRule="auto"/>
        <w:rPr>
          <w:b/>
          <w:bCs/>
          <w:sz w:val="28"/>
          <w:szCs w:val="28"/>
          <w:lang w:val="uk-UA"/>
        </w:rPr>
      </w:pPr>
      <w:r>
        <w:rPr>
          <w:b/>
          <w:bCs/>
          <w:sz w:val="28"/>
          <w:szCs w:val="28"/>
          <w:lang w:val="uk-UA"/>
        </w:rPr>
        <w:t>Міський  голова                                                                Сергій ЗЕЛЕНСЬКИЙ</w:t>
      </w:r>
    </w:p>
    <w:p w:rsidR="00205D21" w:rsidRDefault="00205D21" w:rsidP="00485D12">
      <w:pPr>
        <w:pStyle w:val="60"/>
        <w:shd w:val="clear" w:color="auto" w:fill="auto"/>
        <w:spacing w:before="0" w:line="360" w:lineRule="auto"/>
        <w:ind w:right="1020"/>
        <w:rPr>
          <w:sz w:val="22"/>
          <w:szCs w:val="22"/>
          <w:lang/>
        </w:rPr>
      </w:pPr>
      <w:r>
        <w:rPr>
          <w:bCs/>
          <w:sz w:val="22"/>
          <w:szCs w:val="22"/>
          <w:lang/>
        </w:rPr>
        <w:t>Микола Пономар,</w:t>
      </w:r>
      <w:r w:rsidRPr="00A21198">
        <w:rPr>
          <w:bCs/>
          <w:sz w:val="22"/>
          <w:szCs w:val="22"/>
          <w:lang/>
        </w:rPr>
        <w:t xml:space="preserve"> 22015                                                                        </w:t>
      </w:r>
      <w:r>
        <w:rPr>
          <w:bCs/>
          <w:sz w:val="22"/>
          <w:szCs w:val="22"/>
          <w:lang/>
        </w:rPr>
        <w:t xml:space="preserve">      </w:t>
      </w:r>
      <w:r>
        <w:rPr>
          <w:sz w:val="22"/>
          <w:szCs w:val="22"/>
        </w:rPr>
        <w:t>Денис Петренко</w:t>
      </w:r>
    </w:p>
    <w:p w:rsidR="00205D21" w:rsidRDefault="00205D21" w:rsidP="00485D12">
      <w:pPr>
        <w:pStyle w:val="60"/>
        <w:shd w:val="clear" w:color="auto" w:fill="auto"/>
        <w:spacing w:before="0" w:line="360" w:lineRule="auto"/>
        <w:ind w:right="1020"/>
        <w:rPr>
          <w:sz w:val="22"/>
          <w:szCs w:val="22"/>
          <w:lang/>
        </w:rPr>
      </w:pP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t xml:space="preserve">                Лариса Лукашенко</w:t>
      </w:r>
    </w:p>
    <w:p w:rsidR="00205D21" w:rsidRPr="00A21198" w:rsidRDefault="00205D21" w:rsidP="00485D12">
      <w:pPr>
        <w:pStyle w:val="60"/>
        <w:shd w:val="clear" w:color="auto" w:fill="auto"/>
        <w:spacing w:before="0" w:line="360" w:lineRule="auto"/>
        <w:ind w:left="5672" w:right="-2"/>
        <w:rPr>
          <w:sz w:val="22"/>
          <w:szCs w:val="22"/>
        </w:rPr>
      </w:pPr>
      <w:r>
        <w:rPr>
          <w:sz w:val="22"/>
          <w:szCs w:val="22"/>
          <w:lang/>
        </w:rPr>
        <w:t xml:space="preserve">                Олена Степанова</w:t>
      </w:r>
      <w:r>
        <w:rPr>
          <w:sz w:val="22"/>
          <w:szCs w:val="22"/>
        </w:rPr>
        <w:br/>
      </w:r>
    </w:p>
    <w:sectPr w:rsidR="00205D21" w:rsidRPr="00A21198" w:rsidSect="00C42AAB">
      <w:pgSz w:w="11906" w:h="16838"/>
      <w:pgMar w:top="426" w:right="707" w:bottom="851"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27F"/>
    <w:multiLevelType w:val="multilevel"/>
    <w:tmpl w:val="1E8C467C"/>
    <w:lvl w:ilvl="0">
      <w:start w:val="1"/>
      <w:numFmt w:val="decimal"/>
      <w:lvlText w:val="%1."/>
      <w:lvlJc w:val="left"/>
      <w:pPr>
        <w:ind w:left="1320" w:hanging="1320"/>
      </w:pPr>
      <w:rPr>
        <w:rFonts w:cs="Times New Roman"/>
      </w:rPr>
    </w:lvl>
    <w:lvl w:ilvl="1">
      <w:start w:val="1"/>
      <w:numFmt w:val="decimal"/>
      <w:lvlText w:val="%1.%2."/>
      <w:lvlJc w:val="left"/>
      <w:pPr>
        <w:ind w:left="2030" w:hanging="1320"/>
      </w:pPr>
      <w:rPr>
        <w:rFonts w:cs="Times New Roman"/>
      </w:rPr>
    </w:lvl>
    <w:lvl w:ilvl="2">
      <w:start w:val="1"/>
      <w:numFmt w:val="decimal"/>
      <w:lvlText w:val="%1.%2.%3."/>
      <w:lvlJc w:val="left"/>
      <w:pPr>
        <w:ind w:left="2738" w:hanging="1320"/>
      </w:pPr>
      <w:rPr>
        <w:rFonts w:cs="Times New Roman"/>
      </w:rPr>
    </w:lvl>
    <w:lvl w:ilvl="3">
      <w:start w:val="1"/>
      <w:numFmt w:val="decimal"/>
      <w:lvlText w:val="%1.%2.%3.%4."/>
      <w:lvlJc w:val="left"/>
      <w:pPr>
        <w:ind w:left="3447" w:hanging="1320"/>
      </w:pPr>
      <w:rPr>
        <w:rFonts w:cs="Times New Roman"/>
      </w:rPr>
    </w:lvl>
    <w:lvl w:ilvl="4">
      <w:start w:val="1"/>
      <w:numFmt w:val="decimal"/>
      <w:lvlText w:val="%1.%2.%3.%4.%5."/>
      <w:lvlJc w:val="left"/>
      <w:pPr>
        <w:ind w:left="4156" w:hanging="132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
    <w:nsid w:val="103D24FF"/>
    <w:multiLevelType w:val="multilevel"/>
    <w:tmpl w:val="C68696EE"/>
    <w:lvl w:ilvl="0">
      <w:start w:val="1"/>
      <w:numFmt w:val="decimal"/>
      <w:lvlText w:val="%1."/>
      <w:lvlJc w:val="left"/>
      <w:pPr>
        <w:ind w:left="1320" w:hanging="1320"/>
      </w:pPr>
      <w:rPr>
        <w:rFonts w:cs="Times New Roman"/>
        <w:b w:val="0"/>
      </w:rPr>
    </w:lvl>
    <w:lvl w:ilvl="1">
      <w:start w:val="1"/>
      <w:numFmt w:val="decimal"/>
      <w:lvlText w:val="%1.%2."/>
      <w:lvlJc w:val="left"/>
      <w:pPr>
        <w:ind w:left="2030" w:hanging="1320"/>
      </w:pPr>
      <w:rPr>
        <w:rFonts w:cs="Times New Roman"/>
      </w:rPr>
    </w:lvl>
    <w:lvl w:ilvl="2">
      <w:start w:val="1"/>
      <w:numFmt w:val="decimal"/>
      <w:lvlText w:val="%1.%2.%3."/>
      <w:lvlJc w:val="left"/>
      <w:pPr>
        <w:ind w:left="2738" w:hanging="1320"/>
      </w:pPr>
      <w:rPr>
        <w:rFonts w:cs="Times New Roman"/>
      </w:rPr>
    </w:lvl>
    <w:lvl w:ilvl="3">
      <w:start w:val="1"/>
      <w:numFmt w:val="decimal"/>
      <w:lvlText w:val="%1.%2.%3.%4."/>
      <w:lvlJc w:val="left"/>
      <w:pPr>
        <w:ind w:left="3447" w:hanging="1320"/>
      </w:pPr>
      <w:rPr>
        <w:rFonts w:cs="Times New Roman"/>
      </w:rPr>
    </w:lvl>
    <w:lvl w:ilvl="4">
      <w:start w:val="1"/>
      <w:numFmt w:val="decimal"/>
      <w:lvlText w:val="%1.%2.%3.%4.%5."/>
      <w:lvlJc w:val="left"/>
      <w:pPr>
        <w:ind w:left="4156" w:hanging="132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
    <w:nsid w:val="29E56BA3"/>
    <w:multiLevelType w:val="hybridMultilevel"/>
    <w:tmpl w:val="2D6E523A"/>
    <w:lvl w:ilvl="0" w:tplc="FBB87244">
      <w:numFmt w:val="bullet"/>
      <w:lvlText w:val=""/>
      <w:lvlJc w:val="left"/>
      <w:pPr>
        <w:ind w:left="720" w:hanging="360"/>
      </w:pPr>
      <w:rPr>
        <w:rFonts w:ascii="Symbol" w:hAnsi="Symbol"/>
      </w:rPr>
    </w:lvl>
    <w:lvl w:ilvl="1" w:tplc="0D527992">
      <w:numFmt w:val="bullet"/>
      <w:lvlText w:val="o"/>
      <w:lvlJc w:val="left"/>
      <w:pPr>
        <w:ind w:left="1440" w:hanging="1080"/>
      </w:pPr>
      <w:rPr>
        <w:rFonts w:ascii="Courier New" w:hAnsi="Courier New"/>
      </w:rPr>
    </w:lvl>
    <w:lvl w:ilvl="2" w:tplc="3A066340">
      <w:numFmt w:val="bullet"/>
      <w:lvlText w:val=""/>
      <w:lvlJc w:val="left"/>
      <w:pPr>
        <w:ind w:left="2160" w:hanging="1800"/>
      </w:pPr>
    </w:lvl>
    <w:lvl w:ilvl="3" w:tplc="E3189636">
      <w:numFmt w:val="bullet"/>
      <w:lvlText w:val=""/>
      <w:lvlJc w:val="left"/>
      <w:pPr>
        <w:ind w:left="2880" w:hanging="2520"/>
      </w:pPr>
      <w:rPr>
        <w:rFonts w:ascii="Symbol" w:hAnsi="Symbol"/>
      </w:rPr>
    </w:lvl>
    <w:lvl w:ilvl="4" w:tplc="3FC6F5C4">
      <w:numFmt w:val="bullet"/>
      <w:lvlText w:val="o"/>
      <w:lvlJc w:val="left"/>
      <w:pPr>
        <w:ind w:left="3600" w:hanging="3240"/>
      </w:pPr>
      <w:rPr>
        <w:rFonts w:ascii="Courier New" w:hAnsi="Courier New"/>
      </w:rPr>
    </w:lvl>
    <w:lvl w:ilvl="5" w:tplc="EB26D28E">
      <w:numFmt w:val="bullet"/>
      <w:lvlText w:val=""/>
      <w:lvlJc w:val="left"/>
      <w:pPr>
        <w:ind w:left="4320" w:hanging="3960"/>
      </w:pPr>
    </w:lvl>
    <w:lvl w:ilvl="6" w:tplc="20DE62EA">
      <w:numFmt w:val="bullet"/>
      <w:lvlText w:val=""/>
      <w:lvlJc w:val="left"/>
      <w:pPr>
        <w:ind w:left="5040" w:hanging="4680"/>
      </w:pPr>
      <w:rPr>
        <w:rFonts w:ascii="Symbol" w:hAnsi="Symbol"/>
      </w:rPr>
    </w:lvl>
    <w:lvl w:ilvl="7" w:tplc="1ADE3350">
      <w:numFmt w:val="bullet"/>
      <w:lvlText w:val="o"/>
      <w:lvlJc w:val="left"/>
      <w:pPr>
        <w:ind w:left="5760" w:hanging="5400"/>
      </w:pPr>
      <w:rPr>
        <w:rFonts w:ascii="Courier New" w:hAnsi="Courier New"/>
      </w:rPr>
    </w:lvl>
    <w:lvl w:ilvl="8" w:tplc="DFEA92E6">
      <w:numFmt w:val="bullet"/>
      <w:lvlText w:val=""/>
      <w:lvlJc w:val="left"/>
      <w:pPr>
        <w:ind w:left="6480" w:hanging="6120"/>
      </w:pPr>
    </w:lvl>
  </w:abstractNum>
  <w:abstractNum w:abstractNumId="3">
    <w:nsid w:val="33C11FEC"/>
    <w:multiLevelType w:val="multilevel"/>
    <w:tmpl w:val="C8723A9E"/>
    <w:lvl w:ilvl="0">
      <w:start w:val="1"/>
      <w:numFmt w:val="decimal"/>
      <w:lvlText w:val="%1."/>
      <w:lvlJc w:val="left"/>
      <w:pPr>
        <w:ind w:left="1725" w:hanging="660"/>
      </w:pPr>
      <w:rPr>
        <w:rFonts w:cs="Times New Roman"/>
      </w:rPr>
    </w:lvl>
    <w:lvl w:ilvl="1">
      <w:start w:val="1"/>
      <w:numFmt w:val="decimal"/>
      <w:lvlText w:val="%1.%2"/>
      <w:lvlJc w:val="left"/>
      <w:pPr>
        <w:ind w:left="1173" w:hanging="465"/>
      </w:pPr>
      <w:rPr>
        <w:rFonts w:cs="Times New Roman"/>
      </w:rPr>
    </w:lvl>
    <w:lvl w:ilvl="2">
      <w:start w:val="1"/>
      <w:numFmt w:val="decimal"/>
      <w:lvlText w:val="%1.%2.%3"/>
      <w:lvlJc w:val="left"/>
      <w:pPr>
        <w:ind w:left="1785" w:hanging="720"/>
      </w:pPr>
      <w:rPr>
        <w:rFonts w:cs="Times New Roman"/>
      </w:rPr>
    </w:lvl>
    <w:lvl w:ilvl="3">
      <w:start w:val="1"/>
      <w:numFmt w:val="decimal"/>
      <w:lvlText w:val="%1.%2.%3.%4"/>
      <w:lvlJc w:val="left"/>
      <w:pPr>
        <w:ind w:left="2145" w:hanging="1080"/>
      </w:pPr>
      <w:rPr>
        <w:rFonts w:cs="Times New Roman"/>
      </w:rPr>
    </w:lvl>
    <w:lvl w:ilvl="4">
      <w:start w:val="1"/>
      <w:numFmt w:val="decimal"/>
      <w:lvlText w:val="%1.%2.%3.%4.%5"/>
      <w:lvlJc w:val="left"/>
      <w:pPr>
        <w:ind w:left="2145" w:hanging="1080"/>
      </w:pPr>
      <w:rPr>
        <w:rFonts w:cs="Times New Roman"/>
      </w:rPr>
    </w:lvl>
    <w:lvl w:ilvl="5">
      <w:start w:val="1"/>
      <w:numFmt w:val="decimal"/>
      <w:lvlText w:val="%1.%2.%3.%4.%5.%6"/>
      <w:lvlJc w:val="left"/>
      <w:pPr>
        <w:ind w:left="2505" w:hanging="1440"/>
      </w:pPr>
      <w:rPr>
        <w:rFonts w:cs="Times New Roman"/>
      </w:rPr>
    </w:lvl>
    <w:lvl w:ilvl="6">
      <w:start w:val="1"/>
      <w:numFmt w:val="decimal"/>
      <w:lvlText w:val="%1.%2.%3.%4.%5.%6.%7"/>
      <w:lvlJc w:val="left"/>
      <w:pPr>
        <w:ind w:left="2505" w:hanging="1440"/>
      </w:pPr>
      <w:rPr>
        <w:rFonts w:cs="Times New Roman"/>
      </w:rPr>
    </w:lvl>
    <w:lvl w:ilvl="7">
      <w:start w:val="1"/>
      <w:numFmt w:val="decimal"/>
      <w:lvlText w:val="%1.%2.%3.%4.%5.%6.%7.%8"/>
      <w:lvlJc w:val="left"/>
      <w:pPr>
        <w:ind w:left="2865" w:hanging="1800"/>
      </w:pPr>
      <w:rPr>
        <w:rFonts w:cs="Times New Roman"/>
      </w:rPr>
    </w:lvl>
    <w:lvl w:ilvl="8">
      <w:start w:val="1"/>
      <w:numFmt w:val="decimal"/>
      <w:lvlText w:val="%1.%2.%3.%4.%5.%6.%7.%8.%9"/>
      <w:lvlJc w:val="left"/>
      <w:pPr>
        <w:ind w:left="3225" w:hanging="2160"/>
      </w:pPr>
      <w:rPr>
        <w:rFonts w:cs="Times New Roman"/>
      </w:rPr>
    </w:lvl>
  </w:abstractNum>
  <w:abstractNum w:abstractNumId="4">
    <w:nsid w:val="3C4A1F43"/>
    <w:multiLevelType w:val="multilevel"/>
    <w:tmpl w:val="636C9BC8"/>
    <w:lvl w:ilvl="0">
      <w:start w:val="1"/>
      <w:numFmt w:val="decimal"/>
      <w:lvlText w:val="%1."/>
      <w:lvlJc w:val="left"/>
      <w:pPr>
        <w:ind w:left="2030" w:hanging="1320"/>
      </w:pPr>
      <w:rPr>
        <w:rFonts w:cs="Times New Roman" w:hint="default"/>
        <w:b w:val="0"/>
      </w:rPr>
    </w:lvl>
    <w:lvl w:ilvl="1">
      <w:start w:val="1"/>
      <w:numFmt w:val="decimal"/>
      <w:lvlText w:val="%1.%2."/>
      <w:lvlJc w:val="left"/>
      <w:pPr>
        <w:ind w:left="2598" w:hanging="1320"/>
      </w:pPr>
      <w:rPr>
        <w:rFonts w:cs="Times New Roman" w:hint="default"/>
        <w:b w:val="0"/>
      </w:rPr>
    </w:lvl>
    <w:lvl w:ilvl="2">
      <w:start w:val="1"/>
      <w:numFmt w:val="decimal"/>
      <w:lvlText w:val="%1.%2.%3."/>
      <w:lvlJc w:val="left"/>
      <w:pPr>
        <w:ind w:left="3448" w:hanging="1320"/>
      </w:pPr>
      <w:rPr>
        <w:rFonts w:cs="Times New Roman" w:hint="default"/>
      </w:rPr>
    </w:lvl>
    <w:lvl w:ilvl="3">
      <w:start w:val="1"/>
      <w:numFmt w:val="decimal"/>
      <w:lvlText w:val="%1.%2.%3.%4."/>
      <w:lvlJc w:val="left"/>
      <w:pPr>
        <w:ind w:left="4157" w:hanging="1320"/>
      </w:pPr>
      <w:rPr>
        <w:rFonts w:cs="Times New Roman" w:hint="default"/>
      </w:rPr>
    </w:lvl>
    <w:lvl w:ilvl="4">
      <w:start w:val="1"/>
      <w:numFmt w:val="decimal"/>
      <w:lvlText w:val="%1.%2.%3.%4.%5."/>
      <w:lvlJc w:val="left"/>
      <w:pPr>
        <w:ind w:left="4866" w:hanging="132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764" w:hanging="1800"/>
      </w:pPr>
      <w:rPr>
        <w:rFonts w:cs="Times New Roman" w:hint="default"/>
      </w:rPr>
    </w:lvl>
    <w:lvl w:ilvl="7">
      <w:start w:val="1"/>
      <w:numFmt w:val="decimal"/>
      <w:lvlText w:val="%1.%2.%3.%4.%5.%6.%7.%8."/>
      <w:lvlJc w:val="left"/>
      <w:pPr>
        <w:ind w:left="7473" w:hanging="1800"/>
      </w:pPr>
      <w:rPr>
        <w:rFonts w:cs="Times New Roman" w:hint="default"/>
      </w:rPr>
    </w:lvl>
    <w:lvl w:ilvl="8">
      <w:start w:val="1"/>
      <w:numFmt w:val="decimal"/>
      <w:lvlText w:val="%1.%2.%3.%4.%5.%6.%7.%8.%9."/>
      <w:lvlJc w:val="left"/>
      <w:pPr>
        <w:ind w:left="8542" w:hanging="2160"/>
      </w:pPr>
      <w:rPr>
        <w:rFonts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90F"/>
    <w:rsid w:val="0004429F"/>
    <w:rsid w:val="000A0010"/>
    <w:rsid w:val="000B17E3"/>
    <w:rsid w:val="000C471F"/>
    <w:rsid w:val="000E2357"/>
    <w:rsid w:val="000F490F"/>
    <w:rsid w:val="001476DF"/>
    <w:rsid w:val="001C7EB0"/>
    <w:rsid w:val="00205D21"/>
    <w:rsid w:val="00231211"/>
    <w:rsid w:val="0023735C"/>
    <w:rsid w:val="00241D03"/>
    <w:rsid w:val="002B6E98"/>
    <w:rsid w:val="00320F1E"/>
    <w:rsid w:val="003A3E7F"/>
    <w:rsid w:val="003C7800"/>
    <w:rsid w:val="003D21EB"/>
    <w:rsid w:val="004135CF"/>
    <w:rsid w:val="0044526F"/>
    <w:rsid w:val="00485D12"/>
    <w:rsid w:val="00496AD5"/>
    <w:rsid w:val="004D2F37"/>
    <w:rsid w:val="00521FB2"/>
    <w:rsid w:val="0052660E"/>
    <w:rsid w:val="005B5C7D"/>
    <w:rsid w:val="005C7F85"/>
    <w:rsid w:val="005D1B5A"/>
    <w:rsid w:val="005F018C"/>
    <w:rsid w:val="006349F9"/>
    <w:rsid w:val="00635D98"/>
    <w:rsid w:val="00642B04"/>
    <w:rsid w:val="006A416B"/>
    <w:rsid w:val="006D718F"/>
    <w:rsid w:val="00772593"/>
    <w:rsid w:val="008D76BC"/>
    <w:rsid w:val="00935F84"/>
    <w:rsid w:val="00A21198"/>
    <w:rsid w:val="00A524C1"/>
    <w:rsid w:val="00AE0DE1"/>
    <w:rsid w:val="00B245C1"/>
    <w:rsid w:val="00B85EA5"/>
    <w:rsid w:val="00BB16F4"/>
    <w:rsid w:val="00BD2602"/>
    <w:rsid w:val="00C07227"/>
    <w:rsid w:val="00C36667"/>
    <w:rsid w:val="00C42AAB"/>
    <w:rsid w:val="00C64EDF"/>
    <w:rsid w:val="00C93A31"/>
    <w:rsid w:val="00CB0AC4"/>
    <w:rsid w:val="00CD63EC"/>
    <w:rsid w:val="00D547DB"/>
    <w:rsid w:val="00DC15CA"/>
    <w:rsid w:val="00E1769C"/>
    <w:rsid w:val="00E43F9D"/>
    <w:rsid w:val="00E91F34"/>
    <w:rsid w:val="00EA3D9D"/>
    <w:rsid w:val="00EE2F34"/>
    <w:rsid w:val="00F906B7"/>
    <w:rsid w:val="00F96728"/>
    <w:rsid w:val="00FC51F8"/>
    <w:rsid w:val="00FF393C"/>
    <w:rsid w:val="00FF7B4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04"/>
    <w:pPr>
      <w:spacing w:after="200" w:line="276" w:lineRule="auto"/>
    </w:pPr>
    <w:rPr>
      <w:sz w:val="20"/>
      <w:szCs w:val="20"/>
      <w:lang w:val="ru-RU" w:eastAsia="ru-RU"/>
    </w:rPr>
  </w:style>
  <w:style w:type="paragraph" w:styleId="Heading1">
    <w:name w:val="heading 1"/>
    <w:basedOn w:val="Normal"/>
    <w:link w:val="Heading1Char"/>
    <w:uiPriority w:val="99"/>
    <w:qFormat/>
    <w:rsid w:val="00642B04"/>
    <w:pPr>
      <w:spacing w:before="480"/>
      <w:outlineLvl w:val="0"/>
    </w:pPr>
    <w:rPr>
      <w:b/>
      <w:color w:val="345A8A"/>
      <w:sz w:val="32"/>
    </w:rPr>
  </w:style>
  <w:style w:type="paragraph" w:styleId="Heading2">
    <w:name w:val="heading 2"/>
    <w:basedOn w:val="Normal"/>
    <w:link w:val="Heading2Char"/>
    <w:uiPriority w:val="99"/>
    <w:qFormat/>
    <w:rsid w:val="00642B04"/>
    <w:pPr>
      <w:spacing w:before="200"/>
      <w:outlineLvl w:val="1"/>
    </w:pPr>
    <w:rPr>
      <w:b/>
      <w:color w:val="4F81BD"/>
      <w:sz w:val="26"/>
    </w:rPr>
  </w:style>
  <w:style w:type="paragraph" w:styleId="Heading3">
    <w:name w:val="heading 3"/>
    <w:basedOn w:val="Normal"/>
    <w:link w:val="Heading3Char"/>
    <w:uiPriority w:val="99"/>
    <w:qFormat/>
    <w:rsid w:val="00642B04"/>
    <w:pPr>
      <w:spacing w:before="200"/>
      <w:outlineLvl w:val="2"/>
    </w:pPr>
    <w:rPr>
      <w:b/>
      <w:color w:val="4F81BD"/>
      <w:sz w:val="24"/>
    </w:rPr>
  </w:style>
  <w:style w:type="paragraph" w:styleId="Heading4">
    <w:name w:val="heading 4"/>
    <w:basedOn w:val="Normal"/>
    <w:link w:val="Heading4Char"/>
    <w:uiPriority w:val="99"/>
    <w:qFormat/>
    <w:rsid w:val="00642B04"/>
    <w:pPr>
      <w:spacing w:before="240" w:after="60"/>
      <w:outlineLvl w:val="3"/>
    </w:pPr>
    <w:rPr>
      <w:b/>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EE8"/>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
    <w:semiHidden/>
    <w:rsid w:val="003C6EE8"/>
    <w:rPr>
      <w:rFonts w:asciiTheme="majorHAnsi" w:eastAsiaTheme="majorEastAsia" w:hAnsiTheme="majorHAnsi" w:cstheme="majorBidi"/>
      <w:b/>
      <w:bCs/>
      <w:i/>
      <w:iCs/>
      <w:sz w:val="28"/>
      <w:szCs w:val="28"/>
      <w:lang w:val="ru-RU" w:eastAsia="ru-RU"/>
    </w:rPr>
  </w:style>
  <w:style w:type="character" w:customStyle="1" w:styleId="Heading3Char">
    <w:name w:val="Heading 3 Char"/>
    <w:basedOn w:val="DefaultParagraphFont"/>
    <w:link w:val="Heading3"/>
    <w:uiPriority w:val="9"/>
    <w:semiHidden/>
    <w:rsid w:val="003C6EE8"/>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sid w:val="003C6EE8"/>
    <w:rPr>
      <w:rFonts w:asciiTheme="minorHAnsi" w:eastAsiaTheme="minorEastAsia" w:hAnsiTheme="minorHAnsi" w:cstheme="minorBidi"/>
      <w:b/>
      <w:bCs/>
      <w:sz w:val="28"/>
      <w:szCs w:val="28"/>
      <w:lang w:val="ru-RU" w:eastAsia="ru-RU"/>
    </w:rPr>
  </w:style>
  <w:style w:type="character" w:customStyle="1" w:styleId="apple-converted-space">
    <w:name w:val="apple-converted-space"/>
    <w:uiPriority w:val="99"/>
    <w:rsid w:val="00642B04"/>
  </w:style>
  <w:style w:type="paragraph" w:styleId="BalloonText">
    <w:name w:val="Balloon Text"/>
    <w:basedOn w:val="Normal"/>
    <w:link w:val="BalloonTextChar"/>
    <w:uiPriority w:val="99"/>
    <w:rsid w:val="00642B04"/>
    <w:rPr>
      <w:rFonts w:ascii="Tahoma" w:hAnsi="Tahoma"/>
      <w:sz w:val="16"/>
      <w:szCs w:val="16"/>
    </w:rPr>
  </w:style>
  <w:style w:type="character" w:customStyle="1" w:styleId="BalloonTextChar">
    <w:name w:val="Balloon Text Char"/>
    <w:basedOn w:val="DefaultParagraphFont"/>
    <w:link w:val="BalloonText"/>
    <w:uiPriority w:val="99"/>
    <w:semiHidden/>
    <w:rsid w:val="003C6EE8"/>
    <w:rPr>
      <w:sz w:val="0"/>
      <w:szCs w:val="0"/>
      <w:lang w:val="ru-RU" w:eastAsia="ru-RU"/>
    </w:rPr>
  </w:style>
  <w:style w:type="table" w:styleId="TableGrid">
    <w:name w:val="Table Grid"/>
    <w:basedOn w:val="TableNormal"/>
    <w:uiPriority w:val="99"/>
    <w:rsid w:val="00642B04"/>
    <w:pPr>
      <w:spacing w:after="200" w:line="276" w:lineRule="auto"/>
    </w:pPr>
    <w:rPr>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Header">
    <w:name w:val="header"/>
    <w:basedOn w:val="Normal"/>
    <w:link w:val="HeaderChar"/>
    <w:uiPriority w:val="99"/>
    <w:rsid w:val="00642B04"/>
  </w:style>
  <w:style w:type="character" w:customStyle="1" w:styleId="HeaderChar">
    <w:name w:val="Header Char"/>
    <w:basedOn w:val="DefaultParagraphFont"/>
    <w:link w:val="Header"/>
    <w:uiPriority w:val="99"/>
    <w:semiHidden/>
    <w:rsid w:val="003C6EE8"/>
    <w:rPr>
      <w:sz w:val="20"/>
      <w:szCs w:val="20"/>
      <w:lang w:val="ru-RU" w:eastAsia="ru-RU"/>
    </w:rPr>
  </w:style>
  <w:style w:type="character" w:customStyle="1" w:styleId="a">
    <w:name w:val="Верхний колонтитул Знак"/>
    <w:uiPriority w:val="99"/>
    <w:rsid w:val="00642B04"/>
    <w:rPr>
      <w:sz w:val="24"/>
    </w:rPr>
  </w:style>
  <w:style w:type="paragraph" w:styleId="Footer">
    <w:name w:val="footer"/>
    <w:basedOn w:val="Normal"/>
    <w:link w:val="FooterChar"/>
    <w:uiPriority w:val="99"/>
    <w:rsid w:val="00642B04"/>
  </w:style>
  <w:style w:type="character" w:customStyle="1" w:styleId="FooterChar">
    <w:name w:val="Footer Char"/>
    <w:basedOn w:val="DefaultParagraphFont"/>
    <w:link w:val="Footer"/>
    <w:uiPriority w:val="99"/>
    <w:semiHidden/>
    <w:rsid w:val="003C6EE8"/>
    <w:rPr>
      <w:sz w:val="20"/>
      <w:szCs w:val="20"/>
      <w:lang w:val="ru-RU" w:eastAsia="ru-RU"/>
    </w:rPr>
  </w:style>
  <w:style w:type="character" w:customStyle="1" w:styleId="a0">
    <w:name w:val="Нижний колонтитул Знак"/>
    <w:uiPriority w:val="99"/>
    <w:rsid w:val="00642B04"/>
    <w:rPr>
      <w:sz w:val="24"/>
    </w:rPr>
  </w:style>
  <w:style w:type="character" w:customStyle="1" w:styleId="1">
    <w:name w:val="Заголовок 1 Знак"/>
    <w:uiPriority w:val="99"/>
    <w:rsid w:val="00642B04"/>
    <w:rPr>
      <w:sz w:val="24"/>
    </w:rPr>
  </w:style>
  <w:style w:type="character" w:customStyle="1" w:styleId="4">
    <w:name w:val="Заголовок 4 Знак"/>
    <w:uiPriority w:val="99"/>
    <w:rsid w:val="00642B04"/>
    <w:rPr>
      <w:b/>
      <w:sz w:val="28"/>
    </w:rPr>
  </w:style>
  <w:style w:type="paragraph" w:styleId="Title">
    <w:name w:val="Title"/>
    <w:basedOn w:val="Normal"/>
    <w:link w:val="TitleChar"/>
    <w:uiPriority w:val="99"/>
    <w:qFormat/>
    <w:rsid w:val="00642B04"/>
    <w:pPr>
      <w:spacing w:after="300"/>
    </w:pPr>
    <w:rPr>
      <w:color w:val="17365D"/>
      <w:sz w:val="52"/>
    </w:rPr>
  </w:style>
  <w:style w:type="character" w:customStyle="1" w:styleId="TitleChar">
    <w:name w:val="Title Char"/>
    <w:basedOn w:val="DefaultParagraphFont"/>
    <w:link w:val="Title"/>
    <w:uiPriority w:val="10"/>
    <w:rsid w:val="003C6EE8"/>
    <w:rPr>
      <w:rFonts w:asciiTheme="majorHAnsi" w:eastAsiaTheme="majorEastAsia" w:hAnsiTheme="majorHAnsi" w:cstheme="majorBidi"/>
      <w:b/>
      <w:bCs/>
      <w:kern w:val="28"/>
      <w:sz w:val="32"/>
      <w:szCs w:val="32"/>
      <w:lang w:val="ru-RU" w:eastAsia="ru-RU"/>
    </w:rPr>
  </w:style>
  <w:style w:type="paragraph" w:styleId="Subtitle">
    <w:name w:val="Subtitle"/>
    <w:basedOn w:val="Normal"/>
    <w:link w:val="SubtitleChar"/>
    <w:uiPriority w:val="99"/>
    <w:qFormat/>
    <w:rsid w:val="00642B04"/>
    <w:rPr>
      <w:i/>
      <w:color w:val="4F81BD"/>
      <w:sz w:val="24"/>
    </w:rPr>
  </w:style>
  <w:style w:type="character" w:customStyle="1" w:styleId="SubtitleChar">
    <w:name w:val="Subtitle Char"/>
    <w:basedOn w:val="DefaultParagraphFont"/>
    <w:link w:val="Subtitle"/>
    <w:uiPriority w:val="11"/>
    <w:rsid w:val="003C6EE8"/>
    <w:rPr>
      <w:rFonts w:asciiTheme="majorHAnsi" w:eastAsiaTheme="majorEastAsia" w:hAnsiTheme="majorHAnsi" w:cstheme="majorBidi"/>
      <w:sz w:val="24"/>
      <w:szCs w:val="24"/>
      <w:lang w:val="ru-RU" w:eastAsia="ru-RU"/>
    </w:rPr>
  </w:style>
  <w:style w:type="character" w:customStyle="1" w:styleId="6">
    <w:name w:val="Основной текст (6)_"/>
    <w:link w:val="60"/>
    <w:uiPriority w:val="99"/>
    <w:locked/>
    <w:rsid w:val="00485D12"/>
    <w:rPr>
      <w:shd w:val="clear" w:color="auto" w:fill="FFFFFF"/>
    </w:rPr>
  </w:style>
  <w:style w:type="paragraph" w:customStyle="1" w:styleId="60">
    <w:name w:val="Основной текст (6)"/>
    <w:basedOn w:val="Normal"/>
    <w:link w:val="6"/>
    <w:uiPriority w:val="99"/>
    <w:rsid w:val="00485D12"/>
    <w:pPr>
      <w:widowControl w:val="0"/>
      <w:shd w:val="clear" w:color="auto" w:fill="FFFFFF"/>
      <w:spacing w:before="660" w:after="0" w:line="264" w:lineRule="exact"/>
    </w:pPr>
    <w:rPr>
      <w:lang w:val="uk-UA" w:eastAsia="uk-UA"/>
    </w:rPr>
  </w:style>
  <w:style w:type="paragraph" w:styleId="NormalWeb">
    <w:name w:val="Normal (Web)"/>
    <w:basedOn w:val="Normal"/>
    <w:uiPriority w:val="99"/>
    <w:rsid w:val="000E2357"/>
    <w:pPr>
      <w:spacing w:before="100" w:beforeAutospacing="1" w:after="100" w:afterAutospacing="1" w:line="240" w:lineRule="auto"/>
    </w:pPr>
    <w:rPr>
      <w:sz w:val="24"/>
      <w:szCs w:val="24"/>
    </w:rPr>
  </w:style>
  <w:style w:type="paragraph" w:styleId="ListParagraph">
    <w:name w:val="List Paragraph"/>
    <w:basedOn w:val="Normal"/>
    <w:uiPriority w:val="99"/>
    <w:qFormat/>
    <w:rsid w:val="000E2357"/>
    <w:pPr>
      <w:ind w:left="720"/>
      <w:contextualSpacing/>
    </w:pPr>
  </w:style>
</w:styles>
</file>

<file path=word/webSettings.xml><?xml version="1.0" encoding="utf-8"?>
<w:webSettings xmlns:r="http://schemas.openxmlformats.org/officeDocument/2006/relationships" xmlns:w="http://schemas.openxmlformats.org/wordprocessingml/2006/main">
  <w:divs>
    <w:div w:id="141967736">
      <w:marLeft w:val="0"/>
      <w:marRight w:val="0"/>
      <w:marTop w:val="0"/>
      <w:marBottom w:val="0"/>
      <w:divBdr>
        <w:top w:val="none" w:sz="0" w:space="0" w:color="auto"/>
        <w:left w:val="none" w:sz="0" w:space="0" w:color="auto"/>
        <w:bottom w:val="none" w:sz="0" w:space="0" w:color="auto"/>
        <w:right w:val="none" w:sz="0" w:space="0" w:color="auto"/>
      </w:divBdr>
    </w:div>
    <w:div w:id="1419677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2</Pages>
  <Words>1949</Words>
  <Characters>1112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cp:lastPrinted>2023-04-24T13:12:00Z</cp:lastPrinted>
  <dcterms:created xsi:type="dcterms:W3CDTF">2023-04-21T07:53:00Z</dcterms:created>
  <dcterms:modified xsi:type="dcterms:W3CDTF">2023-04-25T10:53:00Z</dcterms:modified>
</cp:coreProperties>
</file>