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4678"/>
        <w:gridCol w:w="4820"/>
      </w:tblGrid>
      <w:tr w:rsidR="00C760CE" w:rsidRPr="002A2597" w:rsidTr="00792EC7">
        <w:trPr>
          <w:trHeight w:val="1418"/>
        </w:trPr>
        <w:tc>
          <w:tcPr>
            <w:tcW w:w="4678" w:type="dxa"/>
          </w:tcPr>
          <w:p w:rsidR="00C760CE" w:rsidRPr="002A2597" w:rsidRDefault="00C760CE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bookmark4"/>
          </w:p>
          <w:p w:rsidR="00C760CE" w:rsidRPr="002A2597" w:rsidRDefault="00C760CE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B764C" w:rsidRPr="002A2597" w:rsidRDefault="000B764C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B764C" w:rsidRPr="002A2597" w:rsidRDefault="000B764C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B764C" w:rsidRPr="002A2597" w:rsidRDefault="000B764C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760CE" w:rsidRPr="002A2597" w:rsidRDefault="00C760CE" w:rsidP="0078328A">
            <w:pPr>
              <w:widowControl/>
              <w:ind w:left="2160"/>
              <w:rPr>
                <w:rFonts w:ascii="Times New Roman" w:hAnsi="Times New Roman" w:cs="Times New Roman"/>
                <w:lang w:eastAsia="ru-RU"/>
              </w:rPr>
            </w:pPr>
            <w:r w:rsidRPr="002A2597">
              <w:rPr>
                <w:rFonts w:ascii="Times New Roman" w:hAnsi="Times New Roman" w:cs="Times New Roman"/>
                <w:lang w:eastAsia="ru-RU"/>
              </w:rPr>
              <w:t xml:space="preserve">ЗАТВЕРДЖЕНО:                                                 рішенням міської ради </w:t>
            </w:r>
          </w:p>
          <w:p w:rsidR="00C760CE" w:rsidRPr="002A2597" w:rsidRDefault="00C760CE" w:rsidP="00116DE2">
            <w:pPr>
              <w:widowControl/>
              <w:ind w:left="21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lang w:eastAsia="ru-RU"/>
              </w:rPr>
              <w:t xml:space="preserve">від </w:t>
            </w:r>
            <w:r w:rsidR="005F36D3">
              <w:rPr>
                <w:rFonts w:ascii="Times New Roman" w:hAnsi="Times New Roman" w:cs="Times New Roman"/>
                <w:lang w:eastAsia="ru-RU"/>
              </w:rPr>
              <w:t>14.08.</w:t>
            </w:r>
            <w:r w:rsidRPr="002A2597">
              <w:rPr>
                <w:rFonts w:ascii="Times New Roman" w:hAnsi="Times New Roman" w:cs="Times New Roman"/>
                <w:lang w:eastAsia="ru-RU"/>
              </w:rPr>
              <w:t>202</w:t>
            </w:r>
            <w:r w:rsidR="00116DE2">
              <w:rPr>
                <w:rFonts w:ascii="Times New Roman" w:hAnsi="Times New Roman" w:cs="Times New Roman"/>
                <w:lang w:eastAsia="ru-RU"/>
              </w:rPr>
              <w:t>5</w:t>
            </w:r>
            <w:r w:rsidRPr="002A2597">
              <w:rPr>
                <w:rFonts w:ascii="Times New Roman" w:hAnsi="Times New Roman" w:cs="Times New Roman"/>
                <w:lang w:eastAsia="ru-RU"/>
              </w:rPr>
              <w:t xml:space="preserve"> № </w:t>
            </w:r>
            <w:r w:rsidR="005F36D3">
              <w:rPr>
                <w:rFonts w:ascii="Times New Roman" w:hAnsi="Times New Roman" w:cs="Times New Roman"/>
                <w:lang w:eastAsia="ru-RU"/>
              </w:rPr>
              <w:t>2761</w:t>
            </w:r>
            <w:bookmarkStart w:id="1" w:name="_GoBack"/>
            <w:bookmarkEnd w:id="1"/>
          </w:p>
        </w:tc>
      </w:tr>
      <w:bookmarkEnd w:id="0"/>
    </w:tbl>
    <w:p w:rsidR="000B764C" w:rsidRPr="002A2597" w:rsidRDefault="000B764C" w:rsidP="000B764C">
      <w:pPr>
        <w:keepNext/>
        <w:keepLines/>
        <w:tabs>
          <w:tab w:val="left" w:pos="2925"/>
        </w:tabs>
        <w:ind w:right="410"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</w:p>
    <w:p w:rsidR="000B764C" w:rsidRPr="002A2597" w:rsidRDefault="000B764C" w:rsidP="000B764C">
      <w:pPr>
        <w:keepNext/>
        <w:keepLines/>
        <w:ind w:right="41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  <w:lang w:bidi="uk-UA"/>
        </w:rPr>
      </w:pPr>
      <w:r w:rsidRPr="002A2597">
        <w:rPr>
          <w:rFonts w:ascii="Times New Roman" w:eastAsia="Times New Roman" w:hAnsi="Times New Roman" w:cs="Times New Roman"/>
          <w:b/>
          <w:bCs/>
          <w:sz w:val="44"/>
          <w:szCs w:val="44"/>
          <w:lang w:bidi="uk-UA"/>
        </w:rPr>
        <w:t>ПРОГРАМА</w:t>
      </w:r>
    </w:p>
    <w:p w:rsidR="000B764C" w:rsidRPr="002A2597" w:rsidRDefault="000B764C" w:rsidP="000B764C">
      <w:pPr>
        <w:ind w:right="41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  <w:r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відшкодування різниці в тарифах комунальним підприємствам</w:t>
      </w:r>
      <w:r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br/>
      </w:r>
      <w:r w:rsidR="00932BDF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       </w:t>
      </w:r>
      <w:r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Лозівської міської ради </w:t>
      </w:r>
      <w:r w:rsidR="005F09AE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Харківської області </w:t>
      </w:r>
      <w:r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на 202</w:t>
      </w:r>
      <w:r w:rsidR="009A5E9A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6</w:t>
      </w:r>
      <w:r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-202</w:t>
      </w:r>
      <w:r w:rsidR="009A5E9A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8</w:t>
      </w:r>
      <w:r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 роки</w:t>
      </w:r>
    </w:p>
    <w:p w:rsidR="0078328A" w:rsidRPr="002A2597" w:rsidRDefault="0078328A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AF7448">
      <w:pPr>
        <w:pStyle w:val="a5"/>
        <w:shd w:val="clear" w:color="auto" w:fill="auto"/>
        <w:spacing w:line="240" w:lineRule="auto"/>
        <w:ind w:right="410"/>
        <w:rPr>
          <w:lang w:eastAsia="ru-RU"/>
        </w:rPr>
      </w:pPr>
    </w:p>
    <w:p w:rsidR="00C760CE" w:rsidRPr="002A2597" w:rsidRDefault="00C760CE" w:rsidP="00AF7448">
      <w:pPr>
        <w:pStyle w:val="a5"/>
        <w:shd w:val="clear" w:color="auto" w:fill="auto"/>
        <w:spacing w:line="240" w:lineRule="auto"/>
        <w:ind w:right="410" w:firstLine="567"/>
        <w:jc w:val="center"/>
      </w:pPr>
      <w:r w:rsidRPr="002A2597">
        <w:rPr>
          <w:lang w:eastAsia="ru-RU"/>
        </w:rPr>
        <w:lastRenderedPageBreak/>
        <w:t>1.</w:t>
      </w:r>
      <w:r w:rsidR="00243602" w:rsidRPr="002A2597">
        <w:t>Пас</w:t>
      </w:r>
      <w:r w:rsidRPr="002A2597">
        <w:t>порт Програми</w:t>
      </w:r>
    </w:p>
    <w:tbl>
      <w:tblPr>
        <w:tblW w:w="9624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6"/>
        <w:gridCol w:w="816"/>
        <w:gridCol w:w="2297"/>
        <w:gridCol w:w="6495"/>
      </w:tblGrid>
      <w:tr w:rsidR="00C760CE" w:rsidRPr="002A2597" w:rsidTr="00AF7448">
        <w:trPr>
          <w:gridBefore w:val="1"/>
          <w:wBefore w:w="16" w:type="dxa"/>
          <w:trHeight w:hRule="exact" w:val="7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60CE" w:rsidRPr="002A2597" w:rsidRDefault="00C760CE" w:rsidP="00F469EA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</w:pPr>
            <w:r w:rsidRPr="002A2597">
              <w:br w:type="page"/>
            </w:r>
            <w:r w:rsidRPr="002A2597">
              <w:rPr>
                <w:rStyle w:val="22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60CE" w:rsidRPr="002A2597" w:rsidRDefault="00C760CE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</w:pPr>
            <w:r w:rsidRPr="002A2597">
              <w:rPr>
                <w:rStyle w:val="22"/>
              </w:rPr>
              <w:t>Ініціатор розроблення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0CE" w:rsidRPr="002A2597" w:rsidRDefault="00F469EA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 xml:space="preserve">Лозівська міська рада Харківської області </w:t>
            </w:r>
          </w:p>
        </w:tc>
      </w:tr>
      <w:tr w:rsidR="00C760CE" w:rsidRPr="002A2597" w:rsidTr="00F469EA">
        <w:trPr>
          <w:gridBefore w:val="1"/>
          <w:wBefore w:w="16" w:type="dxa"/>
          <w:trHeight w:hRule="exact" w:val="9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C760CE" w:rsidP="00B55898">
            <w:pPr>
              <w:ind w:left="-993" w:right="410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43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C760CE" w:rsidP="00F469EA">
            <w:pPr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0CE" w:rsidRPr="002A2597" w:rsidRDefault="00C760CE" w:rsidP="00CD05A5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Управління житлово - комунального господарства та будівництва Лозівської міської ради Харківської області</w:t>
            </w:r>
          </w:p>
        </w:tc>
      </w:tr>
      <w:tr w:rsidR="00C760CE" w:rsidRPr="002A2597" w:rsidTr="00F469EA">
        <w:trPr>
          <w:gridBefore w:val="1"/>
          <w:wBefore w:w="16" w:type="dxa"/>
          <w:trHeight w:hRule="exact" w:val="7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C760CE" w:rsidP="00B55898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</w:pPr>
            <w:r w:rsidRPr="002A2597"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C760CE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</w:pPr>
            <w:r w:rsidRPr="002A2597">
              <w:t>Співрозробник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0CE" w:rsidRPr="002A2597" w:rsidRDefault="00C760CE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>Управління економіки Лозівської міської ради Харківської області</w:t>
            </w:r>
          </w:p>
        </w:tc>
      </w:tr>
      <w:tr w:rsidR="00C760CE" w:rsidRPr="002A2597" w:rsidTr="00694399">
        <w:trPr>
          <w:gridBefore w:val="1"/>
          <w:wBefore w:w="16" w:type="dxa"/>
          <w:trHeight w:hRule="exact" w:val="199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0CE" w:rsidRPr="002A2597" w:rsidRDefault="00C760CE" w:rsidP="00B55898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</w:pPr>
            <w:r w:rsidRPr="002A2597">
              <w:rPr>
                <w:rStyle w:val="22"/>
              </w:rPr>
              <w:t>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4399" w:rsidRPr="002A2597" w:rsidRDefault="00694399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</w:pPr>
            <w:r>
              <w:t>Учасники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0CE" w:rsidRDefault="00694399" w:rsidP="003C0116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>
              <w:t>К</w:t>
            </w:r>
            <w:r w:rsidR="009F579C" w:rsidRPr="002A2597">
              <w:t>омунальне</w:t>
            </w:r>
            <w:r w:rsidR="00C760CE" w:rsidRPr="002A2597">
              <w:t xml:space="preserve"> підприємство «Теплоенерго» Лозівської міської ради</w:t>
            </w:r>
            <w:r w:rsidR="00E56356" w:rsidRPr="002A2597">
              <w:t xml:space="preserve"> Харківської області</w:t>
            </w:r>
            <w:r w:rsidR="00C760CE" w:rsidRPr="002A2597">
              <w:t>,</w:t>
            </w:r>
            <w:r w:rsidR="00E56356" w:rsidRPr="002A2597">
              <w:t xml:space="preserve"> комунальне підприємство «Тепловодосервіс» Лозівської міської ради Харківської області,</w:t>
            </w:r>
            <w:r w:rsidR="00C760CE" w:rsidRPr="002A2597">
              <w:t xml:space="preserve"> </w:t>
            </w:r>
            <w:r w:rsidR="003C0116">
              <w:t>комунальне</w:t>
            </w:r>
            <w:r w:rsidR="00C760CE" w:rsidRPr="002A2597">
              <w:t xml:space="preserve"> </w:t>
            </w:r>
            <w:r w:rsidR="003C0116">
              <w:t xml:space="preserve">підприємство «Лозоваводосервіс» </w:t>
            </w:r>
            <w:r w:rsidR="00C760CE" w:rsidRPr="002A2597">
              <w:t>Лозі</w:t>
            </w:r>
            <w:r w:rsidR="00C133A3" w:rsidRPr="002A2597">
              <w:t>в</w:t>
            </w:r>
            <w:r w:rsidR="00C760CE" w:rsidRPr="002A2597">
              <w:t>ської мі</w:t>
            </w:r>
            <w:r w:rsidR="008D4D02" w:rsidRPr="002A2597">
              <w:t>ської ради Харківської області</w:t>
            </w:r>
          </w:p>
          <w:p w:rsidR="00694399" w:rsidRPr="002A2597" w:rsidRDefault="00694399" w:rsidP="003C0116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</w:p>
        </w:tc>
      </w:tr>
      <w:tr w:rsidR="00C760CE" w:rsidRPr="002A2597" w:rsidTr="00AF7448">
        <w:trPr>
          <w:gridBefore w:val="1"/>
          <w:wBefore w:w="16" w:type="dxa"/>
          <w:trHeight w:hRule="exact" w:val="97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C760CE" w:rsidP="00B55898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</w:pPr>
            <w:r w:rsidRPr="002A2597">
              <w:rPr>
                <w:rStyle w:val="22"/>
              </w:rPr>
              <w:t>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F469EA" w:rsidP="00F469EA">
            <w:pPr>
              <w:pStyle w:val="210"/>
              <w:shd w:val="clear" w:color="auto" w:fill="auto"/>
              <w:spacing w:before="0" w:after="0" w:line="240" w:lineRule="auto"/>
              <w:ind w:right="136"/>
            </w:pPr>
            <w:r w:rsidRPr="002A2597">
              <w:rPr>
                <w:rStyle w:val="22"/>
              </w:rPr>
              <w:t xml:space="preserve">Відповідальний </w:t>
            </w:r>
            <w:r w:rsidR="00C760CE" w:rsidRPr="002A2597">
              <w:rPr>
                <w:rStyle w:val="22"/>
              </w:rPr>
              <w:t>виконавець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0CE" w:rsidRPr="002A2597" w:rsidRDefault="00C760CE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>Управління житлово - комунального господарства та будівництва Лозівської міської ради Харківської області</w:t>
            </w:r>
          </w:p>
        </w:tc>
      </w:tr>
      <w:tr w:rsidR="00C760CE" w:rsidRPr="002A2597" w:rsidTr="00AF7448">
        <w:trPr>
          <w:gridBefore w:val="1"/>
          <w:wBefore w:w="16" w:type="dxa"/>
          <w:trHeight w:hRule="exact" w:val="10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0CE" w:rsidRPr="002A2597" w:rsidRDefault="00C760CE" w:rsidP="00B55898">
            <w:pPr>
              <w:pStyle w:val="210"/>
              <w:shd w:val="clear" w:color="auto" w:fill="auto"/>
              <w:tabs>
                <w:tab w:val="left" w:pos="557"/>
              </w:tabs>
              <w:spacing w:before="0" w:after="0" w:line="240" w:lineRule="auto"/>
              <w:ind w:left="-993" w:right="410" w:firstLine="567"/>
              <w:jc w:val="right"/>
              <w:rPr>
                <w:rStyle w:val="22"/>
              </w:rPr>
            </w:pPr>
            <w:r w:rsidRPr="002A2597">
              <w:rPr>
                <w:rStyle w:val="22"/>
              </w:rPr>
              <w:t>6</w:t>
            </w:r>
            <w:r w:rsidR="00694399">
              <w:rPr>
                <w:rStyle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E93" w:rsidRPr="002A2597" w:rsidRDefault="00F469EA" w:rsidP="00F469EA">
            <w:pPr>
              <w:pStyle w:val="210"/>
              <w:shd w:val="clear" w:color="auto" w:fill="auto"/>
              <w:spacing w:before="0" w:after="0" w:line="240" w:lineRule="auto"/>
              <w:ind w:right="-10"/>
              <w:rPr>
                <w:rStyle w:val="22"/>
              </w:rPr>
            </w:pPr>
            <w:r w:rsidRPr="002A2597">
              <w:rPr>
                <w:rStyle w:val="22"/>
              </w:rPr>
              <w:t xml:space="preserve">Головний </w:t>
            </w:r>
            <w:r w:rsidR="00C760CE" w:rsidRPr="002A2597">
              <w:rPr>
                <w:rStyle w:val="22"/>
              </w:rPr>
              <w:t>розпорядник коштів</w:t>
            </w:r>
          </w:p>
          <w:p w:rsidR="00C760CE" w:rsidRPr="002A2597" w:rsidRDefault="00686E93" w:rsidP="00F469EA">
            <w:pPr>
              <w:tabs>
                <w:tab w:val="left" w:pos="1065"/>
              </w:tabs>
            </w:pPr>
            <w:r w:rsidRPr="002A2597">
              <w:tab/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0CE" w:rsidRPr="002A2597" w:rsidRDefault="00C760CE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2A2597">
              <w:rPr>
                <w:rStyle w:val="22"/>
              </w:rPr>
              <w:t>Управління житлово - комунального господарства та будівництва Лозівської міської ради Харківської області</w:t>
            </w:r>
          </w:p>
        </w:tc>
      </w:tr>
      <w:tr w:rsidR="006B73B0" w:rsidRPr="002A2597" w:rsidTr="00694399">
        <w:trPr>
          <w:gridBefore w:val="1"/>
          <w:wBefore w:w="16" w:type="dxa"/>
          <w:trHeight w:hRule="exact" w:val="32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920B83" w:rsidP="00694399">
            <w:pPr>
              <w:pStyle w:val="210"/>
              <w:shd w:val="clear" w:color="auto" w:fill="auto"/>
              <w:spacing w:before="0" w:after="0" w:line="240" w:lineRule="auto"/>
              <w:ind w:left="-993" w:right="245" w:firstLine="693"/>
              <w:jc w:val="both"/>
            </w:pPr>
            <w:r w:rsidRPr="002A2597">
              <w:rPr>
                <w:rStyle w:val="22"/>
              </w:rPr>
              <w:t xml:space="preserve">     </w:t>
            </w:r>
            <w:r w:rsidR="006B73B0" w:rsidRPr="002A2597">
              <w:rPr>
                <w:rStyle w:val="22"/>
              </w:rPr>
              <w:t>7</w:t>
            </w:r>
            <w:r w:rsidRPr="002A2597">
              <w:rPr>
                <w:rStyle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6B73B0" w:rsidP="00694399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</w:pPr>
            <w:r w:rsidRPr="002A2597">
              <w:rPr>
                <w:rStyle w:val="22"/>
              </w:rPr>
              <w:t>Підстави для розробки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73B0" w:rsidRPr="00694399" w:rsidRDefault="006B73B0" w:rsidP="00B719C5">
            <w:pPr>
              <w:widowControl/>
              <w:ind w:right="5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Конституція України, Бюджетний кодекс України, </w:t>
            </w:r>
            <w:r w:rsidR="006943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Pr="002A25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останова Кабінету Міністрів України</w:t>
            </w:r>
            <w:r w:rsidR="006943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від 01.11.2011 №869 </w:t>
            </w:r>
            <w:r w:rsidRPr="002A25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«Про забезпечення єдиного підходу до формування тарифів на комунальні послуги»,</w:t>
            </w:r>
            <w:r w:rsidR="00694399">
              <w:rPr>
                <w:sz w:val="28"/>
                <w:szCs w:val="28"/>
              </w:rPr>
              <w:t xml:space="preserve"> </w:t>
            </w:r>
            <w:r w:rsidR="00694399" w:rsidRPr="00694399">
              <w:rPr>
                <w:rFonts w:ascii="Times New Roman" w:hAnsi="Times New Roman" w:cs="Times New Roman"/>
                <w:sz w:val="28"/>
                <w:szCs w:val="28"/>
              </w:rPr>
              <w:t>постанов</w:t>
            </w:r>
            <w:r w:rsidR="0069439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94399" w:rsidRPr="00694399">
              <w:rPr>
                <w:rFonts w:ascii="Times New Roman" w:hAnsi="Times New Roman" w:cs="Times New Roman"/>
                <w:sz w:val="28"/>
                <w:szCs w:val="28"/>
              </w:rPr>
              <w:t xml:space="preserve"> Кабінету Міністрів України від 27.06.2025 №774 «Про схвалення Бюджетної декларації на 2026-2028 роки»</w:t>
            </w:r>
            <w:r w:rsidR="00B719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719C5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="00694399" w:rsidRPr="0069439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Закони України</w:t>
            </w:r>
            <w:r w:rsidRPr="0069439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«Про мі</w:t>
            </w:r>
            <w:r w:rsidR="00B719C5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сцеве самоврядування </w:t>
            </w:r>
            <w:r w:rsidR="00694399" w:rsidRPr="0069439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в Україні», </w:t>
            </w:r>
            <w:r w:rsidRPr="0069439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«Про житлово-комунальні</w:t>
            </w:r>
            <w:r w:rsidR="00694399" w:rsidRPr="0069439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послуги», «Про теплопостачання», </w:t>
            </w:r>
            <w:r w:rsidR="00B719C5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694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«Про ціни та ціноутворення»</w:t>
            </w:r>
            <w:r w:rsidR="00694399" w:rsidRPr="00694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694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6B73B0" w:rsidRPr="002A2597" w:rsidTr="00AF7448">
        <w:trPr>
          <w:trHeight w:hRule="exact" w:val="669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3B0" w:rsidRPr="002A2597" w:rsidRDefault="00920B83" w:rsidP="00920B83">
            <w:pPr>
              <w:pStyle w:val="210"/>
              <w:shd w:val="clear" w:color="auto" w:fill="auto"/>
              <w:spacing w:before="0" w:after="0" w:line="240" w:lineRule="auto"/>
              <w:ind w:left="-993" w:right="245" w:firstLine="693"/>
              <w:jc w:val="center"/>
            </w:pPr>
            <w:r w:rsidRPr="002A2597">
              <w:rPr>
                <w:rStyle w:val="22"/>
              </w:rPr>
              <w:t xml:space="preserve">      </w:t>
            </w:r>
            <w:r w:rsidR="006B73B0" w:rsidRPr="002A2597">
              <w:rPr>
                <w:rStyle w:val="22"/>
              </w:rPr>
              <w:t>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3B0" w:rsidRPr="002A2597" w:rsidRDefault="006B73B0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>Терміни реалізації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3B0" w:rsidRPr="002A2597" w:rsidRDefault="006B73B0" w:rsidP="009A5E9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>202</w:t>
            </w:r>
            <w:r w:rsidR="009A5E9A">
              <w:rPr>
                <w:rStyle w:val="22"/>
              </w:rPr>
              <w:t>6</w:t>
            </w:r>
            <w:r w:rsidRPr="002A2597">
              <w:rPr>
                <w:rStyle w:val="22"/>
              </w:rPr>
              <w:t>-202</w:t>
            </w:r>
            <w:r w:rsidR="009A5E9A">
              <w:rPr>
                <w:rStyle w:val="22"/>
              </w:rPr>
              <w:t>8</w:t>
            </w:r>
            <w:r w:rsidRPr="002A2597">
              <w:rPr>
                <w:rStyle w:val="22"/>
              </w:rPr>
              <w:t xml:space="preserve"> роки</w:t>
            </w:r>
          </w:p>
        </w:tc>
      </w:tr>
      <w:tr w:rsidR="006B73B0" w:rsidRPr="002A2597" w:rsidTr="007138DB">
        <w:trPr>
          <w:trHeight w:hRule="exact" w:val="201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3B0" w:rsidRPr="002A2597" w:rsidRDefault="00920B83" w:rsidP="00920B83">
            <w:pPr>
              <w:pStyle w:val="210"/>
              <w:shd w:val="clear" w:color="auto" w:fill="auto"/>
              <w:spacing w:before="0" w:after="0" w:line="240" w:lineRule="auto"/>
              <w:ind w:left="-993" w:right="245" w:firstLine="693"/>
              <w:jc w:val="center"/>
            </w:pPr>
            <w:r w:rsidRPr="002A2597">
              <w:rPr>
                <w:rStyle w:val="22"/>
              </w:rPr>
              <w:t xml:space="preserve">      </w:t>
            </w:r>
            <w:r w:rsidR="006B73B0" w:rsidRPr="002A2597">
              <w:rPr>
                <w:rStyle w:val="22"/>
              </w:rPr>
              <w:t>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3B0" w:rsidRPr="002A2597" w:rsidRDefault="00F469EA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 xml:space="preserve">Орієнтовний </w:t>
            </w:r>
            <w:r w:rsidR="006B73B0" w:rsidRPr="002A2597">
              <w:rPr>
                <w:rStyle w:val="22"/>
              </w:rPr>
              <w:t>обсяг фінансових ресурсів, необ</w:t>
            </w:r>
            <w:r w:rsidR="007138DB" w:rsidRPr="002A2597">
              <w:rPr>
                <w:rStyle w:val="22"/>
              </w:rPr>
              <w:t>хідних для реалізації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3B0" w:rsidRPr="008C3378" w:rsidRDefault="007138DB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8C3378">
              <w:rPr>
                <w:rStyle w:val="22"/>
              </w:rPr>
              <w:t>202</w:t>
            </w:r>
            <w:r w:rsidR="009A5E9A" w:rsidRPr="008C3378">
              <w:rPr>
                <w:rStyle w:val="22"/>
              </w:rPr>
              <w:t>6</w:t>
            </w:r>
            <w:r w:rsidRPr="008C3378">
              <w:rPr>
                <w:rStyle w:val="22"/>
              </w:rPr>
              <w:t xml:space="preserve"> рік – 2</w:t>
            </w:r>
            <w:r w:rsidR="008C3378" w:rsidRPr="008C3378">
              <w:rPr>
                <w:rStyle w:val="22"/>
              </w:rPr>
              <w:t xml:space="preserve">8 </w:t>
            </w:r>
            <w:r w:rsidRPr="008C3378">
              <w:rPr>
                <w:rStyle w:val="22"/>
              </w:rPr>
              <w:t>000,00 тис.грн.</w:t>
            </w:r>
          </w:p>
          <w:p w:rsidR="007138DB" w:rsidRPr="008C3378" w:rsidRDefault="007138DB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8C3378">
              <w:rPr>
                <w:rStyle w:val="22"/>
              </w:rPr>
              <w:t>202</w:t>
            </w:r>
            <w:r w:rsidR="009A5E9A" w:rsidRPr="008C3378">
              <w:rPr>
                <w:rStyle w:val="22"/>
              </w:rPr>
              <w:t>7</w:t>
            </w:r>
            <w:r w:rsidRPr="008C3378">
              <w:rPr>
                <w:rStyle w:val="22"/>
              </w:rPr>
              <w:t xml:space="preserve"> рік – 2</w:t>
            </w:r>
            <w:r w:rsidR="008C3378" w:rsidRPr="008C3378">
              <w:rPr>
                <w:rStyle w:val="22"/>
              </w:rPr>
              <w:t>9 0</w:t>
            </w:r>
            <w:r w:rsidRPr="008C3378">
              <w:rPr>
                <w:rStyle w:val="22"/>
              </w:rPr>
              <w:t>00,00 тис.грн.</w:t>
            </w:r>
          </w:p>
          <w:p w:rsidR="007138DB" w:rsidRPr="008C3378" w:rsidRDefault="007138DB" w:rsidP="008C3378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8C3378">
              <w:rPr>
                <w:rStyle w:val="22"/>
              </w:rPr>
              <w:t>202</w:t>
            </w:r>
            <w:r w:rsidR="009A5E9A" w:rsidRPr="008C3378">
              <w:rPr>
                <w:rStyle w:val="22"/>
              </w:rPr>
              <w:t>8</w:t>
            </w:r>
            <w:r w:rsidRPr="008C3378">
              <w:rPr>
                <w:rStyle w:val="22"/>
              </w:rPr>
              <w:t xml:space="preserve"> рік – </w:t>
            </w:r>
            <w:r w:rsidR="008C3378" w:rsidRPr="008C3378">
              <w:rPr>
                <w:rStyle w:val="22"/>
              </w:rPr>
              <w:t xml:space="preserve">30 </w:t>
            </w:r>
            <w:r w:rsidR="009A5E9A" w:rsidRPr="008C3378">
              <w:rPr>
                <w:rStyle w:val="22"/>
              </w:rPr>
              <w:t>00</w:t>
            </w:r>
            <w:r w:rsidRPr="008C3378">
              <w:rPr>
                <w:rStyle w:val="22"/>
              </w:rPr>
              <w:t>0,00 тис.грн.</w:t>
            </w:r>
          </w:p>
        </w:tc>
      </w:tr>
      <w:tr w:rsidR="006B73B0" w:rsidRPr="002A2597" w:rsidTr="00694399">
        <w:trPr>
          <w:trHeight w:hRule="exact" w:val="1970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6B73B0" w:rsidP="00920B83">
            <w:pPr>
              <w:pStyle w:val="210"/>
              <w:shd w:val="clear" w:color="auto" w:fill="auto"/>
              <w:spacing w:before="0" w:after="0" w:line="240" w:lineRule="auto"/>
              <w:ind w:left="-484" w:right="245" w:firstLine="693"/>
            </w:pPr>
            <w:r w:rsidRPr="002A2597">
              <w:rPr>
                <w:rStyle w:val="22"/>
              </w:rPr>
              <w:t>10</w:t>
            </w:r>
            <w:r w:rsidR="00920B83" w:rsidRPr="002A2597">
              <w:rPr>
                <w:rStyle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6B73B0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>Кошти бюджету Лозівської міської територіальної громади</w:t>
            </w:r>
            <w:r w:rsidR="000E1A6E">
              <w:rPr>
                <w:rStyle w:val="22"/>
              </w:rPr>
              <w:t xml:space="preserve"> в т.ч. заборгованість минулих періодів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E9A" w:rsidRPr="008C3378" w:rsidRDefault="009A5E9A" w:rsidP="009A5E9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8C3378">
              <w:rPr>
                <w:rStyle w:val="22"/>
              </w:rPr>
              <w:t>2026 рік – 2</w:t>
            </w:r>
            <w:r w:rsidR="008C3378" w:rsidRPr="008C3378">
              <w:rPr>
                <w:rStyle w:val="22"/>
              </w:rPr>
              <w:t xml:space="preserve">8 </w:t>
            </w:r>
            <w:r w:rsidRPr="008C3378">
              <w:rPr>
                <w:rStyle w:val="22"/>
              </w:rPr>
              <w:t>000,00 тис.грн.</w:t>
            </w:r>
          </w:p>
          <w:p w:rsidR="009A5E9A" w:rsidRPr="008C3378" w:rsidRDefault="009A5E9A" w:rsidP="009A5E9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8C3378">
              <w:rPr>
                <w:rStyle w:val="22"/>
              </w:rPr>
              <w:t>2027 рік – 2</w:t>
            </w:r>
            <w:r w:rsidR="008C3378" w:rsidRPr="008C3378">
              <w:rPr>
                <w:rStyle w:val="22"/>
              </w:rPr>
              <w:t>9 0</w:t>
            </w:r>
            <w:r w:rsidRPr="008C3378">
              <w:rPr>
                <w:rStyle w:val="22"/>
              </w:rPr>
              <w:t>00,00 тис.грн.</w:t>
            </w:r>
          </w:p>
          <w:p w:rsidR="006B73B0" w:rsidRPr="008C3378" w:rsidRDefault="009A5E9A" w:rsidP="008C3378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8C3378">
              <w:rPr>
                <w:rStyle w:val="22"/>
              </w:rPr>
              <w:t xml:space="preserve">2028 рік – </w:t>
            </w:r>
            <w:r w:rsidR="008C3378" w:rsidRPr="008C3378">
              <w:rPr>
                <w:rStyle w:val="22"/>
              </w:rPr>
              <w:t xml:space="preserve">30 </w:t>
            </w:r>
            <w:r w:rsidRPr="008C3378">
              <w:rPr>
                <w:rStyle w:val="22"/>
              </w:rPr>
              <w:t>000,00 тис.грн.</w:t>
            </w:r>
          </w:p>
        </w:tc>
      </w:tr>
      <w:tr w:rsidR="006B73B0" w:rsidRPr="002A2597" w:rsidTr="000B2F69">
        <w:trPr>
          <w:trHeight w:hRule="exact" w:val="712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6B73B0" w:rsidP="00920B83">
            <w:pPr>
              <w:ind w:left="-484" w:right="245" w:firstLine="6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20B83" w:rsidRPr="002A25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3B0" w:rsidRPr="002A2597" w:rsidRDefault="006B73B0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</w:pPr>
            <w:r w:rsidRPr="002A2597">
              <w:rPr>
                <w:rStyle w:val="22"/>
              </w:rPr>
              <w:t>Інших джерел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3B0" w:rsidRPr="002A2597" w:rsidRDefault="006B73B0" w:rsidP="0078328A">
            <w:pPr>
              <w:pStyle w:val="210"/>
              <w:shd w:val="clear" w:color="auto" w:fill="auto"/>
              <w:spacing w:before="0" w:after="0" w:line="240" w:lineRule="auto"/>
              <w:ind w:right="90"/>
              <w:jc w:val="both"/>
              <w:rPr>
                <w:highlight w:val="yellow"/>
              </w:rPr>
            </w:pPr>
            <w:r w:rsidRPr="002A2597">
              <w:rPr>
                <w:rStyle w:val="22"/>
              </w:rPr>
              <w:t>-</w:t>
            </w:r>
          </w:p>
        </w:tc>
      </w:tr>
    </w:tbl>
    <w:p w:rsidR="00F469EA" w:rsidRPr="002A2597" w:rsidRDefault="00F469EA" w:rsidP="000E1A6E">
      <w:pPr>
        <w:rPr>
          <w:rFonts w:ascii="Times New Roman" w:hAnsi="Times New Roman" w:cs="Times New Roman"/>
          <w:b/>
          <w:sz w:val="28"/>
          <w:szCs w:val="28"/>
        </w:rPr>
      </w:pPr>
      <w:bookmarkStart w:id="2" w:name="bookmark5"/>
    </w:p>
    <w:p w:rsidR="00C760CE" w:rsidRPr="002A2597" w:rsidRDefault="00C760CE" w:rsidP="00C46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9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A2425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CD05A5" w:rsidRPr="002A2597" w:rsidRDefault="00CD05A5" w:rsidP="00C46D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0CE" w:rsidRPr="002A2597" w:rsidRDefault="000B764C" w:rsidP="003154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2.1. Прийняття Програми</w:t>
      </w:r>
      <w:r w:rsidR="003154C2" w:rsidRPr="002A2597">
        <w:t xml:space="preserve"> </w:t>
      </w:r>
      <w:r w:rsidR="003154C2" w:rsidRPr="002A2597">
        <w:rPr>
          <w:rFonts w:ascii="Times New Roman" w:hAnsi="Times New Roman" w:cs="Times New Roman"/>
          <w:sz w:val="28"/>
          <w:szCs w:val="28"/>
        </w:rPr>
        <w:t xml:space="preserve">відшкодування різниці в тарифах комунальним підприємствам Лозівської міської ради </w:t>
      </w:r>
      <w:r w:rsidR="00F469EA" w:rsidRPr="002A2597">
        <w:rPr>
          <w:rFonts w:ascii="Times New Roman" w:hAnsi="Times New Roman" w:cs="Times New Roman"/>
          <w:sz w:val="28"/>
          <w:szCs w:val="28"/>
        </w:rPr>
        <w:t xml:space="preserve">Харківської області </w:t>
      </w:r>
      <w:r w:rsidR="003154C2" w:rsidRPr="002A2597">
        <w:rPr>
          <w:rFonts w:ascii="Times New Roman" w:hAnsi="Times New Roman" w:cs="Times New Roman"/>
          <w:sz w:val="28"/>
          <w:szCs w:val="28"/>
        </w:rPr>
        <w:t>на 202</w:t>
      </w:r>
      <w:r w:rsidR="009A5E9A">
        <w:rPr>
          <w:rFonts w:ascii="Times New Roman" w:hAnsi="Times New Roman" w:cs="Times New Roman"/>
          <w:sz w:val="28"/>
          <w:szCs w:val="28"/>
        </w:rPr>
        <w:t>6</w:t>
      </w:r>
      <w:r w:rsidR="003154C2" w:rsidRPr="002A2597">
        <w:rPr>
          <w:rFonts w:ascii="Times New Roman" w:hAnsi="Times New Roman" w:cs="Times New Roman"/>
          <w:sz w:val="28"/>
          <w:szCs w:val="28"/>
        </w:rPr>
        <w:t>-202</w:t>
      </w:r>
      <w:r w:rsidR="009A5E9A">
        <w:rPr>
          <w:rFonts w:ascii="Times New Roman" w:hAnsi="Times New Roman" w:cs="Times New Roman"/>
          <w:sz w:val="28"/>
          <w:szCs w:val="28"/>
        </w:rPr>
        <w:t>8</w:t>
      </w:r>
      <w:r w:rsidR="003154C2" w:rsidRPr="002A2597">
        <w:rPr>
          <w:rFonts w:ascii="Times New Roman" w:hAnsi="Times New Roman" w:cs="Times New Roman"/>
          <w:sz w:val="28"/>
          <w:szCs w:val="28"/>
        </w:rPr>
        <w:t xml:space="preserve"> роки (далі - Програма)</w:t>
      </w:r>
      <w:r w:rsidRPr="002A2597">
        <w:rPr>
          <w:rFonts w:ascii="Times New Roman" w:hAnsi="Times New Roman" w:cs="Times New Roman"/>
          <w:sz w:val="28"/>
          <w:szCs w:val="28"/>
        </w:rPr>
        <w:t xml:space="preserve"> зумовлено </w:t>
      </w:r>
      <w:r w:rsidR="00C760CE" w:rsidRPr="002A2597">
        <w:rPr>
          <w:rFonts w:ascii="Times New Roman" w:hAnsi="Times New Roman" w:cs="Times New Roman"/>
          <w:sz w:val="28"/>
          <w:szCs w:val="28"/>
        </w:rPr>
        <w:t>тим</w:t>
      </w:r>
      <w:r w:rsidRPr="002A2597">
        <w:rPr>
          <w:rFonts w:ascii="Times New Roman" w:hAnsi="Times New Roman" w:cs="Times New Roman"/>
          <w:sz w:val="28"/>
          <w:szCs w:val="28"/>
        </w:rPr>
        <w:t xml:space="preserve">, що </w:t>
      </w:r>
      <w:r w:rsidR="008C3378">
        <w:rPr>
          <w:rFonts w:ascii="Times New Roman" w:hAnsi="Times New Roman" w:cs="Times New Roman"/>
          <w:sz w:val="28"/>
          <w:szCs w:val="28"/>
        </w:rPr>
        <w:t xml:space="preserve">виконавчий комітет міської ради затверджує тарифи </w:t>
      </w:r>
      <w:r w:rsidR="00C760CE" w:rsidRPr="002A2597">
        <w:rPr>
          <w:rFonts w:ascii="Times New Roman" w:hAnsi="Times New Roman" w:cs="Times New Roman"/>
          <w:sz w:val="28"/>
          <w:szCs w:val="28"/>
        </w:rPr>
        <w:t>ж</w:t>
      </w:r>
      <w:r w:rsidR="008C3378">
        <w:rPr>
          <w:rFonts w:ascii="Times New Roman" w:hAnsi="Times New Roman" w:cs="Times New Roman"/>
          <w:sz w:val="28"/>
          <w:szCs w:val="28"/>
        </w:rPr>
        <w:t>итлово-комунальним</w:t>
      </w:r>
      <w:r w:rsidR="00C760CE" w:rsidRPr="002A2597">
        <w:rPr>
          <w:rFonts w:ascii="Times New Roman" w:hAnsi="Times New Roman" w:cs="Times New Roman"/>
          <w:sz w:val="28"/>
          <w:szCs w:val="28"/>
        </w:rPr>
        <w:t xml:space="preserve"> підприємствам</w:t>
      </w:r>
      <w:r w:rsidR="008C3378">
        <w:rPr>
          <w:rFonts w:ascii="Times New Roman" w:hAnsi="Times New Roman" w:cs="Times New Roman"/>
          <w:sz w:val="28"/>
          <w:szCs w:val="28"/>
        </w:rPr>
        <w:t xml:space="preserve"> у розмірі,</w:t>
      </w:r>
      <w:r w:rsidR="00BA2425">
        <w:rPr>
          <w:rFonts w:ascii="Times New Roman" w:hAnsi="Times New Roman" w:cs="Times New Roman"/>
          <w:sz w:val="28"/>
          <w:szCs w:val="28"/>
        </w:rPr>
        <w:t xml:space="preserve"> нижче економічно </w:t>
      </w:r>
      <w:r w:rsidR="00E60EAC" w:rsidRPr="002A2597">
        <w:rPr>
          <w:rFonts w:ascii="Times New Roman" w:hAnsi="Times New Roman" w:cs="Times New Roman"/>
          <w:sz w:val="28"/>
          <w:szCs w:val="28"/>
        </w:rPr>
        <w:t>обґрунтованих</w:t>
      </w:r>
      <w:r w:rsidR="00C760CE" w:rsidRPr="002A2597">
        <w:rPr>
          <w:rFonts w:ascii="Times New Roman" w:hAnsi="Times New Roman" w:cs="Times New Roman"/>
          <w:sz w:val="28"/>
          <w:szCs w:val="28"/>
        </w:rPr>
        <w:t xml:space="preserve"> витрат на виробництво</w:t>
      </w:r>
      <w:r w:rsidR="00F91888" w:rsidRPr="002A2597">
        <w:rPr>
          <w:rFonts w:ascii="Times New Roman" w:hAnsi="Times New Roman" w:cs="Times New Roman"/>
          <w:sz w:val="28"/>
          <w:szCs w:val="28"/>
        </w:rPr>
        <w:t xml:space="preserve"> </w:t>
      </w:r>
      <w:r w:rsidR="00C760CE" w:rsidRPr="002A2597">
        <w:rPr>
          <w:rFonts w:ascii="Times New Roman" w:hAnsi="Times New Roman" w:cs="Times New Roman"/>
          <w:sz w:val="28"/>
          <w:szCs w:val="28"/>
        </w:rPr>
        <w:t>(надання), що п</w:t>
      </w:r>
      <w:r w:rsidR="008C3378">
        <w:rPr>
          <w:rFonts w:ascii="Times New Roman" w:hAnsi="Times New Roman" w:cs="Times New Roman"/>
          <w:sz w:val="28"/>
          <w:szCs w:val="28"/>
        </w:rPr>
        <w:t xml:space="preserve">ризводить до отримання </w:t>
      </w:r>
      <w:r w:rsidRPr="002A2597">
        <w:rPr>
          <w:rFonts w:ascii="Times New Roman" w:hAnsi="Times New Roman" w:cs="Times New Roman"/>
          <w:sz w:val="28"/>
          <w:szCs w:val="28"/>
        </w:rPr>
        <w:t>збитків</w:t>
      </w:r>
      <w:r w:rsidR="00C760CE" w:rsidRPr="002A2597">
        <w:rPr>
          <w:rFonts w:ascii="Times New Roman" w:hAnsi="Times New Roman" w:cs="Times New Roman"/>
          <w:sz w:val="28"/>
          <w:szCs w:val="28"/>
        </w:rPr>
        <w:t xml:space="preserve"> та п</w:t>
      </w:r>
      <w:r w:rsidRPr="002A2597">
        <w:rPr>
          <w:rFonts w:ascii="Times New Roman" w:hAnsi="Times New Roman" w:cs="Times New Roman"/>
          <w:sz w:val="28"/>
          <w:szCs w:val="28"/>
        </w:rPr>
        <w:t xml:space="preserve">огіршення фінансового </w:t>
      </w:r>
      <w:r w:rsidR="008C3378">
        <w:rPr>
          <w:rFonts w:ascii="Times New Roman" w:hAnsi="Times New Roman" w:cs="Times New Roman"/>
          <w:sz w:val="28"/>
          <w:szCs w:val="28"/>
        </w:rPr>
        <w:t xml:space="preserve">стану виробників та </w:t>
      </w:r>
      <w:r w:rsidR="00C760CE" w:rsidRPr="002A2597">
        <w:rPr>
          <w:rFonts w:ascii="Times New Roman" w:hAnsi="Times New Roman" w:cs="Times New Roman"/>
          <w:sz w:val="28"/>
          <w:szCs w:val="28"/>
        </w:rPr>
        <w:t>надавачі</w:t>
      </w:r>
      <w:r w:rsidRPr="002A2597">
        <w:rPr>
          <w:rFonts w:ascii="Times New Roman" w:hAnsi="Times New Roman" w:cs="Times New Roman"/>
          <w:sz w:val="28"/>
          <w:szCs w:val="28"/>
        </w:rPr>
        <w:t xml:space="preserve">в послуг, з метою зменшення </w:t>
      </w:r>
      <w:r w:rsidR="008C3378">
        <w:rPr>
          <w:rFonts w:ascii="Times New Roman" w:hAnsi="Times New Roman" w:cs="Times New Roman"/>
          <w:sz w:val="28"/>
          <w:szCs w:val="28"/>
        </w:rPr>
        <w:t xml:space="preserve">фінансового навантаження на споживачів житлово-комунальних послуг у </w:t>
      </w:r>
      <w:r w:rsidR="00C760CE" w:rsidRPr="002A2597">
        <w:rPr>
          <w:rFonts w:ascii="Times New Roman" w:hAnsi="Times New Roman" w:cs="Times New Roman"/>
          <w:sz w:val="28"/>
          <w:szCs w:val="28"/>
        </w:rPr>
        <w:t>Лозівській міській територіальній громад</w:t>
      </w:r>
      <w:r w:rsidR="00686E93" w:rsidRPr="002A2597">
        <w:rPr>
          <w:rFonts w:ascii="Times New Roman" w:hAnsi="Times New Roman" w:cs="Times New Roman"/>
          <w:sz w:val="28"/>
          <w:szCs w:val="28"/>
        </w:rPr>
        <w:t>і</w:t>
      </w:r>
      <w:r w:rsidRPr="002A2597">
        <w:rPr>
          <w:rFonts w:ascii="Times New Roman" w:hAnsi="Times New Roman" w:cs="Times New Roman"/>
          <w:sz w:val="28"/>
          <w:szCs w:val="28"/>
        </w:rPr>
        <w:t>, які тривалий період часу не</w:t>
      </w:r>
      <w:r w:rsidR="008C3378">
        <w:rPr>
          <w:rFonts w:ascii="Times New Roman" w:hAnsi="Times New Roman" w:cs="Times New Roman"/>
          <w:sz w:val="28"/>
          <w:szCs w:val="28"/>
        </w:rPr>
        <w:t xml:space="preserve"> мають можливості </w:t>
      </w:r>
      <w:r w:rsidRPr="002A2597">
        <w:rPr>
          <w:rFonts w:ascii="Times New Roman" w:hAnsi="Times New Roman" w:cs="Times New Roman"/>
          <w:sz w:val="28"/>
          <w:szCs w:val="28"/>
        </w:rPr>
        <w:t>через дефіцит робочих місць, стан здоров'я або з інших</w:t>
      </w:r>
      <w:r w:rsidR="00C760CE" w:rsidRPr="002A2597">
        <w:rPr>
          <w:rFonts w:ascii="Times New Roman" w:hAnsi="Times New Roman" w:cs="Times New Roman"/>
          <w:sz w:val="28"/>
          <w:szCs w:val="28"/>
        </w:rPr>
        <w:t xml:space="preserve"> причин працевлаштуватися, а тому, отримують на сім'ю незначний сукупний дохід. </w:t>
      </w:r>
    </w:p>
    <w:p w:rsidR="00C760CE" w:rsidRPr="00A42D27" w:rsidRDefault="008C3378" w:rsidP="00AF7448">
      <w:pPr>
        <w:pStyle w:val="210"/>
        <w:shd w:val="clear" w:color="auto" w:fill="auto"/>
        <w:tabs>
          <w:tab w:val="left" w:pos="299"/>
        </w:tabs>
        <w:spacing w:before="0" w:after="0" w:line="240" w:lineRule="auto"/>
        <w:ind w:firstLine="567"/>
        <w:jc w:val="both"/>
        <w:rPr>
          <w:bCs/>
          <w:shd w:val="clear" w:color="auto" w:fill="FFFFFF"/>
        </w:rPr>
      </w:pPr>
      <w:r>
        <w:t>2.2. Правовою основою</w:t>
      </w:r>
      <w:r w:rsidR="00C760CE" w:rsidRPr="00A42D27">
        <w:t xml:space="preserve"> Про</w:t>
      </w:r>
      <w:r>
        <w:t>грами є Конституція</w:t>
      </w:r>
      <w:r w:rsidR="000B764C" w:rsidRPr="00A42D27">
        <w:t xml:space="preserve"> України,</w:t>
      </w:r>
      <w:r>
        <w:t xml:space="preserve"> Бюджетний</w:t>
      </w:r>
      <w:r w:rsidR="00C760CE" w:rsidRPr="00A42D27">
        <w:t xml:space="preserve"> кодекс </w:t>
      </w:r>
      <w:r>
        <w:t>України, Закони</w:t>
      </w:r>
      <w:r w:rsidR="000B764C" w:rsidRPr="00A42D27">
        <w:t xml:space="preserve"> України «Про </w:t>
      </w:r>
      <w:r w:rsidR="00C760CE" w:rsidRPr="00A42D27">
        <w:t>м</w:t>
      </w:r>
      <w:r w:rsidR="000B764C" w:rsidRPr="00A42D27">
        <w:t xml:space="preserve">ісцеве самоврядування в </w:t>
      </w:r>
      <w:r w:rsidR="00C760CE" w:rsidRPr="00A42D27">
        <w:t xml:space="preserve">Україні», «Про </w:t>
      </w:r>
      <w:r>
        <w:t>ціни</w:t>
      </w:r>
      <w:r w:rsidR="00C760CE" w:rsidRPr="00A42D27">
        <w:t xml:space="preserve"> і ціноутворення», «Про</w:t>
      </w:r>
      <w:r>
        <w:t xml:space="preserve"> житлово-комунальні </w:t>
      </w:r>
      <w:r w:rsidR="00243602" w:rsidRPr="00A42D27">
        <w:t>послуги»</w:t>
      </w:r>
      <w:r w:rsidR="000B764C" w:rsidRPr="00A42D27">
        <w:rPr>
          <w:bCs/>
          <w:shd w:val="clear" w:color="auto" w:fill="FFFFFF"/>
        </w:rPr>
        <w:t>,</w:t>
      </w:r>
      <w:r w:rsidR="002D3859">
        <w:rPr>
          <w:bCs/>
          <w:shd w:val="clear" w:color="auto" w:fill="FFFFFF"/>
        </w:rPr>
        <w:t xml:space="preserve"> </w:t>
      </w:r>
      <w:r w:rsidR="00B719C5" w:rsidRPr="00694399">
        <w:t>постанов</w:t>
      </w:r>
      <w:r w:rsidR="00B719C5">
        <w:t>а</w:t>
      </w:r>
      <w:r w:rsidR="00B719C5" w:rsidRPr="00694399">
        <w:t xml:space="preserve"> Кабінету Міністрів України від 27.06.2025 №774 «Про схвалення Бюджетної декларації на 2026-2028 роки»</w:t>
      </w:r>
      <w:r w:rsidR="002D3859">
        <w:rPr>
          <w:bCs/>
          <w:shd w:val="clear" w:color="auto" w:fill="FFFFFF"/>
        </w:rPr>
        <w:t>,</w:t>
      </w:r>
      <w:r w:rsidR="000B764C" w:rsidRPr="00A42D27">
        <w:rPr>
          <w:bCs/>
          <w:shd w:val="clear" w:color="auto" w:fill="FFFFFF"/>
        </w:rPr>
        <w:t xml:space="preserve"> </w:t>
      </w:r>
      <w:r w:rsidR="000B764C" w:rsidRPr="00A42D27">
        <w:t xml:space="preserve">інші законодавчі </w:t>
      </w:r>
      <w:r w:rsidR="00C760CE" w:rsidRPr="00A42D27">
        <w:t>та нормативні акти з питань надання житлово-комунальних послуг.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Згідно із ст. 7 Бюджетного кодексу України та ст. 61 Закону України «Про місцеве самоврядування в Україні» органи місцевого самоврядування мають право самостійно визначати напрями використання бюджетних коштів відповідно до законодавства України.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Відповідно до п. 5, 21 ст. 91 Бюджетного кодексу України місцеві бюджети можуть здійснювати видатки на програми розвитку житлово-комунального господарства та благоустрою населених пунктів та інші програми, пов’язані з виконанням власних повноважень.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Пунктами статті 3 Закону України «Про житлово-комун</w:t>
      </w:r>
      <w:r w:rsidR="00E60EAC" w:rsidRPr="00A42D27">
        <w:rPr>
          <w:rFonts w:ascii="Times New Roman" w:hAnsi="Times New Roman" w:cs="Times New Roman"/>
          <w:sz w:val="28"/>
          <w:szCs w:val="28"/>
        </w:rPr>
        <w:t>альні послуги» від 09.11.2017 №</w:t>
      </w:r>
      <w:r w:rsidR="002D3859">
        <w:rPr>
          <w:rFonts w:ascii="Times New Roman" w:hAnsi="Times New Roman" w:cs="Times New Roman"/>
          <w:sz w:val="28"/>
          <w:szCs w:val="28"/>
        </w:rPr>
        <w:t>2189-VІІI (далі – Закон № 2189-VІІI) (зі змінами</w:t>
      </w:r>
      <w:r w:rsidR="004A004C" w:rsidRPr="00A42D27">
        <w:rPr>
          <w:rFonts w:ascii="Times New Roman" w:hAnsi="Times New Roman" w:cs="Times New Roman"/>
          <w:sz w:val="28"/>
          <w:szCs w:val="28"/>
        </w:rPr>
        <w:t xml:space="preserve"> </w:t>
      </w:r>
      <w:r w:rsidRPr="00A42D27">
        <w:rPr>
          <w:rFonts w:ascii="Times New Roman" w:hAnsi="Times New Roman" w:cs="Times New Roman"/>
          <w:sz w:val="28"/>
          <w:szCs w:val="28"/>
        </w:rPr>
        <w:t>від 07.06.2018 №2454-VIII «Про внесення змін до розділу IV «Прикінцеві та перехідні положення» Закону України «Про комерційний облік теплової енергії та водопостачання» щодо термінів застосування фінансових санкцій за порушення законодавства у сфері комерційного обліку теплової енергії та водопос</w:t>
      </w:r>
      <w:r w:rsidR="002D3859">
        <w:rPr>
          <w:rFonts w:ascii="Times New Roman" w:hAnsi="Times New Roman" w:cs="Times New Roman"/>
          <w:sz w:val="28"/>
          <w:szCs w:val="28"/>
        </w:rPr>
        <w:t xml:space="preserve">тачання та до розділу VI </w:t>
      </w:r>
      <w:r w:rsidRPr="00A42D27">
        <w:rPr>
          <w:rFonts w:ascii="Times New Roman" w:hAnsi="Times New Roman" w:cs="Times New Roman"/>
          <w:sz w:val="28"/>
          <w:szCs w:val="28"/>
        </w:rPr>
        <w:t>«Прикінцеві та перехідні положення» Закону України «Про житлово-комунальні послуги» щодо уточнення порядку введення в дію Закону»), який введений в дію з 01.05.2019 року, визначено, що державна політика у сфері житлово-комунальних послуг ґрунтується на принципах, а саме: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- п.1 - забезпечення раціонального використання наявних ресурсів та сталого розвитку населених пунктів;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- п.2 - створення та підтримання конкурентного середовища при виробленні та наданні житлово-комунальних послуг, забезпечення контролю у сфері діяльності природних монополій;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- п. 3 - забезпечення функціонування підприємств, установ та організацій, що виробляють, виконують та/або надають житлово-комунальні послуги, на умовах самофінансування, досягнення рівня економічно обґрунтованих витрат на виробництво таких послуг;</w:t>
      </w:r>
    </w:p>
    <w:p w:rsidR="00AF7448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lastRenderedPageBreak/>
        <w:t xml:space="preserve">- п. </w:t>
      </w:r>
      <w:r w:rsidR="00AF7448" w:rsidRPr="00A42D27">
        <w:rPr>
          <w:rFonts w:ascii="Times New Roman" w:hAnsi="Times New Roman" w:cs="Times New Roman"/>
          <w:sz w:val="28"/>
          <w:szCs w:val="28"/>
        </w:rPr>
        <w:t xml:space="preserve">  </w:t>
      </w:r>
      <w:r w:rsidRPr="00A42D27">
        <w:rPr>
          <w:rFonts w:ascii="Times New Roman" w:hAnsi="Times New Roman" w:cs="Times New Roman"/>
          <w:sz w:val="28"/>
          <w:szCs w:val="28"/>
        </w:rPr>
        <w:t xml:space="preserve">4 - </w:t>
      </w:r>
      <w:r w:rsidR="00AF7448" w:rsidRPr="00A42D27">
        <w:rPr>
          <w:rFonts w:ascii="Times New Roman" w:hAnsi="Times New Roman" w:cs="Times New Roman"/>
          <w:sz w:val="28"/>
          <w:szCs w:val="28"/>
        </w:rPr>
        <w:t xml:space="preserve">  </w:t>
      </w:r>
      <w:r w:rsidRPr="00A42D27">
        <w:rPr>
          <w:rFonts w:ascii="Times New Roman" w:hAnsi="Times New Roman" w:cs="Times New Roman"/>
          <w:sz w:val="28"/>
          <w:szCs w:val="28"/>
        </w:rPr>
        <w:t xml:space="preserve">регулювання </w:t>
      </w:r>
      <w:r w:rsidR="00AF7448" w:rsidRPr="00A42D27">
        <w:rPr>
          <w:rFonts w:ascii="Times New Roman" w:hAnsi="Times New Roman" w:cs="Times New Roman"/>
          <w:sz w:val="28"/>
          <w:szCs w:val="28"/>
        </w:rPr>
        <w:t xml:space="preserve">  </w:t>
      </w:r>
      <w:r w:rsidRPr="00A42D27">
        <w:rPr>
          <w:rFonts w:ascii="Times New Roman" w:hAnsi="Times New Roman" w:cs="Times New Roman"/>
          <w:sz w:val="28"/>
          <w:szCs w:val="28"/>
        </w:rPr>
        <w:t>цін</w:t>
      </w:r>
      <w:r w:rsidR="00BA2425" w:rsidRPr="00A42D27">
        <w:rPr>
          <w:rFonts w:ascii="Times New Roman" w:hAnsi="Times New Roman" w:cs="Times New Roman"/>
          <w:sz w:val="28"/>
          <w:szCs w:val="28"/>
        </w:rPr>
        <w:t xml:space="preserve"> </w:t>
      </w:r>
      <w:r w:rsidRPr="00A42D27">
        <w:rPr>
          <w:rFonts w:ascii="Times New Roman" w:hAnsi="Times New Roman" w:cs="Times New Roman"/>
          <w:sz w:val="28"/>
          <w:szCs w:val="28"/>
        </w:rPr>
        <w:t xml:space="preserve">/тарифів </w:t>
      </w:r>
      <w:r w:rsidR="00AF7448" w:rsidRPr="00A42D27">
        <w:rPr>
          <w:rFonts w:ascii="Times New Roman" w:hAnsi="Times New Roman" w:cs="Times New Roman"/>
          <w:sz w:val="28"/>
          <w:szCs w:val="28"/>
        </w:rPr>
        <w:t xml:space="preserve">  </w:t>
      </w:r>
      <w:r w:rsidRPr="00A42D27">
        <w:rPr>
          <w:rFonts w:ascii="Times New Roman" w:hAnsi="Times New Roman" w:cs="Times New Roman"/>
          <w:sz w:val="28"/>
          <w:szCs w:val="28"/>
        </w:rPr>
        <w:t>на</w:t>
      </w:r>
      <w:r w:rsidR="00AF7448" w:rsidRPr="00A42D27">
        <w:rPr>
          <w:rFonts w:ascii="Times New Roman" w:hAnsi="Times New Roman" w:cs="Times New Roman"/>
          <w:sz w:val="28"/>
          <w:szCs w:val="28"/>
        </w:rPr>
        <w:t xml:space="preserve">   </w:t>
      </w:r>
      <w:r w:rsidRPr="00A42D27">
        <w:rPr>
          <w:rFonts w:ascii="Times New Roman" w:hAnsi="Times New Roman" w:cs="Times New Roman"/>
          <w:sz w:val="28"/>
          <w:szCs w:val="28"/>
        </w:rPr>
        <w:t xml:space="preserve"> житлово-комунальні</w:t>
      </w:r>
      <w:r w:rsidR="00AF7448" w:rsidRPr="00A42D27">
        <w:rPr>
          <w:rFonts w:ascii="Times New Roman" w:hAnsi="Times New Roman" w:cs="Times New Roman"/>
          <w:sz w:val="28"/>
          <w:szCs w:val="28"/>
        </w:rPr>
        <w:t xml:space="preserve">  </w:t>
      </w:r>
      <w:r w:rsidRPr="00A42D27">
        <w:rPr>
          <w:rFonts w:ascii="Times New Roman" w:hAnsi="Times New Roman" w:cs="Times New Roman"/>
          <w:sz w:val="28"/>
          <w:szCs w:val="28"/>
        </w:rPr>
        <w:t xml:space="preserve"> послуги у випадках,</w:t>
      </w:r>
      <w:r w:rsidR="00AF7448" w:rsidRPr="00A42D27">
        <w:rPr>
          <w:rFonts w:ascii="Times New Roman" w:hAnsi="Times New Roman" w:cs="Times New Roman"/>
          <w:sz w:val="28"/>
          <w:szCs w:val="28"/>
        </w:rPr>
        <w:t xml:space="preserve">   </w:t>
      </w:r>
      <w:r w:rsidRPr="00A42D27">
        <w:rPr>
          <w:rFonts w:ascii="Times New Roman" w:hAnsi="Times New Roman" w:cs="Times New Roman"/>
          <w:sz w:val="28"/>
          <w:szCs w:val="28"/>
        </w:rPr>
        <w:t xml:space="preserve"> визначених </w:t>
      </w:r>
      <w:r w:rsidR="00AF7448" w:rsidRPr="00A42D27">
        <w:rPr>
          <w:rFonts w:ascii="Times New Roman" w:hAnsi="Times New Roman" w:cs="Times New Roman"/>
          <w:sz w:val="28"/>
          <w:szCs w:val="28"/>
        </w:rPr>
        <w:t xml:space="preserve">  </w:t>
      </w:r>
      <w:r w:rsidRPr="00A42D27">
        <w:rPr>
          <w:rFonts w:ascii="Times New Roman" w:hAnsi="Times New Roman" w:cs="Times New Roman"/>
          <w:sz w:val="28"/>
          <w:szCs w:val="28"/>
        </w:rPr>
        <w:t xml:space="preserve">законом, з урахуванням досягнутого рівня </w:t>
      </w:r>
    </w:p>
    <w:p w:rsidR="00C760CE" w:rsidRPr="00A42D27" w:rsidRDefault="00C760CE" w:rsidP="00AF7448">
      <w:pPr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соціально-економічного розвитку, природних особливостей відповідного регіону та технічних можливостей.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Підпунктом 2 п.3 ст.4 Закону № 2189-VІІI  визначено, що до повноважень органів місцевого самоврядування належать встановлення цін/тарифів на комунальні послуги.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 xml:space="preserve">Статтею 15 Закону України «Про ціни і ціноутворення» </w:t>
      </w:r>
      <w:r w:rsidR="004A004C" w:rsidRPr="00A42D2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42D27">
        <w:rPr>
          <w:rFonts w:ascii="Times New Roman" w:hAnsi="Times New Roman" w:cs="Times New Roman"/>
          <w:sz w:val="28"/>
          <w:szCs w:val="28"/>
        </w:rPr>
        <w:t>Кабінет Міністрів України визначено, що органи виконавчої влади та органи місцевого самоврядування, які встановили державні регульовані ціни на товари в розмірі, нижчому від економічно обґрунтованого розміру, зобов’язані відшкодувати суб’єктам господарювання різницю між такими розмірами за рахунок коштів відповідних бюджетів.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Установлення Кабінетом Міністрів України, органами виконавчої влади та органами місцевого самоврядування державних регульованих цін на товари в розмірі, нижчому від економічно обґрунтованого розміру, без визначення джерел для відшкодування різниці між такими розмірами за рахунок коштів відповідних бюджетів, не допускається і може бути оскаржено в судовому порядку.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Постановою Кабінету Міністр</w:t>
      </w:r>
      <w:r w:rsidR="00E60EAC" w:rsidRPr="00A42D27">
        <w:rPr>
          <w:rFonts w:ascii="Times New Roman" w:hAnsi="Times New Roman" w:cs="Times New Roman"/>
          <w:sz w:val="28"/>
          <w:szCs w:val="28"/>
        </w:rPr>
        <w:t>ів України від 01.06.2011  №</w:t>
      </w:r>
      <w:r w:rsidRPr="00A42D27">
        <w:rPr>
          <w:rFonts w:ascii="Times New Roman" w:hAnsi="Times New Roman" w:cs="Times New Roman"/>
          <w:sz w:val="28"/>
          <w:szCs w:val="28"/>
        </w:rPr>
        <w:t>869 «Про забезпечення єдиного підходу до формування тарифів на житлово-комунальні послуги» затверджені:</w:t>
      </w:r>
    </w:p>
    <w:p w:rsidR="004A004C" w:rsidRPr="00A42D27" w:rsidRDefault="004A004C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- Порядок формування тарифів на теплову енергію, її виробництво, транспортування та постачання, послуги з постачання теплової енергії і постачання гарячої води.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- Порядок формування тарифів на централізоване водопостачання та централізоване водовідведення.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Відсутність відшкодовування витрат комунальних підприємств в розмірі різниці між фактичними витратами та нарахуваннями за надані послуги відповідно до діючих тарифів, ставить під загрозу стабільність забезпечення населення житлово-комунальними послугами належної якості, і може призвести до: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- припинення або суттєвого обмеження надання цих послуг;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- збільшення заборгованості за спожиту електроенергію і інші товарно-матеріальні цінності;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- виникнення заборгованості із заробітної плати;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- нарахування підприємствам штрафних санкцій і пені за несвоєчасні і неповні розрахунки за енергоносії та несвоєчасну оплату податкових зобов’язань.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 xml:space="preserve">Таким чином, виділення коштів з бюджету Лозівської міської територіальної громади на відшкодування різниці між розміром тарифу та розміром економічно обґрунтованих витрат на їх виробництво для комунальних підприємств Лозівської міської ради Харківської області </w:t>
      </w:r>
      <w:r w:rsidR="00EC5A28" w:rsidRPr="00A42D27">
        <w:rPr>
          <w:rFonts w:ascii="Times New Roman" w:hAnsi="Times New Roman" w:cs="Times New Roman"/>
          <w:sz w:val="28"/>
          <w:szCs w:val="28"/>
        </w:rPr>
        <w:t xml:space="preserve"> </w:t>
      </w:r>
      <w:r w:rsidRPr="00A42D27">
        <w:rPr>
          <w:rFonts w:ascii="Times New Roman" w:hAnsi="Times New Roman" w:cs="Times New Roman"/>
          <w:sz w:val="28"/>
          <w:szCs w:val="28"/>
        </w:rPr>
        <w:t>у 202</w:t>
      </w:r>
      <w:r w:rsidR="00896082">
        <w:rPr>
          <w:rFonts w:ascii="Times New Roman" w:hAnsi="Times New Roman" w:cs="Times New Roman"/>
          <w:sz w:val="28"/>
          <w:szCs w:val="28"/>
        </w:rPr>
        <w:t>6</w:t>
      </w:r>
      <w:r w:rsidRPr="00A42D27">
        <w:rPr>
          <w:rFonts w:ascii="Times New Roman" w:hAnsi="Times New Roman" w:cs="Times New Roman"/>
          <w:sz w:val="28"/>
          <w:szCs w:val="28"/>
        </w:rPr>
        <w:t xml:space="preserve"> році </w:t>
      </w:r>
      <w:r w:rsidR="000E1A6E" w:rsidRPr="00A42D27">
        <w:rPr>
          <w:rFonts w:ascii="Times New Roman" w:hAnsi="Times New Roman" w:cs="Times New Roman"/>
          <w:sz w:val="28"/>
          <w:szCs w:val="28"/>
        </w:rPr>
        <w:t xml:space="preserve"> (в тому числі заборгованість минулих періодів)</w:t>
      </w:r>
      <w:r w:rsidR="00EC5A28" w:rsidRPr="00A42D27">
        <w:rPr>
          <w:rFonts w:ascii="Times New Roman" w:hAnsi="Times New Roman" w:cs="Times New Roman"/>
          <w:sz w:val="28"/>
          <w:szCs w:val="28"/>
        </w:rPr>
        <w:t xml:space="preserve"> згідно поточних та попередніх періодів, які підтверджуються актами звіряння на даний період</w:t>
      </w:r>
      <w:r w:rsidR="000E1A6E" w:rsidRPr="00A42D27">
        <w:rPr>
          <w:rFonts w:ascii="Times New Roman" w:hAnsi="Times New Roman" w:cs="Times New Roman"/>
          <w:sz w:val="28"/>
          <w:szCs w:val="28"/>
        </w:rPr>
        <w:t xml:space="preserve"> </w:t>
      </w:r>
      <w:r w:rsidRPr="00A42D27">
        <w:rPr>
          <w:rFonts w:ascii="Times New Roman" w:hAnsi="Times New Roman" w:cs="Times New Roman"/>
          <w:sz w:val="28"/>
          <w:szCs w:val="28"/>
        </w:rPr>
        <w:t>є найбільш реальним джерелом забезпечення фінансової діяльності даних підприємств в період встановлення тарифів у розмірі меншому, ніж економічно обґрунтований, та на період до встановлення нових тарифів.</w:t>
      </w:r>
    </w:p>
    <w:p w:rsidR="00C760CE" w:rsidRPr="002A259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lastRenderedPageBreak/>
        <w:t>Враховуюч</w:t>
      </w:r>
      <w:r w:rsidR="00EC5A28" w:rsidRPr="00A42D27">
        <w:rPr>
          <w:rFonts w:ascii="Times New Roman" w:hAnsi="Times New Roman" w:cs="Times New Roman"/>
          <w:sz w:val="28"/>
          <w:szCs w:val="28"/>
        </w:rPr>
        <w:t>и вищезазначене, відшкодування міською радою</w:t>
      </w:r>
      <w:r w:rsidRPr="00A42D27">
        <w:rPr>
          <w:rFonts w:ascii="Times New Roman" w:hAnsi="Times New Roman" w:cs="Times New Roman"/>
          <w:sz w:val="28"/>
          <w:szCs w:val="28"/>
        </w:rPr>
        <w:t xml:space="preserve"> різниці м</w:t>
      </w:r>
      <w:r w:rsidR="00EC5A28" w:rsidRPr="00A42D27">
        <w:rPr>
          <w:rFonts w:ascii="Times New Roman" w:hAnsi="Times New Roman" w:cs="Times New Roman"/>
          <w:sz w:val="28"/>
          <w:szCs w:val="28"/>
        </w:rPr>
        <w:t>іж розміром тарифу на</w:t>
      </w:r>
      <w:r w:rsidRPr="00A42D27">
        <w:rPr>
          <w:rFonts w:ascii="Times New Roman" w:hAnsi="Times New Roman" w:cs="Times New Roman"/>
          <w:sz w:val="28"/>
          <w:szCs w:val="28"/>
        </w:rPr>
        <w:t xml:space="preserve"> послуги </w:t>
      </w:r>
      <w:r w:rsidR="00EC5A28" w:rsidRPr="00A42D27">
        <w:rPr>
          <w:rFonts w:ascii="Times New Roman" w:hAnsi="Times New Roman" w:cs="Times New Roman"/>
          <w:sz w:val="28"/>
          <w:szCs w:val="28"/>
        </w:rPr>
        <w:t>з централізованого водопостачання, централізованого водовідведення, цент</w:t>
      </w:r>
      <w:r w:rsidR="00EB1097" w:rsidRPr="00A42D27">
        <w:rPr>
          <w:rFonts w:ascii="Times New Roman" w:hAnsi="Times New Roman" w:cs="Times New Roman"/>
          <w:sz w:val="28"/>
          <w:szCs w:val="28"/>
        </w:rPr>
        <w:t xml:space="preserve">ралізованого теплопостачання </w:t>
      </w:r>
      <w:r w:rsidRPr="00A42D27">
        <w:rPr>
          <w:rFonts w:ascii="Times New Roman" w:hAnsi="Times New Roman" w:cs="Times New Roman"/>
          <w:sz w:val="28"/>
          <w:szCs w:val="28"/>
        </w:rPr>
        <w:t>та розміром економічно обґрунтованих витрат на їх виробництво можливе за рахунок коштів з бюджету Лозівської міської територіальної громади за умови прийняття відповідної Програми.</w:t>
      </w:r>
    </w:p>
    <w:p w:rsidR="00C760CE" w:rsidRPr="002A259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60CE" w:rsidRPr="002A2597" w:rsidRDefault="00BA2425" w:rsidP="00C46D6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Мета Програми</w:t>
      </w:r>
    </w:p>
    <w:p w:rsidR="00C760CE" w:rsidRPr="002A2597" w:rsidRDefault="00C760CE" w:rsidP="00C46D6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pacing w:val="-1"/>
          <w:sz w:val="28"/>
          <w:szCs w:val="28"/>
          <w:lang w:val="uk-UA"/>
        </w:rPr>
        <w:t>3.1. Прийняття даної Програми має за мету: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</w:t>
      </w:r>
      <w:r w:rsidRPr="002A2597">
        <w:rPr>
          <w:color w:val="000000"/>
          <w:spacing w:val="-2"/>
          <w:sz w:val="28"/>
          <w:szCs w:val="28"/>
          <w:lang w:val="uk-UA"/>
        </w:rPr>
        <w:t xml:space="preserve">прогнозування та виділення з бюджету Лозівської міської територіальної громади для відшкодування </w:t>
      </w:r>
      <w:r w:rsidRPr="002A2597">
        <w:rPr>
          <w:color w:val="000000"/>
          <w:sz w:val="28"/>
          <w:szCs w:val="28"/>
          <w:lang w:val="uk-UA"/>
        </w:rPr>
        <w:t>різниці між розміром тарифу та розміром економічно обґрунтованих витрат на їх виробництво</w:t>
      </w:r>
      <w:r w:rsidR="006C250A">
        <w:rPr>
          <w:color w:val="000000"/>
          <w:sz w:val="28"/>
          <w:szCs w:val="28"/>
          <w:lang w:val="uk-UA"/>
        </w:rPr>
        <w:t xml:space="preserve"> </w:t>
      </w:r>
      <w:r w:rsidR="006C250A" w:rsidRPr="006C250A">
        <w:rPr>
          <w:sz w:val="28"/>
          <w:szCs w:val="28"/>
          <w:lang w:val="uk-UA"/>
        </w:rPr>
        <w:t>(в тому числі заборгованість минулих періодів)</w:t>
      </w:r>
      <w:r w:rsidRPr="002A2597">
        <w:rPr>
          <w:color w:val="000000"/>
          <w:sz w:val="28"/>
          <w:szCs w:val="28"/>
          <w:lang w:val="uk-UA"/>
        </w:rPr>
        <w:t>;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забезпечення беззбиткової діяльності комунальних підприємств</w:t>
      </w:r>
      <w:r w:rsidR="00916D09" w:rsidRPr="002A2597">
        <w:rPr>
          <w:color w:val="000000"/>
          <w:sz w:val="28"/>
          <w:szCs w:val="28"/>
          <w:lang w:val="uk-UA"/>
        </w:rPr>
        <w:t xml:space="preserve"> </w:t>
      </w:r>
      <w:r w:rsidRPr="002A2597">
        <w:rPr>
          <w:color w:val="000000"/>
          <w:sz w:val="28"/>
          <w:szCs w:val="28"/>
          <w:lang w:val="uk-UA"/>
        </w:rPr>
        <w:t>Лозівської міської ради Харківської області</w:t>
      </w:r>
      <w:r w:rsidR="006C250A">
        <w:rPr>
          <w:color w:val="000000"/>
          <w:sz w:val="28"/>
          <w:szCs w:val="28"/>
          <w:lang w:val="uk-UA"/>
        </w:rPr>
        <w:t xml:space="preserve"> та їх дочірніх підприємств, відповідно до вимог чинного законодавства України</w:t>
      </w:r>
      <w:r w:rsidRPr="002A2597">
        <w:rPr>
          <w:color w:val="000000"/>
          <w:sz w:val="28"/>
          <w:szCs w:val="28"/>
          <w:lang w:val="uk-UA"/>
        </w:rPr>
        <w:t>;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збереження кількості</w:t>
      </w:r>
      <w:r w:rsidR="006C250A">
        <w:rPr>
          <w:color w:val="000000"/>
          <w:sz w:val="28"/>
          <w:szCs w:val="28"/>
          <w:lang w:val="uk-UA"/>
        </w:rPr>
        <w:t xml:space="preserve"> і покращення якості </w:t>
      </w:r>
      <w:r w:rsidRPr="002A2597">
        <w:rPr>
          <w:color w:val="000000"/>
          <w:sz w:val="28"/>
          <w:szCs w:val="28"/>
          <w:lang w:val="uk-UA"/>
        </w:rPr>
        <w:t xml:space="preserve"> послуг</w:t>
      </w:r>
      <w:r w:rsidR="006C250A">
        <w:rPr>
          <w:color w:val="000000"/>
          <w:sz w:val="28"/>
          <w:szCs w:val="28"/>
          <w:lang w:val="uk-UA"/>
        </w:rPr>
        <w:t xml:space="preserve"> з централізованого теплопостачання, водопостачання та водовідв</w:t>
      </w:r>
      <w:r w:rsidR="00EB1097">
        <w:rPr>
          <w:color w:val="000000"/>
          <w:sz w:val="28"/>
          <w:szCs w:val="28"/>
          <w:lang w:val="uk-UA"/>
        </w:rPr>
        <w:t xml:space="preserve">едення </w:t>
      </w:r>
      <w:r w:rsidR="006C250A">
        <w:rPr>
          <w:color w:val="000000"/>
          <w:sz w:val="28"/>
          <w:szCs w:val="28"/>
          <w:lang w:val="uk-UA"/>
        </w:rPr>
        <w:t>населенню</w:t>
      </w:r>
      <w:r w:rsidRPr="002A2597">
        <w:rPr>
          <w:color w:val="000000"/>
          <w:sz w:val="28"/>
          <w:szCs w:val="28"/>
          <w:lang w:val="uk-UA"/>
        </w:rPr>
        <w:t xml:space="preserve"> Лозівської міської територіальної громади;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 забезпечення своєчасного розрахунку за надані послуги;</w:t>
      </w:r>
    </w:p>
    <w:p w:rsidR="00C760CE" w:rsidRPr="002A2597" w:rsidRDefault="00C760CE" w:rsidP="00546454">
      <w:pPr>
        <w:pStyle w:val="ae"/>
        <w:shd w:val="clear" w:color="auto" w:fill="FFFFFF"/>
        <w:spacing w:before="0" w:beforeAutospacing="0" w:after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гарантування своєчасної сплати податків, зборів та інших платежів, належного виконання зобов’язань роботодавця перед працівниками комунальних підприємств</w:t>
      </w:r>
      <w:r w:rsidR="00EC5A28">
        <w:rPr>
          <w:color w:val="000000"/>
          <w:sz w:val="28"/>
          <w:szCs w:val="28"/>
          <w:lang w:val="uk-UA"/>
        </w:rPr>
        <w:t xml:space="preserve"> Лозівської міської ради Харківської області та їх дочірніх підприємств з оплати праці</w:t>
      </w:r>
      <w:r w:rsidR="006C250A">
        <w:rPr>
          <w:color w:val="000000"/>
          <w:sz w:val="28"/>
          <w:szCs w:val="28"/>
          <w:lang w:val="uk-UA"/>
        </w:rPr>
        <w:t xml:space="preserve"> </w:t>
      </w:r>
      <w:r w:rsidRPr="002A2597">
        <w:rPr>
          <w:color w:val="000000"/>
          <w:sz w:val="28"/>
          <w:szCs w:val="28"/>
          <w:lang w:val="uk-UA"/>
        </w:rPr>
        <w:t>.</w:t>
      </w:r>
    </w:p>
    <w:p w:rsidR="00C760CE" w:rsidRPr="002A2597" w:rsidRDefault="00C760CE" w:rsidP="00546454">
      <w:pPr>
        <w:pStyle w:val="ae"/>
        <w:shd w:val="clear" w:color="auto" w:fill="FFFFFF"/>
        <w:spacing w:before="0" w:beforeAutospacing="0" w:after="0"/>
        <w:ind w:firstLine="709"/>
        <w:jc w:val="center"/>
        <w:rPr>
          <w:b/>
          <w:color w:val="000000"/>
          <w:sz w:val="28"/>
          <w:szCs w:val="28"/>
          <w:lang w:val="uk-UA"/>
        </w:rPr>
      </w:pPr>
    </w:p>
    <w:p w:rsidR="00916A9A" w:rsidRPr="002A2597" w:rsidRDefault="00C760CE" w:rsidP="00916A9A">
      <w:pPr>
        <w:pStyle w:val="ae"/>
        <w:shd w:val="clear" w:color="auto" w:fill="FFFFFF"/>
        <w:spacing w:before="0" w:beforeAutospacing="0" w:after="0"/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2A2597">
        <w:rPr>
          <w:b/>
          <w:color w:val="000000"/>
          <w:sz w:val="28"/>
          <w:szCs w:val="28"/>
          <w:lang w:val="uk-UA"/>
        </w:rPr>
        <w:t xml:space="preserve">4. </w:t>
      </w:r>
      <w:r w:rsidR="00916A9A" w:rsidRPr="002A2597">
        <w:rPr>
          <w:b/>
          <w:color w:val="000000"/>
          <w:sz w:val="28"/>
          <w:szCs w:val="28"/>
          <w:lang w:val="uk-UA"/>
        </w:rPr>
        <w:t>Фінансове забезпечення Програм</w:t>
      </w:r>
      <w:r w:rsidR="00BA2425">
        <w:rPr>
          <w:b/>
          <w:color w:val="000000"/>
          <w:sz w:val="28"/>
          <w:szCs w:val="28"/>
          <w:lang w:val="uk-UA"/>
        </w:rPr>
        <w:t>и</w:t>
      </w:r>
    </w:p>
    <w:p w:rsidR="00916A9A" w:rsidRPr="002A2597" w:rsidRDefault="00916A9A" w:rsidP="00916A9A">
      <w:pPr>
        <w:pStyle w:val="ae"/>
        <w:shd w:val="clear" w:color="auto" w:fill="FFFFFF"/>
        <w:spacing w:before="0" w:beforeAutospacing="0" w:after="0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916A9A" w:rsidRPr="002A2597" w:rsidRDefault="00C760CE" w:rsidP="00916A9A">
      <w:pPr>
        <w:pStyle w:val="ae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  <w:lang w:val="uk-UA"/>
        </w:rPr>
      </w:pPr>
      <w:r w:rsidRPr="002A2597">
        <w:rPr>
          <w:sz w:val="28"/>
          <w:szCs w:val="28"/>
          <w:lang w:val="uk-UA"/>
        </w:rPr>
        <w:t xml:space="preserve">4.1. Фінансове забезпечення реалізації Програми буде здійснюватися за рахунок коштів </w:t>
      </w:r>
      <w:r w:rsidR="00EC5A28">
        <w:rPr>
          <w:sz w:val="28"/>
          <w:szCs w:val="28"/>
          <w:lang w:val="uk-UA"/>
        </w:rPr>
        <w:t xml:space="preserve">з </w:t>
      </w:r>
      <w:r w:rsidRPr="002A2597">
        <w:rPr>
          <w:sz w:val="28"/>
          <w:szCs w:val="28"/>
          <w:lang w:val="uk-UA"/>
        </w:rPr>
        <w:t>бюджету Лозівської міської територіальної громади, виходячи з його реальних можливостей, а також за рахунок  коштів з інших джерел, не заборонених законодавством (додаток 1 до Програми).</w:t>
      </w:r>
    </w:p>
    <w:p w:rsidR="007D22FA" w:rsidRDefault="00C760CE" w:rsidP="00916A9A">
      <w:pPr>
        <w:pStyle w:val="ae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  <w:lang w:val="uk-UA"/>
        </w:rPr>
      </w:pPr>
      <w:r w:rsidRPr="002A2597">
        <w:rPr>
          <w:sz w:val="28"/>
          <w:szCs w:val="28"/>
          <w:lang w:val="uk-UA"/>
        </w:rPr>
        <w:t xml:space="preserve">4.2. Головний розпорядник коштів здійснює перерахування коштів  </w:t>
      </w:r>
      <w:r w:rsidR="007D22FA">
        <w:rPr>
          <w:sz w:val="28"/>
          <w:szCs w:val="28"/>
          <w:lang w:val="uk-UA"/>
        </w:rPr>
        <w:t xml:space="preserve">з бюджету Лозівської міської територіальної громади </w:t>
      </w:r>
      <w:r w:rsidRPr="002A2597">
        <w:rPr>
          <w:sz w:val="28"/>
          <w:szCs w:val="28"/>
          <w:lang w:val="uk-UA"/>
        </w:rPr>
        <w:t>одержувачу бюджетних коштів –</w:t>
      </w:r>
      <w:r w:rsidR="007D22FA">
        <w:rPr>
          <w:sz w:val="28"/>
          <w:szCs w:val="28"/>
          <w:lang w:val="uk-UA"/>
        </w:rPr>
        <w:t xml:space="preserve"> </w:t>
      </w:r>
      <w:r w:rsidRPr="002A2597">
        <w:rPr>
          <w:sz w:val="28"/>
          <w:szCs w:val="28"/>
          <w:lang w:val="uk-UA"/>
        </w:rPr>
        <w:t>комунальним підприємствам Лозівської міської ради</w:t>
      </w:r>
      <w:r w:rsidR="00F91888" w:rsidRPr="002A2597">
        <w:rPr>
          <w:sz w:val="28"/>
          <w:szCs w:val="28"/>
          <w:lang w:val="uk-UA"/>
        </w:rPr>
        <w:t xml:space="preserve"> Харківської област</w:t>
      </w:r>
      <w:r w:rsidR="007D22FA">
        <w:rPr>
          <w:sz w:val="28"/>
          <w:szCs w:val="28"/>
          <w:lang w:val="uk-UA"/>
        </w:rPr>
        <w:t>і та їх дочірнім підприємствам</w:t>
      </w:r>
      <w:r w:rsidR="00AC3341">
        <w:rPr>
          <w:sz w:val="28"/>
          <w:szCs w:val="28"/>
          <w:lang w:val="uk-UA"/>
        </w:rPr>
        <w:t xml:space="preserve"> згідно Порядку відшкодування різниці в тарифах комунальним підприємствам Лозівської міської ради Харківської області (додаток 3 до Програми)</w:t>
      </w:r>
      <w:r w:rsidRPr="002A2597">
        <w:rPr>
          <w:sz w:val="28"/>
          <w:szCs w:val="28"/>
          <w:lang w:val="uk-UA"/>
        </w:rPr>
        <w:t xml:space="preserve"> на рахунки, відкриті в </w:t>
      </w:r>
      <w:r w:rsidR="00B719C5">
        <w:rPr>
          <w:sz w:val="28"/>
          <w:szCs w:val="28"/>
          <w:lang w:val="uk-UA"/>
        </w:rPr>
        <w:t>Державній казначейській службі</w:t>
      </w:r>
      <w:r w:rsidR="003F2AB9">
        <w:rPr>
          <w:sz w:val="28"/>
          <w:szCs w:val="28"/>
          <w:lang w:val="uk-UA"/>
        </w:rPr>
        <w:t xml:space="preserve"> України</w:t>
      </w:r>
      <w:r w:rsidR="00B719C5">
        <w:rPr>
          <w:sz w:val="28"/>
          <w:szCs w:val="28"/>
          <w:lang w:val="uk-UA"/>
        </w:rPr>
        <w:t xml:space="preserve"> м. Київ</w:t>
      </w:r>
      <w:r w:rsidR="003F2AB9">
        <w:rPr>
          <w:sz w:val="28"/>
          <w:szCs w:val="28"/>
          <w:lang w:val="uk-UA"/>
        </w:rPr>
        <w:t>, на підставі Договору (додаток 4 до Програми) та розрахунку обсягів різниці в тарифах (додаток 5 до Програми)</w:t>
      </w:r>
      <w:r w:rsidR="007D22FA">
        <w:rPr>
          <w:sz w:val="28"/>
          <w:szCs w:val="28"/>
          <w:lang w:val="uk-UA"/>
        </w:rPr>
        <w:t>.</w:t>
      </w:r>
    </w:p>
    <w:p w:rsidR="00916A9A" w:rsidRPr="002A2597" w:rsidRDefault="007D22FA" w:rsidP="007D22FA">
      <w:pPr>
        <w:pStyle w:val="ae"/>
        <w:shd w:val="clear" w:color="auto" w:fill="FFFFFF"/>
        <w:spacing w:before="0" w:before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760CE" w:rsidRPr="002A2597">
        <w:rPr>
          <w:sz w:val="28"/>
          <w:szCs w:val="28"/>
          <w:lang w:val="uk-UA"/>
        </w:rPr>
        <w:t>Виконання Програми буде здійснюв</w:t>
      </w:r>
      <w:r w:rsidR="00F83162" w:rsidRPr="002A2597">
        <w:rPr>
          <w:sz w:val="28"/>
          <w:szCs w:val="28"/>
          <w:lang w:val="uk-UA"/>
        </w:rPr>
        <w:t>атись у три етапи: І етап – 202</w:t>
      </w:r>
      <w:r w:rsidR="009A5E9A">
        <w:rPr>
          <w:sz w:val="28"/>
          <w:szCs w:val="28"/>
          <w:lang w:val="uk-UA"/>
        </w:rPr>
        <w:t>6</w:t>
      </w:r>
      <w:r w:rsidR="00F83162" w:rsidRPr="002A2597">
        <w:rPr>
          <w:sz w:val="28"/>
          <w:szCs w:val="28"/>
          <w:lang w:val="uk-UA"/>
        </w:rPr>
        <w:t xml:space="preserve"> рік; ІІ етап – 202</w:t>
      </w:r>
      <w:r w:rsidR="009A5E9A">
        <w:rPr>
          <w:sz w:val="28"/>
          <w:szCs w:val="28"/>
          <w:lang w:val="uk-UA"/>
        </w:rPr>
        <w:t>7</w:t>
      </w:r>
      <w:r w:rsidR="00F83162" w:rsidRPr="002A2597">
        <w:rPr>
          <w:sz w:val="28"/>
          <w:szCs w:val="28"/>
          <w:lang w:val="uk-UA"/>
        </w:rPr>
        <w:t xml:space="preserve"> рік; Ш етап – 202</w:t>
      </w:r>
      <w:r w:rsidR="009A5E9A">
        <w:rPr>
          <w:sz w:val="28"/>
          <w:szCs w:val="28"/>
          <w:lang w:val="uk-UA"/>
        </w:rPr>
        <w:t>8</w:t>
      </w:r>
      <w:r w:rsidR="00C760CE" w:rsidRPr="002A2597">
        <w:rPr>
          <w:sz w:val="28"/>
          <w:szCs w:val="28"/>
          <w:lang w:val="uk-UA"/>
        </w:rPr>
        <w:t xml:space="preserve"> рік.</w:t>
      </w:r>
    </w:p>
    <w:p w:rsidR="00C760CE" w:rsidRPr="00900F46" w:rsidRDefault="00C760CE" w:rsidP="00916A9A">
      <w:pPr>
        <w:pStyle w:val="ae"/>
        <w:shd w:val="clear" w:color="auto" w:fill="FFFFFF"/>
        <w:spacing w:before="0" w:beforeAutospacing="0" w:after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2A2597">
        <w:rPr>
          <w:sz w:val="28"/>
          <w:szCs w:val="28"/>
          <w:lang w:val="uk-UA"/>
        </w:rPr>
        <w:t>4.3. Орієнтовний обсяг фінансового забезпечення виконання завдань Програми</w:t>
      </w:r>
      <w:r w:rsidR="002A2597">
        <w:rPr>
          <w:sz w:val="28"/>
          <w:szCs w:val="28"/>
          <w:lang w:val="uk-UA"/>
        </w:rPr>
        <w:t xml:space="preserve"> </w:t>
      </w:r>
      <w:r w:rsidR="007D22FA">
        <w:rPr>
          <w:sz w:val="28"/>
          <w:szCs w:val="28"/>
          <w:lang w:val="uk-UA"/>
        </w:rPr>
        <w:t xml:space="preserve">складає  </w:t>
      </w:r>
      <w:r w:rsidR="00A94720">
        <w:rPr>
          <w:sz w:val="28"/>
          <w:szCs w:val="28"/>
          <w:lang w:val="uk-UA"/>
        </w:rPr>
        <w:t>87 000</w:t>
      </w:r>
      <w:r w:rsidR="007D22FA">
        <w:rPr>
          <w:sz w:val="28"/>
          <w:szCs w:val="28"/>
          <w:lang w:val="uk-UA"/>
        </w:rPr>
        <w:t>, тис. грн</w:t>
      </w:r>
      <w:r w:rsidRPr="00900F46">
        <w:rPr>
          <w:rStyle w:val="22"/>
        </w:rPr>
        <w:t>.</w:t>
      </w:r>
    </w:p>
    <w:p w:rsidR="00C760CE" w:rsidRPr="00900F46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AFAFA"/>
          <w:lang w:val="uk-UA"/>
        </w:rPr>
      </w:pPr>
    </w:p>
    <w:p w:rsidR="00C760CE" w:rsidRPr="00900F46" w:rsidRDefault="00BA2425" w:rsidP="005A173B">
      <w:pPr>
        <w:pStyle w:val="ae"/>
        <w:shd w:val="clear" w:color="auto" w:fill="FFFFFF"/>
        <w:spacing w:before="0" w:beforeAutospacing="0" w:after="0"/>
        <w:ind w:firstLine="567"/>
        <w:jc w:val="center"/>
        <w:rPr>
          <w:b/>
          <w:color w:val="000000"/>
          <w:sz w:val="28"/>
          <w:szCs w:val="28"/>
          <w:shd w:val="clear" w:color="auto" w:fill="FAFAFA"/>
          <w:lang w:val="uk-UA"/>
        </w:rPr>
      </w:pPr>
      <w:r>
        <w:rPr>
          <w:b/>
          <w:color w:val="000000"/>
          <w:sz w:val="28"/>
          <w:szCs w:val="28"/>
          <w:shd w:val="clear" w:color="auto" w:fill="FAFAFA"/>
          <w:lang w:val="uk-UA"/>
        </w:rPr>
        <w:t>5. Основні завдання Програми</w:t>
      </w:r>
    </w:p>
    <w:p w:rsidR="00C760CE" w:rsidRPr="00900F46" w:rsidRDefault="00C760CE" w:rsidP="005A173B">
      <w:pPr>
        <w:pStyle w:val="ae"/>
        <w:shd w:val="clear" w:color="auto" w:fill="FFFFFF"/>
        <w:spacing w:before="0" w:beforeAutospacing="0" w:after="0"/>
        <w:ind w:firstLine="567"/>
        <w:rPr>
          <w:color w:val="000000"/>
          <w:sz w:val="28"/>
          <w:szCs w:val="28"/>
          <w:lang w:val="uk-UA"/>
        </w:rPr>
      </w:pPr>
      <w:r w:rsidRPr="00900F46">
        <w:rPr>
          <w:color w:val="000000"/>
          <w:sz w:val="28"/>
          <w:szCs w:val="28"/>
          <w:shd w:val="clear" w:color="auto" w:fill="FAFAFA"/>
          <w:lang w:val="uk-UA"/>
        </w:rPr>
        <w:t>5.1. Основними завданнями Програми є: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900F46">
        <w:rPr>
          <w:color w:val="000000"/>
          <w:sz w:val="28"/>
          <w:szCs w:val="28"/>
          <w:lang w:val="uk-UA"/>
        </w:rPr>
        <w:lastRenderedPageBreak/>
        <w:t>- надання ф</w:t>
      </w:r>
      <w:r w:rsidR="007D22FA">
        <w:rPr>
          <w:color w:val="000000"/>
          <w:sz w:val="28"/>
          <w:szCs w:val="28"/>
          <w:lang w:val="uk-UA"/>
        </w:rPr>
        <w:t>інансової підтримки комунальним підприємствам та їх</w:t>
      </w:r>
      <w:r w:rsidRPr="00900F46">
        <w:rPr>
          <w:color w:val="000000"/>
          <w:sz w:val="28"/>
          <w:szCs w:val="28"/>
          <w:lang w:val="uk-UA"/>
        </w:rPr>
        <w:t xml:space="preserve"> дочірнім  підп</w:t>
      </w:r>
      <w:r w:rsidR="007D22FA">
        <w:rPr>
          <w:color w:val="000000"/>
          <w:sz w:val="28"/>
          <w:szCs w:val="28"/>
          <w:lang w:val="uk-UA"/>
        </w:rPr>
        <w:t>риємствам, що надають</w:t>
      </w:r>
      <w:r w:rsidRPr="00900F46">
        <w:rPr>
          <w:color w:val="000000"/>
          <w:sz w:val="28"/>
          <w:szCs w:val="28"/>
          <w:lang w:val="uk-UA"/>
        </w:rPr>
        <w:t xml:space="preserve"> послуги у Лозівській міській територіальній громаді </w:t>
      </w:r>
      <w:r w:rsidR="007D22FA">
        <w:rPr>
          <w:color w:val="000000"/>
          <w:sz w:val="28"/>
          <w:szCs w:val="28"/>
          <w:lang w:val="uk-UA"/>
        </w:rPr>
        <w:t>з централізованого теплопостачання, вод</w:t>
      </w:r>
      <w:r w:rsidR="00EB1097">
        <w:rPr>
          <w:color w:val="000000"/>
          <w:sz w:val="28"/>
          <w:szCs w:val="28"/>
          <w:lang w:val="uk-UA"/>
        </w:rPr>
        <w:t>опостачання та водовідведення</w:t>
      </w:r>
      <w:r w:rsidR="007D22FA">
        <w:rPr>
          <w:color w:val="000000"/>
          <w:sz w:val="28"/>
          <w:szCs w:val="28"/>
          <w:lang w:val="uk-UA"/>
        </w:rPr>
        <w:t xml:space="preserve"> населенню</w:t>
      </w:r>
      <w:r w:rsidR="007D22FA" w:rsidRPr="002A2597">
        <w:rPr>
          <w:color w:val="000000"/>
          <w:sz w:val="28"/>
          <w:szCs w:val="28"/>
          <w:lang w:val="uk-UA"/>
        </w:rPr>
        <w:t xml:space="preserve"> Лозівської міської територіальної громади</w:t>
      </w:r>
      <w:r w:rsidR="007D22FA" w:rsidRPr="00900F46">
        <w:rPr>
          <w:color w:val="000000"/>
          <w:sz w:val="28"/>
          <w:szCs w:val="28"/>
          <w:lang w:val="uk-UA"/>
        </w:rPr>
        <w:t xml:space="preserve"> </w:t>
      </w:r>
      <w:r w:rsidRPr="00900F46">
        <w:rPr>
          <w:color w:val="000000"/>
          <w:sz w:val="28"/>
          <w:szCs w:val="28"/>
          <w:lang w:val="uk-UA"/>
        </w:rPr>
        <w:t>за тарифами,</w:t>
      </w:r>
      <w:r w:rsidRPr="002A2597">
        <w:rPr>
          <w:color w:val="000000"/>
          <w:sz w:val="28"/>
          <w:szCs w:val="28"/>
          <w:lang w:val="uk-UA"/>
        </w:rPr>
        <w:t xml:space="preserve"> затвердженими рішенням виконавчого комітету Лозівської</w:t>
      </w:r>
      <w:r w:rsidR="00C133A3" w:rsidRPr="002A2597">
        <w:rPr>
          <w:color w:val="000000"/>
          <w:sz w:val="28"/>
          <w:szCs w:val="28"/>
          <w:lang w:val="uk-UA"/>
        </w:rPr>
        <w:t xml:space="preserve"> </w:t>
      </w:r>
      <w:r w:rsidRPr="002A2597">
        <w:rPr>
          <w:color w:val="000000"/>
          <w:sz w:val="28"/>
          <w:szCs w:val="28"/>
          <w:lang w:val="uk-UA"/>
        </w:rPr>
        <w:t>міської ради</w:t>
      </w:r>
      <w:r w:rsidR="00900F46">
        <w:rPr>
          <w:color w:val="000000"/>
          <w:sz w:val="28"/>
          <w:szCs w:val="28"/>
          <w:lang w:val="uk-UA"/>
        </w:rPr>
        <w:t xml:space="preserve"> Харківської області</w:t>
      </w:r>
      <w:r w:rsidRPr="002A2597">
        <w:rPr>
          <w:color w:val="000000"/>
          <w:sz w:val="28"/>
          <w:szCs w:val="28"/>
          <w:lang w:val="uk-UA"/>
        </w:rPr>
        <w:t>, які є нижчими від економічно обґрунтованих витрат на її виробництво і транспортування;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сприяння стабільній роботі комунальних та дочірніх підприємств;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 підвищення якості послуг, які надаються населенню Лозівської міської територіальної громаді.</w:t>
      </w:r>
    </w:p>
    <w:p w:rsidR="00C760CE" w:rsidRDefault="00C760CE" w:rsidP="005E654F">
      <w:pPr>
        <w:widowControl/>
        <w:spacing w:after="120"/>
        <w:ind w:right="-99" w:firstLine="709"/>
        <w:jc w:val="both"/>
        <w:rPr>
          <w:rFonts w:ascii="Times New Roman" w:hAnsi="Times New Roman" w:cs="Times New Roman"/>
          <w:spacing w:val="-5"/>
          <w:sz w:val="28"/>
          <w:szCs w:val="28"/>
          <w:lang w:eastAsia="ru-RU"/>
        </w:rPr>
      </w:pPr>
      <w:r w:rsidRPr="002A2597">
        <w:rPr>
          <w:rFonts w:ascii="Times New Roman" w:hAnsi="Times New Roman" w:cs="Times New Roman"/>
          <w:sz w:val="28"/>
          <w:szCs w:val="28"/>
          <w:lang w:eastAsia="ru-RU"/>
        </w:rPr>
        <w:t xml:space="preserve">5.2. Перелік </w:t>
      </w:r>
      <w:r w:rsidR="00900F46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напрямів діяльності Програми, визначено згідно додатку </w:t>
      </w:r>
      <w:r w:rsidR="00E60EAC">
        <w:rPr>
          <w:rFonts w:ascii="Times New Roman" w:hAnsi="Times New Roman" w:cs="Times New Roman"/>
          <w:spacing w:val="-5"/>
          <w:sz w:val="28"/>
          <w:szCs w:val="28"/>
          <w:lang w:eastAsia="ru-RU"/>
        </w:rPr>
        <w:t>2</w:t>
      </w:r>
      <w:r w:rsidR="00900F46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 до </w:t>
      </w:r>
    </w:p>
    <w:p w:rsidR="00C760CE" w:rsidRPr="002A2597" w:rsidRDefault="00900F46" w:rsidP="00356E54">
      <w:pPr>
        <w:widowControl/>
        <w:spacing w:after="120"/>
        <w:ind w:right="-99"/>
        <w:jc w:val="both"/>
        <w:rPr>
          <w:rFonts w:ascii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eastAsia="ru-RU"/>
        </w:rPr>
        <w:t>Програми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1275"/>
        <w:gridCol w:w="852"/>
        <w:gridCol w:w="851"/>
        <w:gridCol w:w="850"/>
        <w:gridCol w:w="851"/>
        <w:gridCol w:w="1701"/>
        <w:gridCol w:w="1778"/>
      </w:tblGrid>
      <w:tr w:rsidR="00E60EAC" w:rsidRPr="002A2597" w:rsidTr="003C0116">
        <w:trPr>
          <w:jc w:val="center"/>
        </w:trPr>
        <w:tc>
          <w:tcPr>
            <w:tcW w:w="1352" w:type="dxa"/>
            <w:vAlign w:val="center"/>
          </w:tcPr>
          <w:p w:rsidR="00E60EAC" w:rsidRPr="002A2597" w:rsidRDefault="00E60EAC" w:rsidP="003D74CE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Назва напряму (пріоритетні завдання)</w:t>
            </w:r>
          </w:p>
        </w:tc>
        <w:tc>
          <w:tcPr>
            <w:tcW w:w="1275" w:type="dxa"/>
            <w:vAlign w:val="center"/>
          </w:tcPr>
          <w:p w:rsidR="00E60EAC" w:rsidRPr="002A2597" w:rsidRDefault="00E60EAC" w:rsidP="003D74CE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Заходи програми</w:t>
            </w:r>
          </w:p>
        </w:tc>
        <w:tc>
          <w:tcPr>
            <w:tcW w:w="852" w:type="dxa"/>
            <w:vAlign w:val="center"/>
          </w:tcPr>
          <w:p w:rsidR="00E60EAC" w:rsidRPr="002A2597" w:rsidRDefault="00E60EAC" w:rsidP="003D74CE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Строк виконання</w:t>
            </w:r>
          </w:p>
        </w:tc>
        <w:tc>
          <w:tcPr>
            <w:tcW w:w="2552" w:type="dxa"/>
            <w:gridSpan w:val="3"/>
            <w:vAlign w:val="center"/>
          </w:tcPr>
          <w:p w:rsidR="00E60EAC" w:rsidRDefault="00E60EAC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60EAC" w:rsidRDefault="00E60EAC" w:rsidP="00E60EAC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Обсяг ресурсу</w:t>
            </w:r>
          </w:p>
          <w:p w:rsidR="00E60EAC" w:rsidRPr="002A2597" w:rsidRDefault="00E60EAC" w:rsidP="00E60EAC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0EAC" w:rsidRPr="002A2597" w:rsidRDefault="00E60EAC" w:rsidP="003D74CE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1778" w:type="dxa"/>
            <w:vAlign w:val="center"/>
          </w:tcPr>
          <w:p w:rsidR="00E60EAC" w:rsidRPr="002A2597" w:rsidRDefault="00E60EAC" w:rsidP="003D74CE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Очікуваний результат</w:t>
            </w:r>
          </w:p>
        </w:tc>
      </w:tr>
      <w:tr w:rsidR="00E60EAC" w:rsidRPr="002A2597" w:rsidTr="003C0116">
        <w:trPr>
          <w:trHeight w:val="313"/>
          <w:jc w:val="center"/>
        </w:trPr>
        <w:tc>
          <w:tcPr>
            <w:tcW w:w="1352" w:type="dxa"/>
            <w:vMerge w:val="restart"/>
            <w:vAlign w:val="center"/>
          </w:tcPr>
          <w:p w:rsidR="00E60EAC" w:rsidRPr="002A2597" w:rsidRDefault="00E60EAC" w:rsidP="009933C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Сприяння розвитку та беззбитковому функціонуванню підприємств житлово-комунального господарства Лозівської міської територіальної громади</w:t>
            </w:r>
          </w:p>
        </w:tc>
        <w:tc>
          <w:tcPr>
            <w:tcW w:w="1275" w:type="dxa"/>
            <w:vMerge w:val="restart"/>
            <w:vAlign w:val="center"/>
          </w:tcPr>
          <w:p w:rsidR="00E60EAC" w:rsidRPr="002A2597" w:rsidRDefault="00E60EAC" w:rsidP="009F21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Відшкодування різниці між діючим та економічно - обґрунтованим тарифом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 тому числі заборгованість минулих періодів)</w:t>
            </w:r>
          </w:p>
        </w:tc>
        <w:tc>
          <w:tcPr>
            <w:tcW w:w="852" w:type="dxa"/>
            <w:vMerge w:val="restart"/>
            <w:vAlign w:val="center"/>
          </w:tcPr>
          <w:p w:rsidR="00E60EAC" w:rsidRPr="002A2597" w:rsidRDefault="00E60EAC" w:rsidP="009A5E9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 – IV квартали 202</w:t>
            </w:r>
            <w:r w:rsidR="009A5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A5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років</w:t>
            </w:r>
          </w:p>
        </w:tc>
        <w:tc>
          <w:tcPr>
            <w:tcW w:w="851" w:type="dxa"/>
            <w:vAlign w:val="center"/>
          </w:tcPr>
          <w:p w:rsidR="00E60EAC" w:rsidRDefault="00E60EAC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0EAC" w:rsidRPr="002A2597" w:rsidRDefault="00E60EAC" w:rsidP="009A5E9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A5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E60EAC" w:rsidRDefault="00E60EAC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0EAC" w:rsidRPr="002A2597" w:rsidRDefault="00E60EAC" w:rsidP="009A5E9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A5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E60EAC" w:rsidRDefault="00E60EAC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0EAC" w:rsidRPr="002A2597" w:rsidRDefault="00E60EAC" w:rsidP="009A5E9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A5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E60EAC" w:rsidRPr="002A2597" w:rsidRDefault="00E60EAC" w:rsidP="003C011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Управління житлово-комуна льного господарства та будівництва Лозівської 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іської ради Харківської області, комунальні підприємства Лозівської міської ради Харківської області</w:t>
            </w:r>
          </w:p>
        </w:tc>
        <w:tc>
          <w:tcPr>
            <w:tcW w:w="1778" w:type="dxa"/>
            <w:vMerge w:val="restart"/>
            <w:vAlign w:val="center"/>
          </w:tcPr>
          <w:p w:rsidR="00E60EAC" w:rsidRPr="002A2597" w:rsidRDefault="00E60EAC" w:rsidP="00E3308B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Забезпечення беззбиткової роботи комунальних, дочірніх підприємств Лозівської міської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ради Харківської області </w:t>
            </w: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надання населенню якісних послуг з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централізованого водопостачання, </w:t>
            </w: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водовідведення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постачання теплової енергії</w:t>
            </w:r>
          </w:p>
        </w:tc>
      </w:tr>
      <w:tr w:rsidR="00E60EAC" w:rsidRPr="002A2597" w:rsidTr="003C0116">
        <w:trPr>
          <w:trHeight w:val="3365"/>
          <w:jc w:val="center"/>
        </w:trPr>
        <w:tc>
          <w:tcPr>
            <w:tcW w:w="1352" w:type="dxa"/>
            <w:vMerge/>
            <w:vAlign w:val="center"/>
          </w:tcPr>
          <w:p w:rsidR="00E60EAC" w:rsidRPr="002A2597" w:rsidRDefault="00E60EAC" w:rsidP="009933C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E60EAC" w:rsidRPr="002A2597" w:rsidRDefault="00E60EAC" w:rsidP="009F21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vAlign w:val="center"/>
          </w:tcPr>
          <w:p w:rsidR="00E60EAC" w:rsidRPr="002A2597" w:rsidRDefault="00E60EAC" w:rsidP="003D74C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60EAC" w:rsidRPr="00A94720" w:rsidRDefault="00E60EAC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47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94720" w:rsidRPr="00A947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947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000,00 тис. грн.</w:t>
            </w:r>
          </w:p>
          <w:p w:rsidR="00E60EAC" w:rsidRPr="00A94720" w:rsidRDefault="00E60EAC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0EAC" w:rsidRPr="00A94720" w:rsidRDefault="00E60EAC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0EAC" w:rsidRPr="00A94720" w:rsidRDefault="00E60EAC" w:rsidP="00E60E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60EAC" w:rsidRPr="00A94720" w:rsidRDefault="00E60EAC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47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94720" w:rsidRPr="00A947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Pr="00A947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00,00 тис. грн.</w:t>
            </w:r>
          </w:p>
          <w:p w:rsidR="00E60EAC" w:rsidRPr="00A94720" w:rsidRDefault="00E60EAC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0EAC" w:rsidRPr="00A94720" w:rsidRDefault="00E60EAC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0EAC" w:rsidRPr="00A94720" w:rsidRDefault="00E60EAC" w:rsidP="00E60E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60EAC" w:rsidRPr="00A94720" w:rsidRDefault="00A94720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47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9A5E9A" w:rsidRPr="00A947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E60EAC" w:rsidRPr="00A947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 тис. грн.</w:t>
            </w:r>
          </w:p>
          <w:p w:rsidR="00E60EAC" w:rsidRPr="00A94720" w:rsidRDefault="00E60EAC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0EAC" w:rsidRPr="00A94720" w:rsidRDefault="00E60EAC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0EAC" w:rsidRPr="00A94720" w:rsidRDefault="00E60EAC" w:rsidP="00E60E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60EAC" w:rsidRPr="002A2597" w:rsidRDefault="00E60EAC" w:rsidP="003D74C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vAlign w:val="center"/>
          </w:tcPr>
          <w:p w:rsidR="00E60EAC" w:rsidRPr="002A2597" w:rsidRDefault="00E60EAC" w:rsidP="00E3308B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60CE" w:rsidRPr="00356E54" w:rsidRDefault="00C760CE" w:rsidP="00AC3341">
      <w:pPr>
        <w:tabs>
          <w:tab w:val="left" w:pos="2860"/>
        </w:tabs>
        <w:ind w:right="-14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9"/>
      <w:bookmarkEnd w:id="2"/>
    </w:p>
    <w:bookmarkEnd w:id="3"/>
    <w:p w:rsidR="00C760CE" w:rsidRPr="002A2597" w:rsidRDefault="00C760C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</w:pPr>
      <w:r w:rsidRPr="002A2597">
        <w:t xml:space="preserve">6. Координація </w:t>
      </w:r>
      <w:r w:rsidR="003154C2" w:rsidRPr="002A2597">
        <w:t>та контроль за ходом виконання П</w:t>
      </w:r>
      <w:r w:rsidR="00BA2425">
        <w:t>рограми</w:t>
      </w:r>
    </w:p>
    <w:p w:rsidR="00C760CE" w:rsidRPr="002A2597" w:rsidRDefault="00C760C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</w:pPr>
    </w:p>
    <w:p w:rsidR="00C760CE" w:rsidRPr="002A2597" w:rsidRDefault="00C760C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  <w:jc w:val="both"/>
        <w:rPr>
          <w:b w:val="0"/>
        </w:rPr>
      </w:pPr>
      <w:r w:rsidRPr="002A2597">
        <w:rPr>
          <w:b w:val="0"/>
        </w:rPr>
        <w:t xml:space="preserve">6.1.  Координація по виконанню Програми покладається на </w:t>
      </w:r>
      <w:r w:rsidR="00916D09" w:rsidRPr="002A2597">
        <w:rPr>
          <w:b w:val="0"/>
        </w:rPr>
        <w:t>У</w:t>
      </w:r>
      <w:r w:rsidR="00BA2425">
        <w:rPr>
          <w:b w:val="0"/>
        </w:rPr>
        <w:t>правління  житлово-</w:t>
      </w:r>
      <w:r w:rsidRPr="002A2597">
        <w:rPr>
          <w:b w:val="0"/>
        </w:rPr>
        <w:t>комунального господарства та будівництва Лозівської міської ради Харківської області.</w:t>
      </w:r>
    </w:p>
    <w:p w:rsidR="00C760CE" w:rsidRPr="002A2597" w:rsidRDefault="00C760C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  <w:jc w:val="both"/>
        <w:rPr>
          <w:b w:val="0"/>
        </w:rPr>
      </w:pPr>
      <w:r w:rsidRPr="002A2597">
        <w:rPr>
          <w:b w:val="0"/>
        </w:rPr>
        <w:t xml:space="preserve">6.2. Контроль за виконанням рішення покласти на постійну комісію з питань бюджету та залучення інвестицій та на постійну комісію з питань житлово-комунального господарства, транспорту та управління комунальною власністю . </w:t>
      </w:r>
    </w:p>
    <w:p w:rsidR="00C760CE" w:rsidRPr="002A2597" w:rsidRDefault="00C760C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  <w:jc w:val="both"/>
        <w:rPr>
          <w:b w:val="0"/>
        </w:rPr>
      </w:pPr>
      <w:r w:rsidRPr="002A2597">
        <w:rPr>
          <w:b w:val="0"/>
        </w:rPr>
        <w:t>6.3.Термін реалізації Програми: 2</w:t>
      </w:r>
      <w:r w:rsidR="00F10C2B" w:rsidRPr="002A2597">
        <w:rPr>
          <w:b w:val="0"/>
        </w:rPr>
        <w:t>02</w:t>
      </w:r>
      <w:r w:rsidR="009A5E9A">
        <w:rPr>
          <w:b w:val="0"/>
        </w:rPr>
        <w:t>6</w:t>
      </w:r>
      <w:r w:rsidR="00F10C2B" w:rsidRPr="002A2597">
        <w:rPr>
          <w:b w:val="0"/>
        </w:rPr>
        <w:t>- 202</w:t>
      </w:r>
      <w:r w:rsidR="009A5E9A">
        <w:rPr>
          <w:b w:val="0"/>
        </w:rPr>
        <w:t>8</w:t>
      </w:r>
      <w:r w:rsidRPr="002A2597">
        <w:rPr>
          <w:b w:val="0"/>
        </w:rPr>
        <w:t xml:space="preserve"> роки</w:t>
      </w:r>
      <w:r w:rsidRPr="002A2597">
        <w:t>.</w:t>
      </w:r>
    </w:p>
    <w:p w:rsidR="00C760CE" w:rsidRPr="002A2597" w:rsidRDefault="00C760CE" w:rsidP="0069794F">
      <w:pPr>
        <w:widowControl/>
        <w:tabs>
          <w:tab w:val="left" w:pos="8222"/>
        </w:tabs>
        <w:rPr>
          <w:rFonts w:ascii="Times New Roman" w:hAnsi="Times New Roman" w:cs="Times New Roman"/>
          <w:sz w:val="28"/>
          <w:szCs w:val="28"/>
          <w:highlight w:val="yellow"/>
        </w:rPr>
      </w:pPr>
    </w:p>
    <w:p w:rsidR="00C760CE" w:rsidRPr="002A2597" w:rsidRDefault="00C760CE" w:rsidP="0069794F">
      <w:pPr>
        <w:widowControl/>
        <w:tabs>
          <w:tab w:val="left" w:pos="8222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2597">
        <w:rPr>
          <w:rFonts w:ascii="Times New Roman" w:hAnsi="Times New Roman" w:cs="Times New Roman"/>
          <w:b/>
          <w:sz w:val="28"/>
          <w:szCs w:val="28"/>
          <w:lang w:eastAsia="ru-RU"/>
        </w:rPr>
        <w:t>Секретар міської ради                                                               Юрій КУШНІР</w:t>
      </w:r>
    </w:p>
    <w:p w:rsidR="005B3C4E" w:rsidRPr="002A2597" w:rsidRDefault="005B3C4E" w:rsidP="0069794F">
      <w:pPr>
        <w:widowControl/>
        <w:tabs>
          <w:tab w:val="left" w:pos="8222"/>
        </w:tabs>
        <w:rPr>
          <w:rFonts w:ascii="Times New Roman" w:hAnsi="Times New Roman" w:cs="Times New Roman"/>
          <w:lang w:eastAsia="ru-RU"/>
        </w:rPr>
      </w:pPr>
    </w:p>
    <w:p w:rsidR="00C760CE" w:rsidRPr="002A2597" w:rsidRDefault="005B3C4E" w:rsidP="0069794F">
      <w:pPr>
        <w:widowControl/>
        <w:tabs>
          <w:tab w:val="left" w:pos="8222"/>
        </w:tabs>
        <w:rPr>
          <w:rFonts w:ascii="Times New Roman" w:hAnsi="Times New Roman" w:cs="Times New Roman"/>
          <w:lang w:eastAsia="ru-RU"/>
        </w:rPr>
      </w:pPr>
      <w:r w:rsidRPr="002A2597">
        <w:rPr>
          <w:rFonts w:ascii="Times New Roman" w:hAnsi="Times New Roman" w:cs="Times New Roman"/>
          <w:lang w:eastAsia="ru-RU"/>
        </w:rPr>
        <w:t>Микола Пономар</w:t>
      </w:r>
      <w:r w:rsidR="00F10C2B" w:rsidRPr="002A2597">
        <w:rPr>
          <w:rFonts w:ascii="Times New Roman" w:hAnsi="Times New Roman" w:cs="Times New Roman"/>
          <w:lang w:eastAsia="ru-RU"/>
        </w:rPr>
        <w:t xml:space="preserve">, </w:t>
      </w:r>
      <w:r w:rsidR="00C760CE" w:rsidRPr="002A2597">
        <w:rPr>
          <w:rFonts w:ascii="Times New Roman" w:hAnsi="Times New Roman" w:cs="Times New Roman"/>
          <w:lang w:eastAsia="ru-RU"/>
        </w:rPr>
        <w:t>22015</w:t>
      </w:r>
    </w:p>
    <w:p w:rsidR="00C760CE" w:rsidRPr="002A2597" w:rsidRDefault="00C760CE" w:rsidP="008D6A47">
      <w:pPr>
        <w:ind w:right="41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760CE" w:rsidRPr="002A2597" w:rsidSect="00694399">
      <w:footerReference w:type="default" r:id="rId7"/>
      <w:pgSz w:w="11900" w:h="16840"/>
      <w:pgMar w:top="567" w:right="843" w:bottom="0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683E" w:rsidRDefault="00A5683E">
      <w:r>
        <w:separator/>
      </w:r>
    </w:p>
  </w:endnote>
  <w:endnote w:type="continuationSeparator" w:id="0">
    <w:p w:rsidR="00A5683E" w:rsidRDefault="00A5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4487322"/>
      <w:docPartObj>
        <w:docPartGallery w:val="Page Numbers (Bottom of Page)"/>
        <w:docPartUnique/>
      </w:docPartObj>
    </w:sdtPr>
    <w:sdtEndPr/>
    <w:sdtContent>
      <w:p w:rsidR="00D4724A" w:rsidRDefault="00D4724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BDF" w:rsidRPr="00932BDF">
          <w:rPr>
            <w:noProof/>
            <w:lang w:val="ru-RU"/>
          </w:rPr>
          <w:t>1</w:t>
        </w:r>
        <w:r>
          <w:fldChar w:fldCharType="end"/>
        </w:r>
      </w:p>
    </w:sdtContent>
  </w:sdt>
  <w:p w:rsidR="00C760CE" w:rsidRDefault="00C760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683E" w:rsidRDefault="00A5683E"/>
  </w:footnote>
  <w:footnote w:type="continuationSeparator" w:id="0">
    <w:p w:rsidR="00A5683E" w:rsidRDefault="00A568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F1E79"/>
    <w:multiLevelType w:val="multilevel"/>
    <w:tmpl w:val="E6D88EA8"/>
    <w:lvl w:ilvl="0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 w15:restartNumberingAfterBreak="0">
    <w:nsid w:val="31AC5257"/>
    <w:multiLevelType w:val="hybridMultilevel"/>
    <w:tmpl w:val="4D423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43B9E">
      <w:start w:val="2"/>
      <w:numFmt w:val="bullet"/>
      <w:lvlText w:val="-"/>
      <w:lvlJc w:val="left"/>
      <w:pPr>
        <w:ind w:left="1935" w:hanging="85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A203A"/>
    <w:multiLevelType w:val="multilevel"/>
    <w:tmpl w:val="ED30C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6C06FDD"/>
    <w:multiLevelType w:val="multilevel"/>
    <w:tmpl w:val="7F7A090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8E12FCA"/>
    <w:multiLevelType w:val="hybridMultilevel"/>
    <w:tmpl w:val="80EEC58A"/>
    <w:lvl w:ilvl="0" w:tplc="9E4679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6E66B79"/>
    <w:multiLevelType w:val="multilevel"/>
    <w:tmpl w:val="B8787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6058651F"/>
    <w:multiLevelType w:val="multilevel"/>
    <w:tmpl w:val="B6149BF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7" w15:restartNumberingAfterBreak="0">
    <w:nsid w:val="60DE7823"/>
    <w:multiLevelType w:val="hybridMultilevel"/>
    <w:tmpl w:val="64B84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61B14"/>
    <w:multiLevelType w:val="multilevel"/>
    <w:tmpl w:val="F9B2EE3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6692459E"/>
    <w:multiLevelType w:val="multilevel"/>
    <w:tmpl w:val="DF822A9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69C61D31"/>
    <w:multiLevelType w:val="multilevel"/>
    <w:tmpl w:val="3F1A1E9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D924F8A"/>
    <w:multiLevelType w:val="multilevel"/>
    <w:tmpl w:val="699AC52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773F037E"/>
    <w:multiLevelType w:val="multilevel"/>
    <w:tmpl w:val="54EA285A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9AF7453"/>
    <w:multiLevelType w:val="hybridMultilevel"/>
    <w:tmpl w:val="421447C0"/>
    <w:lvl w:ilvl="0" w:tplc="DDEC4C22">
      <w:start w:val="1"/>
      <w:numFmt w:val="decimal"/>
      <w:lvlText w:val="%1."/>
      <w:lvlJc w:val="left"/>
      <w:pPr>
        <w:ind w:left="1557" w:hanging="990"/>
      </w:pPr>
      <w:rPr>
        <w:rFonts w:cs="Times New Roman" w:hint="default"/>
      </w:rPr>
    </w:lvl>
    <w:lvl w:ilvl="1" w:tplc="2632CFDE">
      <w:start w:val="1"/>
      <w:numFmt w:val="decimal"/>
      <w:lvlText w:val="%2)"/>
      <w:lvlJc w:val="left"/>
      <w:pPr>
        <w:ind w:left="1662" w:hanging="3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13"/>
  </w:num>
  <w:num w:numId="12">
    <w:abstractNumId w:val="4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0EA"/>
    <w:rsid w:val="000318C4"/>
    <w:rsid w:val="00046C01"/>
    <w:rsid w:val="000526EF"/>
    <w:rsid w:val="000625DF"/>
    <w:rsid w:val="000A3B5C"/>
    <w:rsid w:val="000B2F69"/>
    <w:rsid w:val="000B764C"/>
    <w:rsid w:val="000D0EEF"/>
    <w:rsid w:val="000E1A6E"/>
    <w:rsid w:val="000E6AF8"/>
    <w:rsid w:val="000F18AF"/>
    <w:rsid w:val="00111CDE"/>
    <w:rsid w:val="00116DE2"/>
    <w:rsid w:val="0014083B"/>
    <w:rsid w:val="001651EC"/>
    <w:rsid w:val="0016764F"/>
    <w:rsid w:val="00174214"/>
    <w:rsid w:val="001A4910"/>
    <w:rsid w:val="001E11CC"/>
    <w:rsid w:val="001E51BA"/>
    <w:rsid w:val="001F5A30"/>
    <w:rsid w:val="00221946"/>
    <w:rsid w:val="00243602"/>
    <w:rsid w:val="00264E54"/>
    <w:rsid w:val="00291B82"/>
    <w:rsid w:val="002A2597"/>
    <w:rsid w:val="002A338F"/>
    <w:rsid w:val="002A6C0B"/>
    <w:rsid w:val="002B5C65"/>
    <w:rsid w:val="002C5DEB"/>
    <w:rsid w:val="002D3859"/>
    <w:rsid w:val="002D3FCE"/>
    <w:rsid w:val="002E2146"/>
    <w:rsid w:val="002E4792"/>
    <w:rsid w:val="002F7088"/>
    <w:rsid w:val="0030350B"/>
    <w:rsid w:val="0030524E"/>
    <w:rsid w:val="00314478"/>
    <w:rsid w:val="003154C2"/>
    <w:rsid w:val="003226AC"/>
    <w:rsid w:val="0032449C"/>
    <w:rsid w:val="00324D2B"/>
    <w:rsid w:val="00326F37"/>
    <w:rsid w:val="00356E54"/>
    <w:rsid w:val="003615BB"/>
    <w:rsid w:val="00363F9B"/>
    <w:rsid w:val="0037269F"/>
    <w:rsid w:val="003C0116"/>
    <w:rsid w:val="003D4B87"/>
    <w:rsid w:val="003D74CE"/>
    <w:rsid w:val="003F2AB9"/>
    <w:rsid w:val="003F6AE4"/>
    <w:rsid w:val="00400C9E"/>
    <w:rsid w:val="00417574"/>
    <w:rsid w:val="00442914"/>
    <w:rsid w:val="00445995"/>
    <w:rsid w:val="0046315C"/>
    <w:rsid w:val="00467A49"/>
    <w:rsid w:val="00496310"/>
    <w:rsid w:val="004A004C"/>
    <w:rsid w:val="004B6777"/>
    <w:rsid w:val="004D1D32"/>
    <w:rsid w:val="004E6773"/>
    <w:rsid w:val="005217C9"/>
    <w:rsid w:val="00546454"/>
    <w:rsid w:val="00576779"/>
    <w:rsid w:val="0057768D"/>
    <w:rsid w:val="005A173B"/>
    <w:rsid w:val="005A77BB"/>
    <w:rsid w:val="005B3C4E"/>
    <w:rsid w:val="005E654F"/>
    <w:rsid w:val="005F09AE"/>
    <w:rsid w:val="005F36D3"/>
    <w:rsid w:val="006030AB"/>
    <w:rsid w:val="00616EEA"/>
    <w:rsid w:val="0062348E"/>
    <w:rsid w:val="00657A4B"/>
    <w:rsid w:val="00686E93"/>
    <w:rsid w:val="00694399"/>
    <w:rsid w:val="006960C7"/>
    <w:rsid w:val="0069794F"/>
    <w:rsid w:val="006A2F6B"/>
    <w:rsid w:val="006B1A7E"/>
    <w:rsid w:val="006B1F9A"/>
    <w:rsid w:val="006B73B0"/>
    <w:rsid w:val="006C250A"/>
    <w:rsid w:val="006D6F50"/>
    <w:rsid w:val="007122BD"/>
    <w:rsid w:val="007138DB"/>
    <w:rsid w:val="007266A7"/>
    <w:rsid w:val="00745F88"/>
    <w:rsid w:val="0078328A"/>
    <w:rsid w:val="007863E7"/>
    <w:rsid w:val="00792269"/>
    <w:rsid w:val="00792EC7"/>
    <w:rsid w:val="007C0F1B"/>
    <w:rsid w:val="007D048A"/>
    <w:rsid w:val="007D22FA"/>
    <w:rsid w:val="007D5FF3"/>
    <w:rsid w:val="007E2B4B"/>
    <w:rsid w:val="007E4C41"/>
    <w:rsid w:val="007F0CA8"/>
    <w:rsid w:val="007F4A57"/>
    <w:rsid w:val="00840F92"/>
    <w:rsid w:val="00851FAD"/>
    <w:rsid w:val="008534D2"/>
    <w:rsid w:val="0086083E"/>
    <w:rsid w:val="00863075"/>
    <w:rsid w:val="00894C8F"/>
    <w:rsid w:val="00896082"/>
    <w:rsid w:val="008B69D7"/>
    <w:rsid w:val="008C1C8F"/>
    <w:rsid w:val="008C3378"/>
    <w:rsid w:val="008C7C10"/>
    <w:rsid w:val="008D4D02"/>
    <w:rsid w:val="008D6A47"/>
    <w:rsid w:val="008F7822"/>
    <w:rsid w:val="00900F46"/>
    <w:rsid w:val="00906441"/>
    <w:rsid w:val="00910462"/>
    <w:rsid w:val="00916A9A"/>
    <w:rsid w:val="00916D09"/>
    <w:rsid w:val="00920B83"/>
    <w:rsid w:val="00932BDF"/>
    <w:rsid w:val="00945AE0"/>
    <w:rsid w:val="0094695F"/>
    <w:rsid w:val="00951A72"/>
    <w:rsid w:val="00956321"/>
    <w:rsid w:val="009702F4"/>
    <w:rsid w:val="009933CD"/>
    <w:rsid w:val="009A55C1"/>
    <w:rsid w:val="009A5E9A"/>
    <w:rsid w:val="009B6887"/>
    <w:rsid w:val="009C3130"/>
    <w:rsid w:val="009E341A"/>
    <w:rsid w:val="009F00EA"/>
    <w:rsid w:val="009F21C7"/>
    <w:rsid w:val="009F579C"/>
    <w:rsid w:val="00A05E0E"/>
    <w:rsid w:val="00A1108F"/>
    <w:rsid w:val="00A16DBE"/>
    <w:rsid w:val="00A42D27"/>
    <w:rsid w:val="00A5683E"/>
    <w:rsid w:val="00A914C9"/>
    <w:rsid w:val="00A94720"/>
    <w:rsid w:val="00AC3341"/>
    <w:rsid w:val="00AF6505"/>
    <w:rsid w:val="00AF7448"/>
    <w:rsid w:val="00B45A0B"/>
    <w:rsid w:val="00B55898"/>
    <w:rsid w:val="00B719C5"/>
    <w:rsid w:val="00B7576B"/>
    <w:rsid w:val="00BA09E4"/>
    <w:rsid w:val="00BA2425"/>
    <w:rsid w:val="00BC5CAD"/>
    <w:rsid w:val="00BC7E84"/>
    <w:rsid w:val="00BD004B"/>
    <w:rsid w:val="00BF2BC2"/>
    <w:rsid w:val="00C133A3"/>
    <w:rsid w:val="00C22B0A"/>
    <w:rsid w:val="00C27B86"/>
    <w:rsid w:val="00C31A85"/>
    <w:rsid w:val="00C45EC1"/>
    <w:rsid w:val="00C46D63"/>
    <w:rsid w:val="00C71170"/>
    <w:rsid w:val="00C712EF"/>
    <w:rsid w:val="00C760CE"/>
    <w:rsid w:val="00C92326"/>
    <w:rsid w:val="00CB343A"/>
    <w:rsid w:val="00CD05A5"/>
    <w:rsid w:val="00CD428C"/>
    <w:rsid w:val="00CE7F09"/>
    <w:rsid w:val="00D0282D"/>
    <w:rsid w:val="00D10617"/>
    <w:rsid w:val="00D173E5"/>
    <w:rsid w:val="00D4724A"/>
    <w:rsid w:val="00D509E8"/>
    <w:rsid w:val="00D702A9"/>
    <w:rsid w:val="00D80CBE"/>
    <w:rsid w:val="00DA2BF0"/>
    <w:rsid w:val="00DA3B29"/>
    <w:rsid w:val="00DA672C"/>
    <w:rsid w:val="00DB0388"/>
    <w:rsid w:val="00DC3D7F"/>
    <w:rsid w:val="00E1153F"/>
    <w:rsid w:val="00E1351A"/>
    <w:rsid w:val="00E13603"/>
    <w:rsid w:val="00E26493"/>
    <w:rsid w:val="00E3308B"/>
    <w:rsid w:val="00E56356"/>
    <w:rsid w:val="00E600CB"/>
    <w:rsid w:val="00E60EAC"/>
    <w:rsid w:val="00E6728F"/>
    <w:rsid w:val="00E9126F"/>
    <w:rsid w:val="00EB1097"/>
    <w:rsid w:val="00EB3F40"/>
    <w:rsid w:val="00EC506F"/>
    <w:rsid w:val="00EC5A28"/>
    <w:rsid w:val="00EE4359"/>
    <w:rsid w:val="00EF4CD3"/>
    <w:rsid w:val="00F10C2B"/>
    <w:rsid w:val="00F12077"/>
    <w:rsid w:val="00F44F18"/>
    <w:rsid w:val="00F469EA"/>
    <w:rsid w:val="00F53B17"/>
    <w:rsid w:val="00F54973"/>
    <w:rsid w:val="00F801D2"/>
    <w:rsid w:val="00F83162"/>
    <w:rsid w:val="00F86751"/>
    <w:rsid w:val="00F91888"/>
    <w:rsid w:val="00F939E9"/>
    <w:rsid w:val="00F968BF"/>
    <w:rsid w:val="00FB5886"/>
    <w:rsid w:val="00FB6575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FEE4C"/>
  <w15:docId w15:val="{C7E1BE7C-6037-4721-8EAB-DCF83B2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76B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7576B"/>
    <w:rPr>
      <w:rFonts w:cs="Times New Roman"/>
      <w:color w:val="0066CC"/>
      <w:u w:val="single"/>
    </w:rPr>
  </w:style>
  <w:style w:type="character" w:customStyle="1" w:styleId="2">
    <w:name w:val="Заголовок №2_"/>
    <w:link w:val="20"/>
    <w:uiPriority w:val="99"/>
    <w:locked/>
    <w:rsid w:val="00B7576B"/>
    <w:rPr>
      <w:rFonts w:ascii="Times New Roman" w:hAnsi="Times New Roman" w:cs="Times New Roman"/>
      <w:b/>
      <w:bCs/>
      <w:sz w:val="34"/>
      <w:szCs w:val="34"/>
      <w:u w:val="none"/>
      <w:lang w:val="ru-RU" w:eastAsia="ru-RU"/>
    </w:rPr>
  </w:style>
  <w:style w:type="character" w:customStyle="1" w:styleId="3">
    <w:name w:val="Заголовок №3_"/>
    <w:link w:val="30"/>
    <w:uiPriority w:val="99"/>
    <w:locked/>
    <w:rsid w:val="00B7576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_"/>
    <w:link w:val="210"/>
    <w:uiPriority w:val="99"/>
    <w:locked/>
    <w:rsid w:val="00B7576B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Основной текст (3)_"/>
    <w:link w:val="32"/>
    <w:uiPriority w:val="99"/>
    <w:locked/>
    <w:rsid w:val="00B7576B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Заголовок №1_"/>
    <w:link w:val="10"/>
    <w:uiPriority w:val="99"/>
    <w:locked/>
    <w:rsid w:val="00B7576B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4">
    <w:name w:val="Основной текст (4)_"/>
    <w:link w:val="40"/>
    <w:uiPriority w:val="99"/>
    <w:locked/>
    <w:rsid w:val="00B7576B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4">
    <w:name w:val="Подпись к таблице_"/>
    <w:link w:val="a5"/>
    <w:uiPriority w:val="99"/>
    <w:locked/>
    <w:rsid w:val="00B7576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20">
    <w:name w:val="Основной текст (2)2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11pt">
    <w:name w:val="Основной текст (2) + 11 pt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20">
    <w:name w:val="Заголовок №2"/>
    <w:basedOn w:val="a"/>
    <w:link w:val="2"/>
    <w:uiPriority w:val="99"/>
    <w:rsid w:val="00B7576B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sz w:val="34"/>
      <w:szCs w:val="34"/>
      <w:lang w:val="ru-RU" w:eastAsia="ru-RU"/>
    </w:rPr>
  </w:style>
  <w:style w:type="paragraph" w:customStyle="1" w:styleId="30">
    <w:name w:val="Заголовок №3"/>
    <w:basedOn w:val="a"/>
    <w:link w:val="3"/>
    <w:uiPriority w:val="99"/>
    <w:rsid w:val="00B7576B"/>
    <w:pPr>
      <w:shd w:val="clear" w:color="auto" w:fill="FFFFFF"/>
      <w:spacing w:before="300" w:after="360" w:line="322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B7576B"/>
    <w:pPr>
      <w:shd w:val="clear" w:color="auto" w:fill="FFFFFF"/>
      <w:spacing w:before="360" w:after="300" w:line="322" w:lineRule="exact"/>
    </w:pPr>
    <w:rPr>
      <w:rFonts w:ascii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uiPriority w:val="99"/>
    <w:rsid w:val="00B7576B"/>
    <w:pPr>
      <w:shd w:val="clear" w:color="auto" w:fill="FFFFFF"/>
      <w:spacing w:line="274" w:lineRule="exact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uiPriority w:val="99"/>
    <w:rsid w:val="00B7576B"/>
    <w:pPr>
      <w:shd w:val="clear" w:color="auto" w:fill="FFFFFF"/>
      <w:spacing w:before="4200" w:after="540" w:line="240" w:lineRule="atLeast"/>
      <w:jc w:val="center"/>
      <w:outlineLvl w:val="0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uiPriority w:val="99"/>
    <w:rsid w:val="00B7576B"/>
    <w:pPr>
      <w:shd w:val="clear" w:color="auto" w:fill="FFFFFF"/>
      <w:spacing w:before="540" w:line="370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a5">
    <w:name w:val="Подпись к таблице"/>
    <w:basedOn w:val="a"/>
    <w:link w:val="a4"/>
    <w:uiPriority w:val="99"/>
    <w:rsid w:val="00B7576B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99"/>
    <w:qFormat/>
    <w:rsid w:val="00264E54"/>
    <w:pPr>
      <w:ind w:left="720"/>
      <w:contextualSpacing/>
    </w:pPr>
  </w:style>
  <w:style w:type="paragraph" w:styleId="a7">
    <w:name w:val="header"/>
    <w:basedOn w:val="a"/>
    <w:link w:val="a8"/>
    <w:uiPriority w:val="99"/>
    <w:rsid w:val="000A3B5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locked/>
    <w:rsid w:val="000A3B5C"/>
    <w:rPr>
      <w:rFonts w:cs="Times New Roman"/>
      <w:color w:val="000000"/>
    </w:rPr>
  </w:style>
  <w:style w:type="paragraph" w:styleId="a9">
    <w:name w:val="footer"/>
    <w:basedOn w:val="a"/>
    <w:link w:val="aa"/>
    <w:uiPriority w:val="99"/>
    <w:rsid w:val="000A3B5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locked/>
    <w:rsid w:val="000A3B5C"/>
    <w:rPr>
      <w:rFonts w:cs="Times New Roman"/>
      <w:color w:val="000000"/>
    </w:rPr>
  </w:style>
  <w:style w:type="paragraph" w:styleId="ab">
    <w:name w:val="Balloon Text"/>
    <w:basedOn w:val="a"/>
    <w:link w:val="ac"/>
    <w:uiPriority w:val="99"/>
    <w:semiHidden/>
    <w:rsid w:val="00792EC7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sid w:val="00792EC7"/>
    <w:rPr>
      <w:rFonts w:ascii="Tahoma" w:hAnsi="Tahoma" w:cs="Tahoma"/>
      <w:color w:val="000000"/>
      <w:sz w:val="16"/>
      <w:szCs w:val="16"/>
    </w:rPr>
  </w:style>
  <w:style w:type="table" w:styleId="ad">
    <w:name w:val="Table Grid"/>
    <w:basedOn w:val="a1"/>
    <w:uiPriority w:val="99"/>
    <w:rsid w:val="00792EC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rsid w:val="00C46D63"/>
    <w:pPr>
      <w:widowControl/>
      <w:spacing w:before="100" w:beforeAutospacing="1" w:after="119"/>
    </w:pPr>
    <w:rPr>
      <w:rFonts w:ascii="Times New Roman" w:hAnsi="Times New Roman" w:cs="Times New Roman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07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6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Kab-14-2</cp:lastModifiedBy>
  <cp:revision>22</cp:revision>
  <cp:lastPrinted>2025-07-24T11:55:00Z</cp:lastPrinted>
  <dcterms:created xsi:type="dcterms:W3CDTF">2023-12-05T11:47:00Z</dcterms:created>
  <dcterms:modified xsi:type="dcterms:W3CDTF">2025-08-14T10:19:00Z</dcterms:modified>
</cp:coreProperties>
</file>