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33" w:rsidRPr="00683E12" w:rsidRDefault="00490D33" w:rsidP="009B3030">
      <w:pPr>
        <w:spacing w:after="0" w:line="240" w:lineRule="auto"/>
        <w:ind w:left="7088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490D33" w:rsidRPr="00683E12" w:rsidRDefault="00490D33" w:rsidP="009B3030">
      <w:pPr>
        <w:spacing w:after="0" w:line="240" w:lineRule="auto"/>
        <w:ind w:left="7088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490D33" w:rsidRDefault="00490D33" w:rsidP="009B3030">
      <w:pPr>
        <w:spacing w:after="0" w:line="240" w:lineRule="auto"/>
        <w:ind w:left="7088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21.02.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3</w:t>
      </w:r>
      <w:r w:rsidRPr="00683E12">
        <w:rPr>
          <w:sz w:val="24"/>
          <w:szCs w:val="24"/>
          <w:lang w:val="uk-UA"/>
        </w:rPr>
        <w:t xml:space="preserve">  № </w:t>
      </w:r>
      <w:r>
        <w:rPr>
          <w:sz w:val="24"/>
          <w:szCs w:val="24"/>
          <w:lang w:val="uk-UA"/>
        </w:rPr>
        <w:t>1185</w:t>
      </w:r>
    </w:p>
    <w:p w:rsidR="00490D33" w:rsidRPr="00683E12" w:rsidRDefault="00490D33" w:rsidP="009B3030">
      <w:pPr>
        <w:spacing w:after="0" w:line="240" w:lineRule="auto"/>
        <w:ind w:left="7088" w:hanging="6"/>
        <w:rPr>
          <w:sz w:val="24"/>
          <w:szCs w:val="24"/>
          <w:lang w:val="uk-UA"/>
        </w:rPr>
      </w:pPr>
    </w:p>
    <w:p w:rsidR="00490D33" w:rsidRPr="00683E12" w:rsidRDefault="00490D33" w:rsidP="009B3030">
      <w:pPr>
        <w:spacing w:after="0" w:line="240" w:lineRule="auto"/>
        <w:rPr>
          <w:b/>
          <w:sz w:val="24"/>
          <w:szCs w:val="24"/>
          <w:lang w:val="uk-UA"/>
        </w:rPr>
      </w:pPr>
    </w:p>
    <w:p w:rsidR="00490D33" w:rsidRPr="00683E12" w:rsidRDefault="00490D33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490D33" w:rsidRPr="00683E12" w:rsidRDefault="00490D33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реформування і розвитку житл</w:t>
      </w:r>
      <w:bookmarkStart w:id="0" w:name="_GoBack"/>
      <w:bookmarkEnd w:id="0"/>
      <w:r w:rsidRPr="00683E12">
        <w:rPr>
          <w:b/>
          <w:sz w:val="28"/>
          <w:szCs w:val="28"/>
          <w:lang w:val="uk-UA"/>
        </w:rPr>
        <w:t xml:space="preserve">ово-комунального господарства </w:t>
      </w:r>
    </w:p>
    <w:p w:rsidR="00490D33" w:rsidRPr="00683E12" w:rsidRDefault="00490D33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490D33" w:rsidRPr="00683E12" w:rsidRDefault="00490D33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490D33" w:rsidRPr="00602FE4" w:rsidRDefault="00490D33" w:rsidP="00683E12">
      <w:pPr>
        <w:spacing w:after="0" w:line="240" w:lineRule="auto"/>
        <w:ind w:firstLine="567"/>
        <w:jc w:val="right"/>
        <w:rPr>
          <w:sz w:val="24"/>
          <w:szCs w:val="24"/>
          <w:lang w:val="uk-UA"/>
        </w:rPr>
      </w:pPr>
      <w:r w:rsidRPr="00602FE4">
        <w:rPr>
          <w:sz w:val="24"/>
          <w:szCs w:val="24"/>
          <w:lang w:val="uk-UA"/>
        </w:rPr>
        <w:t>тис. грн.</w:t>
      </w:r>
    </w:p>
    <w:tbl>
      <w:tblPr>
        <w:tblW w:w="9766" w:type="dxa"/>
        <w:tblInd w:w="93" w:type="dxa"/>
        <w:tblLook w:val="00A0"/>
      </w:tblPr>
      <w:tblGrid>
        <w:gridCol w:w="3699"/>
        <w:gridCol w:w="1336"/>
        <w:gridCol w:w="1266"/>
        <w:gridCol w:w="1196"/>
        <w:gridCol w:w="2269"/>
      </w:tblGrid>
      <w:tr w:rsidR="00490D33" w:rsidRPr="00683E12">
        <w:trPr>
          <w:trHeight w:val="630"/>
        </w:trPr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490D33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D33" w:rsidRPr="00683E12" w:rsidRDefault="00490D33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D33" w:rsidRPr="00683E12" w:rsidRDefault="00490D33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490D33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D33" w:rsidRPr="00683E12" w:rsidRDefault="00490D33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D33" w:rsidRPr="00683E12" w:rsidRDefault="00490D33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490D33" w:rsidRPr="00683E12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>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8A7C5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28591</w:t>
            </w:r>
            <w:r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0D33" w:rsidRPr="00683E12" w:rsidRDefault="00490D33" w:rsidP="008A7C5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67548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490D33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490D33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</w:tr>
      <w:tr w:rsidR="00490D33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 xml:space="preserve"> 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8A7C5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28591</w:t>
            </w:r>
            <w:r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1 771,00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8A7C5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57548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490D33" w:rsidRPr="00683E12">
        <w:trPr>
          <w:trHeight w:val="269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0D33" w:rsidRPr="00683E12" w:rsidRDefault="00490D33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490D33" w:rsidRDefault="00490D33" w:rsidP="00683E12">
      <w:pPr>
        <w:spacing w:after="0" w:line="240" w:lineRule="auto"/>
        <w:rPr>
          <w:b/>
          <w:sz w:val="28"/>
          <w:szCs w:val="28"/>
          <w:lang w:val="uk-UA"/>
        </w:rPr>
      </w:pPr>
    </w:p>
    <w:p w:rsidR="00490D33" w:rsidRDefault="00490D33" w:rsidP="00683E12">
      <w:pPr>
        <w:spacing w:after="0" w:line="240" w:lineRule="auto"/>
        <w:rPr>
          <w:b/>
          <w:sz w:val="28"/>
          <w:szCs w:val="28"/>
          <w:lang w:val="uk-UA"/>
        </w:rPr>
      </w:pPr>
    </w:p>
    <w:p w:rsidR="00490D33" w:rsidRDefault="00490D33" w:rsidP="00683E12">
      <w:pPr>
        <w:spacing w:after="0" w:line="240" w:lineRule="auto"/>
        <w:rPr>
          <w:b/>
          <w:sz w:val="28"/>
          <w:szCs w:val="28"/>
          <w:lang w:val="uk-UA"/>
        </w:rPr>
      </w:pPr>
    </w:p>
    <w:p w:rsidR="00490D33" w:rsidRPr="00683E12" w:rsidRDefault="00490D33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683E12">
        <w:rPr>
          <w:b/>
          <w:sz w:val="28"/>
          <w:szCs w:val="28"/>
          <w:lang w:val="uk-UA"/>
        </w:rPr>
        <w:t>Юрій КУШНІР</w:t>
      </w:r>
    </w:p>
    <w:p w:rsidR="00490D33" w:rsidRPr="00683E12" w:rsidRDefault="00490D33" w:rsidP="00683E12">
      <w:pPr>
        <w:spacing w:after="0" w:line="240" w:lineRule="auto"/>
        <w:rPr>
          <w:lang w:val="uk-UA"/>
        </w:rPr>
      </w:pPr>
    </w:p>
    <w:p w:rsidR="00490D33" w:rsidRPr="00683E12" w:rsidRDefault="00490D33" w:rsidP="00683E12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Микола Пономар, 22015</w:t>
      </w:r>
    </w:p>
    <w:p w:rsidR="00490D33" w:rsidRPr="00683E12" w:rsidRDefault="00490D33" w:rsidP="00683E12">
      <w:pPr>
        <w:spacing w:after="0" w:line="240" w:lineRule="auto"/>
        <w:rPr>
          <w:lang w:val="uk-UA"/>
        </w:rPr>
      </w:pPr>
    </w:p>
    <w:sectPr w:rsidR="00490D33" w:rsidRPr="00683E12" w:rsidSect="005F341A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1796"/>
    <w:rsid w:val="00043DD3"/>
    <w:rsid w:val="00073CFF"/>
    <w:rsid w:val="000965C7"/>
    <w:rsid w:val="001914E2"/>
    <w:rsid w:val="001D5221"/>
    <w:rsid w:val="002A0D1C"/>
    <w:rsid w:val="003767D8"/>
    <w:rsid w:val="00473237"/>
    <w:rsid w:val="00490D33"/>
    <w:rsid w:val="005F341A"/>
    <w:rsid w:val="00602FE4"/>
    <w:rsid w:val="00631DD8"/>
    <w:rsid w:val="00683E12"/>
    <w:rsid w:val="007911A3"/>
    <w:rsid w:val="00811600"/>
    <w:rsid w:val="00855417"/>
    <w:rsid w:val="008A4F85"/>
    <w:rsid w:val="008A7C56"/>
    <w:rsid w:val="00925FD9"/>
    <w:rsid w:val="009B3030"/>
    <w:rsid w:val="009C4ED5"/>
    <w:rsid w:val="00A04048"/>
    <w:rsid w:val="00AA0301"/>
    <w:rsid w:val="00B02878"/>
    <w:rsid w:val="00BF3525"/>
    <w:rsid w:val="00DC5B65"/>
    <w:rsid w:val="00DE5B6F"/>
    <w:rsid w:val="00E3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41A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5F341A"/>
    <w:pPr>
      <w:spacing w:before="48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5F341A"/>
    <w:pPr>
      <w:spacing w:before="20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5F341A"/>
    <w:pPr>
      <w:spacing w:before="20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2DB8"/>
    <w:rPr>
      <w:rFonts w:ascii="Cambria" w:hAnsi="Cambria"/>
      <w:b/>
      <w:kern w:val="32"/>
      <w:sz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2DB8"/>
    <w:rPr>
      <w:rFonts w:ascii="Cambria" w:hAnsi="Cambria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2DB8"/>
    <w:rPr>
      <w:rFonts w:ascii="Cambria" w:hAnsi="Cambria"/>
      <w:b/>
      <w:sz w:val="26"/>
      <w:lang w:val="ru-RU" w:eastAsia="ru-RU"/>
    </w:rPr>
  </w:style>
  <w:style w:type="table" w:styleId="TableGrid">
    <w:name w:val="Table Grid"/>
    <w:basedOn w:val="TableNormal"/>
    <w:uiPriority w:val="99"/>
    <w:rsid w:val="005F341A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F341A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DB8"/>
    <w:rPr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F341A"/>
    <w:pPr>
      <w:spacing w:after="30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32DB8"/>
    <w:rPr>
      <w:rFonts w:ascii="Cambria" w:hAnsi="Cambria"/>
      <w:b/>
      <w:kern w:val="28"/>
      <w:sz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5F341A"/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32DB8"/>
    <w:rPr>
      <w:rFonts w:ascii="Cambria" w:hAnsi="Cambria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509</Words>
  <Characters>291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2023-02-27T14:31:00Z</cp:lastPrinted>
  <dcterms:created xsi:type="dcterms:W3CDTF">2022-12-13T07:37:00Z</dcterms:created>
  <dcterms:modified xsi:type="dcterms:W3CDTF">2023-02-27T14:31:00Z</dcterms:modified>
</cp:coreProperties>
</file>