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D8063" w14:textId="77777777" w:rsidR="00E35B60" w:rsidRPr="00151D0F" w:rsidRDefault="00E35B60" w:rsidP="00E35B60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207531E" wp14:editId="1E0C935F">
            <wp:extent cx="523875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315A7" w14:textId="77777777" w:rsidR="00E35B60" w:rsidRPr="00151D0F" w:rsidRDefault="00E35B60" w:rsidP="00E35B60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159290A5" w14:textId="77777777" w:rsidR="00E35B60" w:rsidRPr="00151D0F" w:rsidRDefault="00E35B60" w:rsidP="00E35B60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32C3CFDA" w14:textId="77777777" w:rsidR="00E35B60" w:rsidRPr="00151D0F" w:rsidRDefault="00E35B60" w:rsidP="00E35B60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14:paraId="1D09A3BB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УПРАВЛІННЯ  ЖИТЛОВО – КОМУНАЛЬНОГО</w:t>
      </w:r>
    </w:p>
    <w:p w14:paraId="15DB05FE" w14:textId="77777777" w:rsidR="00E35B60" w:rsidRPr="00A82156" w:rsidRDefault="00E35B60" w:rsidP="00E35B60">
      <w:pPr>
        <w:spacing w:after="0" w:line="216" w:lineRule="auto"/>
        <w:jc w:val="center"/>
        <w:rPr>
          <w:b/>
          <w:lang w:val="uk-UA"/>
        </w:rPr>
      </w:pPr>
      <w:r w:rsidRPr="00A82156">
        <w:rPr>
          <w:b/>
          <w:sz w:val="24"/>
          <w:lang w:val="uk-UA"/>
        </w:rPr>
        <w:t>ГОСПОДАРСТВА   ТА   БУДІВНИЦТВА</w:t>
      </w:r>
    </w:p>
    <w:p w14:paraId="0E819893" w14:textId="77777777" w:rsidR="00E35B60" w:rsidRPr="00151D0F" w:rsidRDefault="00E35B60" w:rsidP="00E35B60">
      <w:pPr>
        <w:spacing w:after="0" w:line="216" w:lineRule="auto"/>
        <w:jc w:val="center"/>
        <w:rPr>
          <w:szCs w:val="16"/>
          <w:lang w:val="uk-UA"/>
        </w:rPr>
      </w:pPr>
    </w:p>
    <w:p w14:paraId="1CC6F4D4" w14:textId="77777777" w:rsidR="00E35B60" w:rsidRPr="00151D0F" w:rsidRDefault="00E35B60" w:rsidP="00E35B60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     тел.  2-20-15 , 2-32-98        </w:t>
      </w: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>
        <w:rPr>
          <w:b/>
          <w:u w:val="single"/>
          <w:lang w:val="uk-UA"/>
        </w:rPr>
        <w:t>-----------------------------</w:t>
      </w:r>
    </w:p>
    <w:p w14:paraId="17AB300D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1D5F1DB2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502E744" w14:textId="49B6F965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EA094B" w:rsidRPr="000416BC">
        <w:rPr>
          <w:b/>
          <w:sz w:val="28"/>
          <w:szCs w:val="28"/>
          <w:lang w:val="uk-UA"/>
        </w:rPr>
        <w:t>Про спрямування фінансової підтримки КП «</w:t>
      </w:r>
      <w:proofErr w:type="spellStart"/>
      <w:r w:rsidR="00EA094B" w:rsidRPr="000416BC">
        <w:rPr>
          <w:b/>
          <w:sz w:val="28"/>
          <w:szCs w:val="28"/>
          <w:lang w:val="uk-UA"/>
        </w:rPr>
        <w:t>Теплоенерго</w:t>
      </w:r>
      <w:proofErr w:type="spellEnd"/>
      <w:r w:rsidR="00EA094B" w:rsidRPr="000416BC">
        <w:rPr>
          <w:b/>
          <w:sz w:val="28"/>
          <w:szCs w:val="28"/>
          <w:lang w:val="uk-UA"/>
        </w:rPr>
        <w:t>» на безповоротній основі для здійснення фінансово-господарської діяльності</w:t>
      </w:r>
      <w:r w:rsidR="00E35B60">
        <w:rPr>
          <w:b/>
          <w:sz w:val="28"/>
          <w:szCs w:val="28"/>
          <w:lang w:val="uk-UA"/>
        </w:rPr>
        <w:t xml:space="preserve"> (</w:t>
      </w:r>
      <w:r w:rsidR="00FB1FCC">
        <w:rPr>
          <w:b/>
          <w:sz w:val="28"/>
          <w:szCs w:val="28"/>
          <w:lang w:val="uk-UA"/>
        </w:rPr>
        <w:t>придбання засобів безперебійного живлення для сирен сповіщення</w:t>
      </w:r>
      <w:r w:rsidR="00E35B60">
        <w:rPr>
          <w:b/>
          <w:sz w:val="28"/>
          <w:szCs w:val="28"/>
          <w:lang w:val="uk-UA"/>
        </w:rPr>
        <w:t>)</w:t>
      </w:r>
      <w:r w:rsidR="00654DF9">
        <w:rPr>
          <w:b/>
          <w:sz w:val="28"/>
          <w:szCs w:val="28"/>
          <w:lang w:val="uk-UA"/>
        </w:rPr>
        <w:t>»</w:t>
      </w:r>
    </w:p>
    <w:p w14:paraId="3B6EFEFC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2C38D6E0" w14:textId="3BB832CA" w:rsidR="00D3056F" w:rsidRPr="00C837FB" w:rsidRDefault="006969AA" w:rsidP="00C50A8B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1FCC">
        <w:rPr>
          <w:sz w:val="28"/>
          <w:szCs w:val="28"/>
          <w:lang w:val="uk-UA"/>
        </w:rPr>
        <w:t>В зв’язку з відключенням електропостачання виникла необхідність  в безперебійному живленні сирени сповіщення «Повітряна тривога»</w:t>
      </w:r>
      <w:r w:rsidR="00FB1FCC" w:rsidRPr="00C837FB">
        <w:rPr>
          <w:sz w:val="28"/>
          <w:szCs w:val="28"/>
          <w:lang w:val="uk-UA"/>
        </w:rPr>
        <w:t>,</w:t>
      </w:r>
      <w:r w:rsidRPr="00C837FB">
        <w:rPr>
          <w:sz w:val="28"/>
          <w:szCs w:val="28"/>
          <w:lang w:val="uk-UA"/>
        </w:rPr>
        <w:t>,</w:t>
      </w:r>
      <w:r w:rsidR="00727F7F" w:rsidRPr="00C837FB">
        <w:rPr>
          <w:sz w:val="28"/>
          <w:szCs w:val="28"/>
          <w:lang w:val="uk-UA"/>
        </w:rPr>
        <w:t xml:space="preserve"> </w:t>
      </w:r>
      <w:r w:rsidR="00D3056F" w:rsidRPr="00C837FB">
        <w:rPr>
          <w:sz w:val="28"/>
          <w:szCs w:val="28"/>
          <w:lang w:val="uk-UA"/>
        </w:rPr>
        <w:t xml:space="preserve">відповідно до «Програми </w:t>
      </w:r>
      <w:r w:rsidR="00CF7EAE">
        <w:rPr>
          <w:sz w:val="28"/>
          <w:szCs w:val="28"/>
          <w:lang w:val="uk-UA"/>
        </w:rPr>
        <w:t xml:space="preserve">реформування і розвитку </w:t>
      </w:r>
      <w:r w:rsidR="00D3056F" w:rsidRPr="00C837FB">
        <w:rPr>
          <w:sz w:val="28"/>
          <w:szCs w:val="28"/>
          <w:lang w:val="uk-UA"/>
        </w:rPr>
        <w:t>комунального господарства Лозівської міської територіальної громади на 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>-202</w:t>
      </w:r>
      <w:r w:rsidR="00CF7EAE">
        <w:rPr>
          <w:sz w:val="28"/>
          <w:szCs w:val="28"/>
          <w:lang w:val="uk-UA"/>
        </w:rPr>
        <w:t>7</w:t>
      </w:r>
      <w:r w:rsidR="00D3056F" w:rsidRPr="00C837FB">
        <w:rPr>
          <w:sz w:val="28"/>
          <w:szCs w:val="28"/>
          <w:lang w:val="uk-UA"/>
        </w:rPr>
        <w:t xml:space="preserve"> роки», затвердженої рішенням міської ради від </w:t>
      </w:r>
      <w:r w:rsidR="00CF7EAE">
        <w:rPr>
          <w:sz w:val="28"/>
          <w:szCs w:val="28"/>
          <w:lang w:val="uk-UA"/>
        </w:rPr>
        <w:t>05</w:t>
      </w:r>
      <w:r w:rsidR="00D3056F" w:rsidRPr="00C837FB">
        <w:rPr>
          <w:sz w:val="28"/>
          <w:szCs w:val="28"/>
          <w:lang w:val="uk-UA"/>
        </w:rPr>
        <w:t>.</w:t>
      </w:r>
      <w:r w:rsidR="00CF7EAE">
        <w:rPr>
          <w:sz w:val="28"/>
          <w:szCs w:val="28"/>
          <w:lang w:val="uk-UA"/>
        </w:rPr>
        <w:t>09</w:t>
      </w:r>
      <w:r w:rsidR="00D3056F" w:rsidRPr="00C837FB">
        <w:rPr>
          <w:sz w:val="28"/>
          <w:szCs w:val="28"/>
          <w:lang w:val="uk-UA"/>
        </w:rPr>
        <w:t>.202</w:t>
      </w:r>
      <w:r w:rsidR="00CF7EAE">
        <w:rPr>
          <w:sz w:val="28"/>
          <w:szCs w:val="28"/>
          <w:lang w:val="uk-UA"/>
        </w:rPr>
        <w:t>4</w:t>
      </w:r>
      <w:r w:rsidR="00D3056F" w:rsidRPr="00C837FB">
        <w:rPr>
          <w:sz w:val="28"/>
          <w:szCs w:val="28"/>
          <w:lang w:val="uk-UA"/>
        </w:rPr>
        <w:t xml:space="preserve"> № </w:t>
      </w:r>
      <w:r w:rsidR="00CF7EAE">
        <w:rPr>
          <w:sz w:val="28"/>
          <w:szCs w:val="28"/>
          <w:lang w:val="uk-UA"/>
        </w:rPr>
        <w:t>2103</w:t>
      </w:r>
      <w:r w:rsidR="00D3056F" w:rsidRPr="00C837FB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C837FB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C837FB">
        <w:rPr>
          <w:sz w:val="28"/>
          <w:szCs w:val="28"/>
          <w:lang w:val="uk-UA"/>
        </w:rPr>
        <w:t>комунального підприємства «</w:t>
      </w:r>
      <w:proofErr w:type="spellStart"/>
      <w:r w:rsidR="00E10035" w:rsidRPr="00C837FB">
        <w:rPr>
          <w:sz w:val="28"/>
          <w:szCs w:val="28"/>
          <w:lang w:val="uk-UA"/>
        </w:rPr>
        <w:t>Теплоенерго</w:t>
      </w:r>
      <w:proofErr w:type="spellEnd"/>
      <w:r w:rsidRPr="00C837FB">
        <w:rPr>
          <w:sz w:val="28"/>
          <w:szCs w:val="28"/>
          <w:lang w:val="uk-UA"/>
        </w:rPr>
        <w:t>» Лозівської міської ради Харківської області в сумі</w:t>
      </w:r>
      <w:r w:rsidR="00833004" w:rsidRPr="00C837FB">
        <w:rPr>
          <w:sz w:val="28"/>
          <w:szCs w:val="28"/>
          <w:lang w:val="uk-UA"/>
        </w:rPr>
        <w:t xml:space="preserve"> </w:t>
      </w:r>
      <w:r w:rsidR="00362F9C" w:rsidRPr="00362F9C">
        <w:rPr>
          <w:sz w:val="28"/>
          <w:szCs w:val="28"/>
          <w:lang w:val="uk-UA"/>
        </w:rPr>
        <w:t> </w:t>
      </w:r>
      <w:r w:rsidR="00EA4F6B">
        <w:rPr>
          <w:sz w:val="28"/>
          <w:szCs w:val="28"/>
          <w:lang w:val="uk-UA"/>
        </w:rPr>
        <w:t>8</w:t>
      </w:r>
      <w:r w:rsidR="00330141">
        <w:rPr>
          <w:sz w:val="28"/>
          <w:szCs w:val="28"/>
          <w:lang w:val="uk-UA"/>
        </w:rPr>
        <w:t xml:space="preserve">3 </w:t>
      </w:r>
      <w:r w:rsidR="00EA4F6B">
        <w:rPr>
          <w:sz w:val="28"/>
          <w:szCs w:val="28"/>
          <w:lang w:val="uk-UA"/>
        </w:rPr>
        <w:t>5</w:t>
      </w:r>
      <w:r w:rsidR="00330141">
        <w:rPr>
          <w:sz w:val="28"/>
          <w:szCs w:val="28"/>
          <w:lang w:val="uk-UA"/>
        </w:rPr>
        <w:t>00</w:t>
      </w:r>
      <w:r w:rsidR="00E92D92" w:rsidRPr="00362F9C">
        <w:rPr>
          <w:sz w:val="28"/>
          <w:szCs w:val="28"/>
          <w:lang w:val="uk-UA"/>
        </w:rPr>
        <w:t>,</w:t>
      </w:r>
      <w:r w:rsidR="000D512D" w:rsidRPr="00362F9C">
        <w:rPr>
          <w:sz w:val="28"/>
          <w:szCs w:val="28"/>
          <w:lang w:val="uk-UA"/>
        </w:rPr>
        <w:t>00</w:t>
      </w:r>
      <w:r w:rsidR="00E92D92" w:rsidRPr="00362F9C">
        <w:rPr>
          <w:sz w:val="28"/>
          <w:szCs w:val="28"/>
          <w:lang w:val="uk-UA"/>
        </w:rPr>
        <w:t xml:space="preserve"> грн</w:t>
      </w:r>
      <w:r w:rsidR="00362F9C">
        <w:rPr>
          <w:sz w:val="28"/>
          <w:szCs w:val="28"/>
          <w:lang w:val="uk-UA"/>
        </w:rPr>
        <w:t>.</w:t>
      </w:r>
      <w:r w:rsidR="00D3056F" w:rsidRPr="00C837FB">
        <w:rPr>
          <w:sz w:val="28"/>
          <w:szCs w:val="28"/>
          <w:lang w:val="uk-UA"/>
        </w:rPr>
        <w:t xml:space="preserve"> </w:t>
      </w:r>
      <w:r w:rsidR="00330141">
        <w:rPr>
          <w:sz w:val="28"/>
          <w:szCs w:val="28"/>
          <w:lang w:val="uk-UA"/>
        </w:rPr>
        <w:t xml:space="preserve"> на придбання </w:t>
      </w:r>
      <w:r w:rsidR="00EA4F6B">
        <w:rPr>
          <w:sz w:val="28"/>
          <w:szCs w:val="28"/>
          <w:lang w:val="uk-UA"/>
        </w:rPr>
        <w:t xml:space="preserve">обладнання для безперебійного живлення систем оповіщення </w:t>
      </w:r>
      <w:r w:rsidR="00330141">
        <w:rPr>
          <w:sz w:val="28"/>
          <w:szCs w:val="28"/>
          <w:lang w:val="uk-UA"/>
        </w:rPr>
        <w:t xml:space="preserve">та </w:t>
      </w:r>
      <w:r w:rsidR="00EA4F6B">
        <w:rPr>
          <w:sz w:val="28"/>
          <w:szCs w:val="28"/>
          <w:lang w:val="uk-UA"/>
        </w:rPr>
        <w:t>1</w:t>
      </w:r>
      <w:r w:rsidR="00330141">
        <w:rPr>
          <w:sz w:val="28"/>
          <w:szCs w:val="28"/>
          <w:lang w:val="uk-UA"/>
        </w:rPr>
        <w:t xml:space="preserve">2 000,00 грн. на встановлення обладнання, </w:t>
      </w:r>
      <w:r w:rsidR="00D3056F" w:rsidRPr="00C837FB">
        <w:rPr>
          <w:sz w:val="28"/>
          <w:szCs w:val="28"/>
          <w:lang w:val="uk-UA"/>
        </w:rPr>
        <w:t xml:space="preserve">за рахунок коштів бюджету Лозівської </w:t>
      </w:r>
      <w:r w:rsidR="00C864B2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C837FB">
        <w:rPr>
          <w:sz w:val="28"/>
          <w:szCs w:val="28"/>
          <w:lang w:val="uk-UA"/>
        </w:rPr>
        <w:t>202</w:t>
      </w:r>
      <w:r w:rsidR="00CF7EAE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A467B7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A467B7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14:paraId="1B98143D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44D18DD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0CBFB2AD" w14:textId="77777777"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3C47B022" w14:textId="39F7DA54" w:rsidR="00740890" w:rsidRPr="00A07286" w:rsidRDefault="00EA4F6B" w:rsidP="00807F73">
      <w:pPr>
        <w:spacing w:after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740890">
        <w:rPr>
          <w:b/>
          <w:color w:val="000000" w:themeColor="text1"/>
          <w:sz w:val="28"/>
          <w:szCs w:val="28"/>
        </w:rPr>
        <w:t>ачальник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740890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740890">
        <w:rPr>
          <w:b/>
          <w:color w:val="000000" w:themeColor="text1"/>
          <w:sz w:val="28"/>
          <w:szCs w:val="28"/>
        </w:rPr>
        <w:t xml:space="preserve">                       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740890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807F73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40890">
        <w:rPr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14:paraId="0EF77115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45B9EBCD" w14:textId="77777777" w:rsidR="00807F73" w:rsidRDefault="00807F73" w:rsidP="00151D0F">
      <w:pPr>
        <w:spacing w:after="0" w:line="240" w:lineRule="auto"/>
        <w:jc w:val="both"/>
        <w:rPr>
          <w:lang w:val="uk-UA"/>
        </w:rPr>
      </w:pPr>
    </w:p>
    <w:p w14:paraId="0A978649" w14:textId="77777777" w:rsidR="003253C2" w:rsidRPr="00151D0F" w:rsidRDefault="00E35B60" w:rsidP="00151D0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Віта </w:t>
      </w:r>
      <w:proofErr w:type="spellStart"/>
      <w:r>
        <w:rPr>
          <w:lang w:val="uk-UA"/>
        </w:rPr>
        <w:t>Гресько</w:t>
      </w:r>
      <w:proofErr w:type="spellEnd"/>
      <w:r>
        <w:rPr>
          <w:lang w:val="uk-UA"/>
        </w:rPr>
        <w:t>, 2 58 91</w:t>
      </w: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0CB07" w14:textId="77777777" w:rsidR="00E73560" w:rsidRDefault="00E73560">
      <w:pPr>
        <w:spacing w:after="0" w:line="240" w:lineRule="auto"/>
      </w:pPr>
      <w:r>
        <w:separator/>
      </w:r>
    </w:p>
  </w:endnote>
  <w:endnote w:type="continuationSeparator" w:id="0">
    <w:p w14:paraId="0F535234" w14:textId="77777777" w:rsidR="00E73560" w:rsidRDefault="00E7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E20C7" w14:textId="77777777" w:rsidR="00E73560" w:rsidRDefault="00E73560">
      <w:pPr>
        <w:spacing w:after="0" w:line="240" w:lineRule="auto"/>
      </w:pPr>
      <w:r>
        <w:separator/>
      </w:r>
    </w:p>
  </w:footnote>
  <w:footnote w:type="continuationSeparator" w:id="0">
    <w:p w14:paraId="53A30590" w14:textId="77777777" w:rsidR="00E73560" w:rsidRDefault="00E7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1C56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3C2"/>
    <w:rsid w:val="00035433"/>
    <w:rsid w:val="0004702C"/>
    <w:rsid w:val="00054AFF"/>
    <w:rsid w:val="000A60FF"/>
    <w:rsid w:val="000B54C3"/>
    <w:rsid w:val="000C0CB5"/>
    <w:rsid w:val="000D512D"/>
    <w:rsid w:val="000F53A8"/>
    <w:rsid w:val="00100781"/>
    <w:rsid w:val="001028E7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37B6F"/>
    <w:rsid w:val="002B119F"/>
    <w:rsid w:val="002E4CD1"/>
    <w:rsid w:val="002F57FA"/>
    <w:rsid w:val="0030351B"/>
    <w:rsid w:val="003055D5"/>
    <w:rsid w:val="003213A4"/>
    <w:rsid w:val="00321C9F"/>
    <w:rsid w:val="003253C2"/>
    <w:rsid w:val="00330141"/>
    <w:rsid w:val="003448E8"/>
    <w:rsid w:val="00347FF1"/>
    <w:rsid w:val="00362F9C"/>
    <w:rsid w:val="00385817"/>
    <w:rsid w:val="003A0065"/>
    <w:rsid w:val="003A344E"/>
    <w:rsid w:val="004131A7"/>
    <w:rsid w:val="00413A15"/>
    <w:rsid w:val="004230E3"/>
    <w:rsid w:val="00441C7E"/>
    <w:rsid w:val="0046163E"/>
    <w:rsid w:val="004B248D"/>
    <w:rsid w:val="004B455C"/>
    <w:rsid w:val="004C2A6D"/>
    <w:rsid w:val="004C5AB7"/>
    <w:rsid w:val="00507050"/>
    <w:rsid w:val="0054101C"/>
    <w:rsid w:val="0056466D"/>
    <w:rsid w:val="00591D5A"/>
    <w:rsid w:val="005D3681"/>
    <w:rsid w:val="005D62B6"/>
    <w:rsid w:val="005E2BEE"/>
    <w:rsid w:val="005E2EB9"/>
    <w:rsid w:val="006273CB"/>
    <w:rsid w:val="00630F3B"/>
    <w:rsid w:val="00642EEA"/>
    <w:rsid w:val="006532DA"/>
    <w:rsid w:val="00654DF9"/>
    <w:rsid w:val="00661EF2"/>
    <w:rsid w:val="006874A7"/>
    <w:rsid w:val="00690E7A"/>
    <w:rsid w:val="00691B9B"/>
    <w:rsid w:val="00692355"/>
    <w:rsid w:val="00696523"/>
    <w:rsid w:val="006969AA"/>
    <w:rsid w:val="006A5C4E"/>
    <w:rsid w:val="006A6242"/>
    <w:rsid w:val="006B39D6"/>
    <w:rsid w:val="006B5379"/>
    <w:rsid w:val="006C6BD1"/>
    <w:rsid w:val="006E033A"/>
    <w:rsid w:val="006E03A6"/>
    <w:rsid w:val="006E2528"/>
    <w:rsid w:val="006F3B84"/>
    <w:rsid w:val="0070691C"/>
    <w:rsid w:val="00722255"/>
    <w:rsid w:val="00727F7F"/>
    <w:rsid w:val="0073328C"/>
    <w:rsid w:val="007362BF"/>
    <w:rsid w:val="00740890"/>
    <w:rsid w:val="0076510A"/>
    <w:rsid w:val="00766871"/>
    <w:rsid w:val="00774F3E"/>
    <w:rsid w:val="00787C80"/>
    <w:rsid w:val="007D7B39"/>
    <w:rsid w:val="00807F73"/>
    <w:rsid w:val="00833004"/>
    <w:rsid w:val="0083310A"/>
    <w:rsid w:val="00833485"/>
    <w:rsid w:val="008606CA"/>
    <w:rsid w:val="008848D4"/>
    <w:rsid w:val="008B040C"/>
    <w:rsid w:val="008B29E7"/>
    <w:rsid w:val="008F15FA"/>
    <w:rsid w:val="008F722B"/>
    <w:rsid w:val="009002A9"/>
    <w:rsid w:val="009163A9"/>
    <w:rsid w:val="00920E61"/>
    <w:rsid w:val="0092392B"/>
    <w:rsid w:val="0095174F"/>
    <w:rsid w:val="009A3679"/>
    <w:rsid w:val="009D3649"/>
    <w:rsid w:val="009D4E5B"/>
    <w:rsid w:val="009E27DC"/>
    <w:rsid w:val="009E304B"/>
    <w:rsid w:val="009F0BF4"/>
    <w:rsid w:val="00A00FBE"/>
    <w:rsid w:val="00A23CAC"/>
    <w:rsid w:val="00A467B7"/>
    <w:rsid w:val="00A62956"/>
    <w:rsid w:val="00A82156"/>
    <w:rsid w:val="00A83BB9"/>
    <w:rsid w:val="00A94071"/>
    <w:rsid w:val="00A9611E"/>
    <w:rsid w:val="00AC1335"/>
    <w:rsid w:val="00AC14BD"/>
    <w:rsid w:val="00AD0CC3"/>
    <w:rsid w:val="00AD2A32"/>
    <w:rsid w:val="00AD5938"/>
    <w:rsid w:val="00AE047F"/>
    <w:rsid w:val="00B14AE8"/>
    <w:rsid w:val="00B20FF6"/>
    <w:rsid w:val="00B37031"/>
    <w:rsid w:val="00B4101A"/>
    <w:rsid w:val="00B411A1"/>
    <w:rsid w:val="00B53F1F"/>
    <w:rsid w:val="00B85735"/>
    <w:rsid w:val="00B9652A"/>
    <w:rsid w:val="00BD060A"/>
    <w:rsid w:val="00BE7B55"/>
    <w:rsid w:val="00C06309"/>
    <w:rsid w:val="00C073BD"/>
    <w:rsid w:val="00C17BC5"/>
    <w:rsid w:val="00C21995"/>
    <w:rsid w:val="00C41E3E"/>
    <w:rsid w:val="00C50A8B"/>
    <w:rsid w:val="00C837FB"/>
    <w:rsid w:val="00C864B2"/>
    <w:rsid w:val="00CA755D"/>
    <w:rsid w:val="00CC4955"/>
    <w:rsid w:val="00CC5870"/>
    <w:rsid w:val="00CD07D8"/>
    <w:rsid w:val="00CF5CD9"/>
    <w:rsid w:val="00CF7EAE"/>
    <w:rsid w:val="00D07425"/>
    <w:rsid w:val="00D07755"/>
    <w:rsid w:val="00D244E3"/>
    <w:rsid w:val="00D3056F"/>
    <w:rsid w:val="00D67220"/>
    <w:rsid w:val="00D8359D"/>
    <w:rsid w:val="00DC2C73"/>
    <w:rsid w:val="00DC3EA6"/>
    <w:rsid w:val="00DF481E"/>
    <w:rsid w:val="00E10035"/>
    <w:rsid w:val="00E35B60"/>
    <w:rsid w:val="00E432ED"/>
    <w:rsid w:val="00E5308F"/>
    <w:rsid w:val="00E6686D"/>
    <w:rsid w:val="00E73560"/>
    <w:rsid w:val="00E75661"/>
    <w:rsid w:val="00E86B8C"/>
    <w:rsid w:val="00E92D92"/>
    <w:rsid w:val="00EA094B"/>
    <w:rsid w:val="00EA4F6B"/>
    <w:rsid w:val="00EA5766"/>
    <w:rsid w:val="00EC1106"/>
    <w:rsid w:val="00EF0D7F"/>
    <w:rsid w:val="00F316C1"/>
    <w:rsid w:val="00F454B9"/>
    <w:rsid w:val="00F461C1"/>
    <w:rsid w:val="00F55946"/>
    <w:rsid w:val="00F55D3D"/>
    <w:rsid w:val="00F80891"/>
    <w:rsid w:val="00FB1FCC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E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8E8"/>
  </w:style>
  <w:style w:type="paragraph" w:styleId="1">
    <w:name w:val="heading 1"/>
    <w:basedOn w:val="a"/>
    <w:rsid w:val="003448E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3448E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3448E8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3448E8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rsid w:val="003448E8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448E8"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sid w:val="003448E8"/>
    <w:rPr>
      <w:rFonts w:ascii="Tahoma" w:hAnsi="Tahoma"/>
      <w:sz w:val="16"/>
      <w:szCs w:val="16"/>
    </w:rPr>
  </w:style>
  <w:style w:type="paragraph" w:styleId="a5">
    <w:name w:val="header"/>
    <w:basedOn w:val="a"/>
    <w:qFormat/>
    <w:rsid w:val="003448E8"/>
  </w:style>
  <w:style w:type="character" w:customStyle="1" w:styleId="a6">
    <w:name w:val="Верхний колонтитул Знак"/>
    <w:qFormat/>
    <w:rsid w:val="003448E8"/>
    <w:rPr>
      <w:sz w:val="24"/>
      <w:szCs w:val="24"/>
    </w:rPr>
  </w:style>
  <w:style w:type="paragraph" w:styleId="a7">
    <w:name w:val="footer"/>
    <w:basedOn w:val="a"/>
    <w:qFormat/>
    <w:rsid w:val="003448E8"/>
  </w:style>
  <w:style w:type="character" w:customStyle="1" w:styleId="a8">
    <w:name w:val="Нижний колонтитул Знак"/>
    <w:qFormat/>
    <w:rsid w:val="003448E8"/>
    <w:rPr>
      <w:sz w:val="24"/>
      <w:szCs w:val="24"/>
    </w:rPr>
  </w:style>
  <w:style w:type="character" w:customStyle="1" w:styleId="10">
    <w:name w:val="Заголовок 1 Знак"/>
    <w:qFormat/>
    <w:rsid w:val="003448E8"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rsid w:val="003448E8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3448E8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FD3A-0CF9-4A99-BBE9-7FAC963E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2025-09-04T06:56:00Z</cp:lastPrinted>
  <dcterms:created xsi:type="dcterms:W3CDTF">2025-09-08T06:46:00Z</dcterms:created>
  <dcterms:modified xsi:type="dcterms:W3CDTF">2025-11-05T13:33:00Z</dcterms:modified>
</cp:coreProperties>
</file>