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1" w:type="dxa"/>
        <w:tblInd w:w="-540" w:type="dxa"/>
        <w:tblLook w:val="04A0" w:firstRow="1" w:lastRow="0" w:firstColumn="1" w:lastColumn="0" w:noHBand="0" w:noVBand="1"/>
      </w:tblPr>
      <w:tblGrid>
        <w:gridCol w:w="5218"/>
        <w:gridCol w:w="5103"/>
      </w:tblGrid>
      <w:tr w:rsidR="00344B1A" w:rsidRPr="00593EC3" w14:paraId="67865EFD" w14:textId="77777777" w:rsidTr="00D3328C">
        <w:trPr>
          <w:trHeight w:val="14031"/>
        </w:trPr>
        <w:tc>
          <w:tcPr>
            <w:tcW w:w="5218" w:type="dxa"/>
          </w:tcPr>
          <w:p w14:paraId="0AC55AB2" w14:textId="35B57B5A" w:rsidR="00661BD8" w:rsidRPr="00866086" w:rsidRDefault="006B184B" w:rsidP="003614FF">
            <w:pPr>
              <w:spacing w:after="0"/>
              <w:jc w:val="both"/>
              <w:rPr>
                <w:rFonts w:asciiTheme="minorHAnsi" w:hAnsiTheme="minorHAnsi" w:cs="Calibri"/>
                <w:noProof/>
                <w:lang w:val="uk-UA"/>
              </w:rPr>
            </w:pPr>
            <w:r w:rsidRPr="00866086">
              <w:rPr>
                <w:rFonts w:asciiTheme="minorHAnsi" w:hAnsiTheme="minorHAnsi" w:cs="Calibri"/>
                <w:noProof/>
                <w:lang w:val="uk-UA"/>
              </w:rPr>
              <w:t>Договір гуманітарного сприяння</w:t>
            </w:r>
            <w:r w:rsidR="0070332D" w:rsidRPr="00866086">
              <w:rPr>
                <w:rFonts w:asciiTheme="minorHAnsi" w:hAnsiTheme="minorHAnsi" w:cs="Calibri"/>
                <w:noProof/>
                <w:lang w:val="uk-UA"/>
              </w:rPr>
              <w:t xml:space="preserve"> (у подальшому «Договір») укладений між наступними суб’єктами (у подальшому «Сторони»):</w:t>
            </w:r>
          </w:p>
          <w:p w14:paraId="77E2A585" w14:textId="77777777" w:rsidR="00322B68" w:rsidRPr="00866086" w:rsidRDefault="00322B68" w:rsidP="003614FF">
            <w:pPr>
              <w:spacing w:after="0"/>
              <w:jc w:val="both"/>
              <w:rPr>
                <w:rFonts w:asciiTheme="minorHAnsi" w:hAnsiTheme="minorHAnsi" w:cs="Calibri"/>
                <w:noProof/>
                <w:lang w:val="uk-UA"/>
              </w:rPr>
            </w:pPr>
          </w:p>
          <w:p w14:paraId="50351D3B" w14:textId="77777777" w:rsidR="0070332D" w:rsidRPr="00866086" w:rsidRDefault="0070332D" w:rsidP="003614FF">
            <w:pPr>
              <w:pStyle w:val="5"/>
              <w:spacing w:before="0" w:after="0"/>
              <w:rPr>
                <w:rFonts w:asciiTheme="minorHAnsi" w:hAnsiTheme="minorHAnsi" w:cs="Calibri"/>
                <w:i w:val="0"/>
                <w:iCs w:val="0"/>
                <w:sz w:val="22"/>
                <w:szCs w:val="22"/>
                <w:lang w:val="uk-UA"/>
              </w:rPr>
            </w:pPr>
            <w:r w:rsidRPr="00866086">
              <w:rPr>
                <w:rFonts w:asciiTheme="minorHAnsi" w:hAnsiTheme="minorHAnsi" w:cs="Calibri"/>
                <w:i w:val="0"/>
                <w:iCs w:val="0"/>
                <w:sz w:val="22"/>
                <w:szCs w:val="22"/>
                <w:lang w:val="uk-UA"/>
              </w:rPr>
              <w:t xml:space="preserve">Філія </w:t>
            </w:r>
            <w:proofErr w:type="spellStart"/>
            <w:r w:rsidRPr="00866086">
              <w:rPr>
                <w:rFonts w:asciiTheme="minorHAnsi" w:hAnsiTheme="minorHAnsi" w:cs="Calibri"/>
                <w:i w:val="0"/>
                <w:iCs w:val="0"/>
                <w:sz w:val="22"/>
                <w:szCs w:val="22"/>
                <w:lang w:val="uk-UA"/>
              </w:rPr>
              <w:t>Медейр</w:t>
            </w:r>
            <w:proofErr w:type="spellEnd"/>
            <w:r w:rsidRPr="00866086">
              <w:rPr>
                <w:rFonts w:asciiTheme="minorHAnsi" w:hAnsiTheme="minorHAnsi" w:cs="Calibri"/>
                <w:i w:val="0"/>
                <w:iCs w:val="0"/>
                <w:sz w:val="22"/>
                <w:szCs w:val="22"/>
                <w:lang w:val="uk-UA"/>
              </w:rPr>
              <w:t xml:space="preserve"> в Україні</w:t>
            </w:r>
          </w:p>
          <w:p w14:paraId="20AF2D9D" w14:textId="77777777" w:rsidR="0070332D" w:rsidRPr="00866086" w:rsidRDefault="0070332D" w:rsidP="003614FF">
            <w:pPr>
              <w:pStyle w:val="5"/>
              <w:spacing w:before="0" w:after="0"/>
              <w:ind w:left="856"/>
              <w:rPr>
                <w:rFonts w:asciiTheme="minorHAnsi" w:hAnsiTheme="minorHAnsi" w:cs="Calibri"/>
                <w:b w:val="0"/>
                <w:bCs w:val="0"/>
                <w:i w:val="0"/>
                <w:iCs w:val="0"/>
                <w:sz w:val="22"/>
                <w:szCs w:val="22"/>
                <w:lang w:val="uk-UA"/>
              </w:rPr>
            </w:pPr>
            <w:r w:rsidRPr="00866086">
              <w:rPr>
                <w:rFonts w:asciiTheme="minorHAnsi" w:hAnsiTheme="minorHAnsi" w:cs="Calibri"/>
                <w:b w:val="0"/>
                <w:bCs w:val="0"/>
                <w:i w:val="0"/>
                <w:iCs w:val="0"/>
                <w:sz w:val="22"/>
                <w:szCs w:val="22"/>
                <w:lang w:val="uk-UA"/>
              </w:rPr>
              <w:t>Україна, Київ, Шевченківський район,</w:t>
            </w:r>
          </w:p>
          <w:p w14:paraId="7B7596F4" w14:textId="77777777" w:rsidR="0070332D" w:rsidRPr="00866086" w:rsidRDefault="0070332D" w:rsidP="003614FF">
            <w:pPr>
              <w:spacing w:after="0"/>
              <w:ind w:left="856"/>
              <w:jc w:val="both"/>
              <w:rPr>
                <w:rFonts w:asciiTheme="minorHAnsi" w:hAnsiTheme="minorHAnsi" w:cs="Calibri"/>
                <w:lang w:val="uk-UA"/>
              </w:rPr>
            </w:pPr>
            <w:r w:rsidRPr="00866086">
              <w:rPr>
                <w:rFonts w:asciiTheme="minorHAnsi" w:hAnsiTheme="minorHAnsi" w:cs="Calibri"/>
                <w:lang w:val="uk-UA"/>
              </w:rPr>
              <w:t>вул. Івана Франка, 40-Б</w:t>
            </w:r>
          </w:p>
          <w:p w14:paraId="692D144F" w14:textId="77777777" w:rsidR="0070332D" w:rsidRPr="00866086" w:rsidRDefault="0070332D" w:rsidP="003614FF">
            <w:pPr>
              <w:spacing w:after="0"/>
              <w:ind w:left="856"/>
              <w:jc w:val="both"/>
              <w:rPr>
                <w:rFonts w:asciiTheme="minorHAnsi" w:hAnsiTheme="minorHAnsi" w:cs="Calibri"/>
                <w:noProof/>
                <w:lang w:val="uk-UA"/>
              </w:rPr>
            </w:pPr>
            <w:r w:rsidRPr="00866086">
              <w:rPr>
                <w:rFonts w:asciiTheme="minorHAnsi" w:hAnsiTheme="minorHAnsi" w:cs="Calibri"/>
                <w:noProof/>
                <w:lang w:val="uk-UA"/>
              </w:rPr>
              <w:t xml:space="preserve">Телефон: </w:t>
            </w:r>
            <w:r w:rsidR="006C2916" w:rsidRPr="00866086">
              <w:rPr>
                <w:rFonts w:asciiTheme="minorHAnsi" w:hAnsiTheme="minorHAnsi" w:cs="Calibri"/>
                <w:lang w:val="uk-UA"/>
              </w:rPr>
              <w:t>+380682691597</w:t>
            </w:r>
          </w:p>
          <w:p w14:paraId="01711CB4" w14:textId="77777777" w:rsidR="00375ECD" w:rsidRPr="00866086" w:rsidRDefault="006C2916" w:rsidP="003614FF">
            <w:pPr>
              <w:spacing w:after="0"/>
              <w:ind w:left="856"/>
              <w:jc w:val="both"/>
              <w:rPr>
                <w:rFonts w:asciiTheme="minorHAnsi" w:hAnsiTheme="minorHAnsi"/>
                <w:lang w:val="uk-UA"/>
              </w:rPr>
            </w:pPr>
            <w:r w:rsidRPr="00866086">
              <w:rPr>
                <w:rFonts w:asciiTheme="minorHAnsi" w:hAnsiTheme="minorHAnsi"/>
                <w:lang w:val="uk-UA"/>
              </w:rPr>
              <w:t>marco.galli</w:t>
            </w:r>
            <w:hyperlink r:id="rId11" w:history="1">
              <w:r w:rsidRPr="00866086">
                <w:rPr>
                  <w:rFonts w:asciiTheme="minorHAnsi" w:hAnsiTheme="minorHAnsi"/>
                  <w:lang w:val="uk-UA"/>
                </w:rPr>
                <w:t>@medair.org</w:t>
              </w:r>
            </w:hyperlink>
          </w:p>
          <w:p w14:paraId="22CA00EC" w14:textId="13F73364" w:rsidR="003C65E5" w:rsidRPr="00866086" w:rsidRDefault="006D2585" w:rsidP="003C65E5">
            <w:pPr>
              <w:jc w:val="both"/>
              <w:rPr>
                <w:rFonts w:asciiTheme="minorHAnsi" w:eastAsiaTheme="minorEastAsia" w:hAnsiTheme="minorHAnsi"/>
                <w:lang w:val="uk-UA"/>
              </w:rPr>
            </w:pPr>
            <w:r w:rsidRPr="00866086">
              <w:rPr>
                <w:rFonts w:asciiTheme="minorHAnsi" w:hAnsiTheme="minorHAnsi"/>
                <w:lang w:val="uk-UA"/>
              </w:rPr>
              <w:t xml:space="preserve">в особі Голови філії </w:t>
            </w:r>
            <w:r w:rsidRPr="00866086">
              <w:rPr>
                <w:rFonts w:asciiTheme="minorHAnsi" w:hAnsiTheme="minorHAnsi"/>
                <w:b/>
                <w:bCs/>
                <w:lang w:val="uk-UA"/>
              </w:rPr>
              <w:t>Анни</w:t>
            </w:r>
            <w:r w:rsidRPr="00866086">
              <w:rPr>
                <w:rFonts w:asciiTheme="minorHAnsi" w:hAnsiTheme="minorHAnsi"/>
                <w:b/>
                <w:bCs/>
              </w:rPr>
              <w:t> </w:t>
            </w:r>
            <w:proofErr w:type="spellStart"/>
            <w:r w:rsidRPr="00866086">
              <w:rPr>
                <w:rFonts w:asciiTheme="minorHAnsi" w:hAnsiTheme="minorHAnsi"/>
                <w:b/>
                <w:bCs/>
                <w:lang w:val="uk-UA"/>
              </w:rPr>
              <w:t>Хелен</w:t>
            </w:r>
            <w:proofErr w:type="spellEnd"/>
            <w:r w:rsidRPr="00866086">
              <w:rPr>
                <w:rFonts w:asciiTheme="minorHAnsi" w:hAnsiTheme="minorHAnsi"/>
                <w:b/>
                <w:bCs/>
              </w:rPr>
              <w:t> </w:t>
            </w:r>
            <w:proofErr w:type="spellStart"/>
            <w:r w:rsidRPr="00866086">
              <w:rPr>
                <w:rFonts w:asciiTheme="minorHAnsi" w:hAnsiTheme="minorHAnsi"/>
                <w:b/>
                <w:bCs/>
                <w:lang w:val="uk-UA"/>
              </w:rPr>
              <w:t>Чілверс</w:t>
            </w:r>
            <w:proofErr w:type="spellEnd"/>
            <w:r w:rsidRPr="00866086">
              <w:rPr>
                <w:rFonts w:asciiTheme="minorHAnsi" w:hAnsiTheme="minorHAnsi"/>
                <w:lang w:val="uk-UA"/>
              </w:rPr>
              <w:t>, яка діє на підставі довіреності від</w:t>
            </w:r>
            <w:r w:rsidRPr="00866086">
              <w:rPr>
                <w:rFonts w:ascii="Arial" w:hAnsi="Arial" w:cs="Arial"/>
                <w:lang w:val="uk-UA"/>
              </w:rPr>
              <w:t> </w:t>
            </w:r>
            <w:r w:rsidRPr="00866086">
              <w:rPr>
                <w:rFonts w:asciiTheme="minorHAnsi" w:hAnsiTheme="minorHAnsi"/>
                <w:lang w:val="uk-UA"/>
              </w:rPr>
              <w:t xml:space="preserve">19.01.2026 </w:t>
            </w:r>
            <w:r w:rsidRPr="00866086">
              <w:rPr>
                <w:rFonts w:ascii="Aptos" w:hAnsi="Aptos" w:cs="Aptos"/>
                <w:lang w:val="uk-UA"/>
              </w:rPr>
              <w:t>р</w:t>
            </w:r>
            <w:r w:rsidRPr="00866086">
              <w:rPr>
                <w:rFonts w:asciiTheme="minorHAnsi" w:hAnsiTheme="minorHAnsi"/>
                <w:lang w:val="uk-UA"/>
              </w:rPr>
              <w:t xml:space="preserve">., </w:t>
            </w:r>
            <w:r w:rsidRPr="00866086">
              <w:rPr>
                <w:rFonts w:ascii="Aptos" w:hAnsi="Aptos" w:cs="Aptos"/>
                <w:lang w:val="uk-UA"/>
              </w:rPr>
              <w:t>засвідченого</w:t>
            </w:r>
            <w:r w:rsidR="00236BC5" w:rsidRPr="00866086">
              <w:rPr>
                <w:rFonts w:asciiTheme="minorHAnsi" w:hAnsiTheme="minorHAnsi"/>
                <w:lang w:val="uk-UA"/>
              </w:rPr>
              <w:t xml:space="preserve"> </w:t>
            </w:r>
            <w:r w:rsidRPr="00866086">
              <w:rPr>
                <w:rFonts w:asciiTheme="minorHAnsi" w:hAnsiTheme="minorHAnsi"/>
                <w:lang w:val="uk-UA"/>
              </w:rPr>
              <w:t>нотаріусом Сандрою</w:t>
            </w:r>
            <w:r w:rsidRPr="00866086">
              <w:rPr>
                <w:rFonts w:asciiTheme="minorHAnsi" w:hAnsiTheme="minorHAnsi"/>
              </w:rPr>
              <w:t> </w:t>
            </w:r>
            <w:proofErr w:type="spellStart"/>
            <w:r w:rsidRPr="00866086">
              <w:rPr>
                <w:rFonts w:asciiTheme="minorHAnsi" w:hAnsiTheme="minorHAnsi"/>
              </w:rPr>
              <w:t>Досіос</w:t>
            </w:r>
            <w:proofErr w:type="spellEnd"/>
            <w:r w:rsidRPr="00866086">
              <w:rPr>
                <w:rFonts w:asciiTheme="minorHAnsi" w:hAnsiTheme="minorHAnsi"/>
              </w:rPr>
              <w:t> </w:t>
            </w:r>
            <w:proofErr w:type="spellStart"/>
            <w:r w:rsidRPr="00866086">
              <w:rPr>
                <w:rFonts w:asciiTheme="minorHAnsi" w:hAnsiTheme="minorHAnsi"/>
              </w:rPr>
              <w:t>Пробст</w:t>
            </w:r>
            <w:proofErr w:type="spellEnd"/>
            <w:r w:rsidRPr="00866086">
              <w:rPr>
                <w:rFonts w:asciiTheme="minorHAnsi" w:hAnsiTheme="minorHAnsi"/>
              </w:rPr>
              <w:t xml:space="preserve">, </w:t>
            </w:r>
            <w:proofErr w:type="spellStart"/>
            <w:r w:rsidRPr="00866086">
              <w:rPr>
                <w:rFonts w:asciiTheme="minorHAnsi" w:hAnsiTheme="minorHAnsi"/>
              </w:rPr>
              <w:t>цивільним</w:t>
            </w:r>
            <w:proofErr w:type="spellEnd"/>
            <w:r w:rsidRPr="00866086">
              <w:rPr>
                <w:rFonts w:asciiTheme="minorHAnsi" w:hAnsiTheme="minorHAnsi"/>
              </w:rPr>
              <w:t xml:space="preserve"> </w:t>
            </w:r>
            <w:proofErr w:type="spellStart"/>
            <w:r w:rsidRPr="00866086">
              <w:rPr>
                <w:rFonts w:asciiTheme="minorHAnsi" w:hAnsiTheme="minorHAnsi"/>
              </w:rPr>
              <w:t>нотаріусом</w:t>
            </w:r>
            <w:proofErr w:type="spellEnd"/>
            <w:r w:rsidRPr="00866086">
              <w:rPr>
                <w:rFonts w:asciiTheme="minorHAnsi" w:hAnsiTheme="minorHAnsi"/>
              </w:rPr>
              <w:t xml:space="preserve"> у </w:t>
            </w:r>
            <w:proofErr w:type="spellStart"/>
            <w:r w:rsidRPr="00866086">
              <w:rPr>
                <w:rFonts w:asciiTheme="minorHAnsi" w:hAnsiTheme="minorHAnsi"/>
              </w:rPr>
              <w:t>Моржі</w:t>
            </w:r>
            <w:proofErr w:type="spellEnd"/>
            <w:r w:rsidRPr="00866086">
              <w:rPr>
                <w:rFonts w:asciiTheme="minorHAnsi" w:hAnsiTheme="minorHAnsi"/>
              </w:rPr>
              <w:t xml:space="preserve"> (</w:t>
            </w:r>
            <w:proofErr w:type="spellStart"/>
            <w:r w:rsidRPr="00866086">
              <w:rPr>
                <w:rFonts w:asciiTheme="minorHAnsi" w:hAnsiTheme="minorHAnsi"/>
              </w:rPr>
              <w:t>кантон</w:t>
            </w:r>
            <w:proofErr w:type="spellEnd"/>
            <w:r w:rsidRPr="00866086">
              <w:rPr>
                <w:rFonts w:asciiTheme="minorHAnsi" w:hAnsiTheme="minorHAnsi"/>
              </w:rPr>
              <w:t xml:space="preserve"> </w:t>
            </w:r>
            <w:proofErr w:type="spellStart"/>
            <w:r w:rsidRPr="00866086">
              <w:rPr>
                <w:rFonts w:asciiTheme="minorHAnsi" w:hAnsiTheme="minorHAnsi"/>
              </w:rPr>
              <w:t>Вод</w:t>
            </w:r>
            <w:proofErr w:type="spellEnd"/>
            <w:r w:rsidRPr="00866086">
              <w:rPr>
                <w:rFonts w:asciiTheme="minorHAnsi" w:hAnsiTheme="minorHAnsi"/>
              </w:rPr>
              <w:t xml:space="preserve">, </w:t>
            </w:r>
            <w:proofErr w:type="spellStart"/>
            <w:r w:rsidRPr="00866086">
              <w:rPr>
                <w:rFonts w:asciiTheme="minorHAnsi" w:hAnsiTheme="minorHAnsi"/>
              </w:rPr>
              <w:t>Швейцарія</w:t>
            </w:r>
            <w:proofErr w:type="spellEnd"/>
            <w:r w:rsidRPr="00866086">
              <w:rPr>
                <w:rFonts w:asciiTheme="minorHAnsi" w:hAnsiTheme="minorHAnsi"/>
              </w:rPr>
              <w:t xml:space="preserve">), </w:t>
            </w:r>
            <w:proofErr w:type="spellStart"/>
            <w:r w:rsidRPr="00866086">
              <w:rPr>
                <w:rFonts w:asciiTheme="minorHAnsi" w:hAnsiTheme="minorHAnsi"/>
              </w:rPr>
              <w:t>номер</w:t>
            </w:r>
            <w:proofErr w:type="spellEnd"/>
            <w:r w:rsidRPr="00866086">
              <w:rPr>
                <w:rFonts w:asciiTheme="minorHAnsi" w:hAnsiTheme="minorHAnsi"/>
              </w:rPr>
              <w:t xml:space="preserve"> </w:t>
            </w:r>
            <w:proofErr w:type="spellStart"/>
            <w:r w:rsidRPr="00866086">
              <w:rPr>
                <w:rFonts w:asciiTheme="minorHAnsi" w:hAnsiTheme="minorHAnsi"/>
              </w:rPr>
              <w:t>легалізації</w:t>
            </w:r>
            <w:proofErr w:type="spellEnd"/>
            <w:r w:rsidRPr="00866086">
              <w:rPr>
                <w:rFonts w:asciiTheme="minorHAnsi" w:hAnsiTheme="minorHAnsi"/>
              </w:rPr>
              <w:t xml:space="preserve"> 7’499" </w:t>
            </w:r>
            <w:r w:rsidR="003C65E5" w:rsidRPr="00866086">
              <w:rPr>
                <w:rFonts w:asciiTheme="minorHAnsi" w:eastAsiaTheme="minorEastAsia" w:hAnsiTheme="minorHAnsi"/>
                <w:lang w:val="uk-UA"/>
              </w:rPr>
              <w:t>, тут і надалі «</w:t>
            </w:r>
            <w:proofErr w:type="spellStart"/>
            <w:r w:rsidR="003C65E5" w:rsidRPr="00866086">
              <w:rPr>
                <w:rFonts w:asciiTheme="minorHAnsi" w:eastAsiaTheme="minorEastAsia" w:hAnsiTheme="minorHAnsi"/>
                <w:b/>
                <w:bCs/>
                <w:lang w:val="en-US"/>
              </w:rPr>
              <w:t>Medair</w:t>
            </w:r>
            <w:proofErr w:type="spellEnd"/>
            <w:r w:rsidR="003C65E5" w:rsidRPr="00866086">
              <w:rPr>
                <w:rFonts w:asciiTheme="minorHAnsi" w:eastAsiaTheme="minorEastAsia" w:hAnsiTheme="minorHAnsi"/>
                <w:lang w:val="uk-UA"/>
              </w:rPr>
              <w:t>», та</w:t>
            </w:r>
          </w:p>
          <w:p w14:paraId="63DAB971" w14:textId="2259C7DD" w:rsidR="00475285" w:rsidRPr="00866086" w:rsidRDefault="00475285" w:rsidP="003614FF">
            <w:pPr>
              <w:spacing w:after="0"/>
              <w:jc w:val="both"/>
              <w:rPr>
                <w:rFonts w:asciiTheme="minorHAnsi" w:hAnsiTheme="minorHAnsi"/>
                <w:b/>
                <w:bCs/>
                <w:lang w:val="uk-UA"/>
              </w:rPr>
            </w:pPr>
          </w:p>
          <w:p w14:paraId="6472249F" w14:textId="039B6073" w:rsidR="006C2916" w:rsidRPr="00866086" w:rsidRDefault="006C2916" w:rsidP="003614FF">
            <w:pPr>
              <w:spacing w:after="0"/>
              <w:jc w:val="both"/>
              <w:rPr>
                <w:rFonts w:asciiTheme="minorHAnsi" w:hAnsiTheme="minorHAnsi"/>
                <w:b/>
                <w:bCs/>
                <w:lang w:val="uk-UA"/>
              </w:rPr>
            </w:pPr>
            <w:r w:rsidRPr="00866086">
              <w:rPr>
                <w:rFonts w:asciiTheme="minorHAnsi" w:hAnsiTheme="minorHAnsi"/>
                <w:b/>
                <w:bCs/>
                <w:lang w:val="uk-UA"/>
              </w:rPr>
              <w:t xml:space="preserve"> «</w:t>
            </w:r>
            <w:r w:rsidR="00C537B4" w:rsidRPr="00866086">
              <w:rPr>
                <w:rFonts w:asciiTheme="minorHAnsi" w:hAnsiTheme="minorHAnsi"/>
                <w:b/>
                <w:bCs/>
                <w:lang w:val="uk-UA"/>
              </w:rPr>
              <w:t>Тепло</w:t>
            </w:r>
            <w:r w:rsidR="00B21014" w:rsidRPr="00866086">
              <w:rPr>
                <w:rFonts w:asciiTheme="minorHAnsi" w:hAnsiTheme="minorHAnsi"/>
                <w:b/>
                <w:bCs/>
                <w:lang w:val="uk-UA"/>
              </w:rPr>
              <w:t>енерго</w:t>
            </w:r>
            <w:r w:rsidRPr="00866086">
              <w:rPr>
                <w:rFonts w:asciiTheme="minorHAnsi" w:hAnsiTheme="minorHAnsi"/>
                <w:b/>
                <w:bCs/>
                <w:lang w:val="uk-UA"/>
              </w:rPr>
              <w:t>»</w:t>
            </w:r>
          </w:p>
          <w:p w14:paraId="5BF870AD" w14:textId="77777777" w:rsidR="00E27693" w:rsidRPr="00866086" w:rsidRDefault="00E27693" w:rsidP="00E27693">
            <w:pPr>
              <w:spacing w:after="0"/>
              <w:jc w:val="both"/>
              <w:rPr>
                <w:rFonts w:asciiTheme="minorHAnsi" w:hAnsiTheme="minorHAnsi"/>
                <w:b/>
                <w:bCs/>
                <w:lang w:val="uk-UA"/>
              </w:rPr>
            </w:pPr>
          </w:p>
          <w:p w14:paraId="5D9D4CA6" w14:textId="76FA61B1" w:rsidR="00E27693" w:rsidRPr="00866086" w:rsidRDefault="00B21014" w:rsidP="00E27693">
            <w:pPr>
              <w:spacing w:after="0"/>
              <w:ind w:left="856"/>
              <w:jc w:val="both"/>
              <w:rPr>
                <w:rFonts w:asciiTheme="minorHAnsi" w:hAnsiTheme="minorHAnsi"/>
                <w:b/>
                <w:bCs/>
                <w:lang w:val="uk-UA"/>
              </w:rPr>
            </w:pPr>
            <w:r w:rsidRPr="00866086">
              <w:rPr>
                <w:rFonts w:asciiTheme="minorHAnsi" w:hAnsiTheme="minorHAnsi"/>
                <w:b/>
                <w:bCs/>
                <w:lang w:val="uk-UA"/>
              </w:rPr>
              <w:t>КОМУНАЛЬНЕ ПІДПРИЄМСТВО «ТЕПЛОЕНЕРГО» ЛОЗІВСЬКОЇ МІСЬКОЇ РАДИ ХАРКІВСЬКОЇ ОБЛАСТІ</w:t>
            </w:r>
          </w:p>
          <w:p w14:paraId="43B6F3DE" w14:textId="77777777" w:rsidR="00B21014" w:rsidRPr="00866086" w:rsidRDefault="00B21014" w:rsidP="00E27693">
            <w:pPr>
              <w:spacing w:after="0"/>
              <w:ind w:left="856"/>
              <w:jc w:val="both"/>
              <w:rPr>
                <w:rFonts w:asciiTheme="minorHAnsi" w:hAnsiTheme="minorHAnsi"/>
                <w:lang w:val="uk-UA"/>
              </w:rPr>
            </w:pPr>
            <w:r w:rsidRPr="00866086">
              <w:rPr>
                <w:rFonts w:asciiTheme="minorHAnsi" w:hAnsiTheme="minorHAnsi"/>
                <w:lang w:val="uk-UA"/>
              </w:rPr>
              <w:t>64602</w:t>
            </w:r>
            <w:r w:rsidR="00E27693" w:rsidRPr="00866086">
              <w:rPr>
                <w:rFonts w:asciiTheme="minorHAnsi" w:hAnsiTheme="minorHAnsi"/>
                <w:lang w:val="uk-UA"/>
              </w:rPr>
              <w:t xml:space="preserve">, Україна, </w:t>
            </w:r>
            <w:r w:rsidRPr="00866086">
              <w:rPr>
                <w:rFonts w:asciiTheme="minorHAnsi" w:hAnsiTheme="minorHAnsi"/>
                <w:lang w:val="uk-UA"/>
              </w:rPr>
              <w:t>Харківська</w:t>
            </w:r>
            <w:r w:rsidR="00E27693" w:rsidRPr="00866086">
              <w:rPr>
                <w:rFonts w:asciiTheme="minorHAnsi" w:hAnsiTheme="minorHAnsi"/>
                <w:lang w:val="uk-UA"/>
              </w:rPr>
              <w:t xml:space="preserve"> область,</w:t>
            </w:r>
          </w:p>
          <w:p w14:paraId="769263DA" w14:textId="5CB6559A" w:rsidR="00E27693" w:rsidRPr="00866086" w:rsidRDefault="00B21014" w:rsidP="00E27693">
            <w:pPr>
              <w:spacing w:after="0"/>
              <w:ind w:left="856"/>
              <w:jc w:val="both"/>
              <w:rPr>
                <w:rFonts w:asciiTheme="minorHAnsi" w:hAnsiTheme="minorHAnsi"/>
                <w:lang w:val="uk-UA"/>
              </w:rPr>
            </w:pPr>
            <w:r w:rsidRPr="00866086">
              <w:rPr>
                <w:rFonts w:asciiTheme="minorHAnsi" w:hAnsiTheme="minorHAnsi"/>
                <w:lang w:val="ru-RU"/>
              </w:rPr>
              <w:t xml:space="preserve">м. </w:t>
            </w:r>
            <w:proofErr w:type="spellStart"/>
            <w:r w:rsidRPr="00866086">
              <w:rPr>
                <w:rFonts w:asciiTheme="minorHAnsi" w:hAnsiTheme="minorHAnsi"/>
                <w:lang w:val="ru-RU"/>
              </w:rPr>
              <w:t>Лозова</w:t>
            </w:r>
            <w:proofErr w:type="spellEnd"/>
            <w:r w:rsidRPr="00866086">
              <w:rPr>
                <w:rFonts w:asciiTheme="minorHAnsi" w:hAnsiTheme="minorHAnsi"/>
                <w:lang w:val="ru-RU"/>
              </w:rPr>
              <w:t xml:space="preserve">, </w:t>
            </w:r>
            <w:proofErr w:type="spellStart"/>
            <w:r w:rsidRPr="00866086">
              <w:rPr>
                <w:rFonts w:asciiTheme="minorHAnsi" w:hAnsiTheme="minorHAnsi"/>
                <w:lang w:val="ru-RU"/>
              </w:rPr>
              <w:t>вул</w:t>
            </w:r>
            <w:proofErr w:type="spellEnd"/>
            <w:r w:rsidRPr="00866086">
              <w:rPr>
                <w:rFonts w:asciiTheme="minorHAnsi" w:hAnsiTheme="minorHAnsi"/>
                <w:lang w:val="ru-RU"/>
              </w:rPr>
              <w:t xml:space="preserve">. </w:t>
            </w:r>
            <w:proofErr w:type="spellStart"/>
            <w:r w:rsidRPr="00866086">
              <w:rPr>
                <w:rFonts w:asciiTheme="minorHAnsi" w:hAnsiTheme="minorHAnsi"/>
                <w:lang w:val="ru-RU"/>
              </w:rPr>
              <w:t>Григорія</w:t>
            </w:r>
            <w:proofErr w:type="spellEnd"/>
            <w:r w:rsidRPr="00866086">
              <w:rPr>
                <w:rFonts w:asciiTheme="minorHAnsi" w:hAnsiTheme="minorHAnsi"/>
                <w:lang w:val="ru-RU"/>
              </w:rPr>
              <w:t xml:space="preserve"> Сковороди, 23</w:t>
            </w:r>
            <w:r w:rsidR="00E27693" w:rsidRPr="00866086">
              <w:rPr>
                <w:rFonts w:asciiTheme="minorHAnsi" w:hAnsiTheme="minorHAnsi"/>
                <w:lang w:val="uk-UA"/>
              </w:rPr>
              <w:t>,</w:t>
            </w:r>
          </w:p>
          <w:p w14:paraId="1265074E" w14:textId="5E0BB6DB" w:rsidR="00E27693" w:rsidRPr="00866086" w:rsidRDefault="00B21014" w:rsidP="00E27693">
            <w:pPr>
              <w:spacing w:after="0"/>
              <w:ind w:left="856"/>
              <w:jc w:val="both"/>
              <w:rPr>
                <w:rFonts w:asciiTheme="minorHAnsi" w:hAnsiTheme="minorHAnsi"/>
                <w:lang w:val="ru-RU"/>
              </w:rPr>
            </w:pPr>
            <w:proofErr w:type="spellStart"/>
            <w:r w:rsidRPr="00866086">
              <w:rPr>
                <w:rFonts w:asciiTheme="minorHAnsi" w:hAnsiTheme="minorHAnsi"/>
              </w:rPr>
              <w:t>teploenergoloz</w:t>
            </w:r>
            <w:proofErr w:type="spellEnd"/>
            <w:r w:rsidRPr="00866086">
              <w:rPr>
                <w:rFonts w:asciiTheme="minorHAnsi" w:hAnsiTheme="minorHAnsi"/>
                <w:lang w:val="ru-RU"/>
              </w:rPr>
              <w:t>@</w:t>
            </w:r>
            <w:proofErr w:type="spellStart"/>
            <w:r w:rsidRPr="00866086">
              <w:rPr>
                <w:rFonts w:asciiTheme="minorHAnsi" w:hAnsiTheme="minorHAnsi"/>
              </w:rPr>
              <w:t>gmail</w:t>
            </w:r>
            <w:proofErr w:type="spellEnd"/>
            <w:r w:rsidRPr="00866086">
              <w:rPr>
                <w:rFonts w:asciiTheme="minorHAnsi" w:hAnsiTheme="minorHAnsi"/>
                <w:lang w:val="ru-RU"/>
              </w:rPr>
              <w:t>.</w:t>
            </w:r>
            <w:r w:rsidRPr="00866086">
              <w:rPr>
                <w:rFonts w:asciiTheme="minorHAnsi" w:hAnsiTheme="minorHAnsi"/>
              </w:rPr>
              <w:t>com</w:t>
            </w:r>
          </w:p>
          <w:p w14:paraId="71D31A98" w14:textId="28C17841" w:rsidR="00E27693" w:rsidRPr="00866086" w:rsidRDefault="00E27693" w:rsidP="00E27693">
            <w:pPr>
              <w:spacing w:after="0"/>
              <w:ind w:left="856"/>
              <w:jc w:val="both"/>
              <w:rPr>
                <w:rFonts w:asciiTheme="minorHAnsi" w:hAnsiTheme="minorHAnsi"/>
                <w:b/>
                <w:bCs/>
                <w:lang w:val="ru-RU"/>
              </w:rPr>
            </w:pPr>
            <w:r w:rsidRPr="00866086">
              <w:rPr>
                <w:rFonts w:asciiTheme="minorHAnsi" w:hAnsiTheme="minorHAnsi"/>
                <w:lang w:val="uk-UA"/>
              </w:rPr>
              <w:t xml:space="preserve">в особі директора </w:t>
            </w:r>
            <w:proofErr w:type="spellStart"/>
            <w:r w:rsidR="00B21014" w:rsidRPr="00866086">
              <w:rPr>
                <w:rFonts w:asciiTheme="minorHAnsi" w:hAnsiTheme="minorHAnsi"/>
                <w:lang w:val="ru-RU"/>
              </w:rPr>
              <w:t>Сергія</w:t>
            </w:r>
            <w:proofErr w:type="spellEnd"/>
            <w:r w:rsidR="00B21014" w:rsidRPr="00866086">
              <w:rPr>
                <w:rFonts w:asciiTheme="minorHAnsi" w:hAnsiTheme="minorHAnsi"/>
                <w:lang w:val="ru-RU"/>
              </w:rPr>
              <w:t xml:space="preserve"> </w:t>
            </w:r>
            <w:proofErr w:type="spellStart"/>
            <w:r w:rsidR="00B21014" w:rsidRPr="00866086">
              <w:rPr>
                <w:rFonts w:asciiTheme="minorHAnsi" w:hAnsiTheme="minorHAnsi"/>
                <w:lang w:val="ru-RU"/>
              </w:rPr>
              <w:t>Малишева</w:t>
            </w:r>
            <w:proofErr w:type="spellEnd"/>
          </w:p>
          <w:p w14:paraId="591DE6EF" w14:textId="77777777" w:rsidR="00E27693" w:rsidRPr="00866086" w:rsidRDefault="00E27693" w:rsidP="003F74FF">
            <w:pPr>
              <w:jc w:val="both"/>
              <w:rPr>
                <w:rFonts w:asciiTheme="minorHAnsi" w:hAnsiTheme="minorHAnsi"/>
                <w:b/>
                <w:bCs/>
                <w:noProof/>
                <w:lang w:val="ru-RU"/>
              </w:rPr>
            </w:pPr>
          </w:p>
          <w:p w14:paraId="10891FBD" w14:textId="2FCC22D7" w:rsidR="003F74FF" w:rsidRPr="00866086" w:rsidRDefault="003F74FF" w:rsidP="003F74FF">
            <w:pPr>
              <w:jc w:val="both"/>
              <w:rPr>
                <w:rFonts w:asciiTheme="minorHAnsi" w:hAnsiTheme="minorHAnsi"/>
                <w:b/>
                <w:bCs/>
                <w:noProof/>
                <w:lang w:val="ru-RU"/>
              </w:rPr>
            </w:pPr>
            <w:r w:rsidRPr="00866086">
              <w:rPr>
                <w:rFonts w:asciiTheme="minorHAnsi" w:hAnsiTheme="minorHAnsi"/>
                <w:b/>
                <w:bCs/>
                <w:noProof/>
                <w:lang w:val="ru-RU"/>
              </w:rPr>
              <w:t>“</w:t>
            </w:r>
            <w:r w:rsidR="00B21014" w:rsidRPr="00866086">
              <w:rPr>
                <w:rFonts w:asciiTheme="minorHAnsi" w:hAnsiTheme="minorHAnsi"/>
                <w:b/>
                <w:bCs/>
                <w:noProof/>
                <w:lang w:val="uk-UA"/>
              </w:rPr>
              <w:t>Лозівсь</w:t>
            </w:r>
            <w:r w:rsidRPr="00866086">
              <w:rPr>
                <w:rFonts w:asciiTheme="minorHAnsi" w:hAnsiTheme="minorHAnsi"/>
                <w:b/>
                <w:bCs/>
                <w:noProof/>
                <w:lang w:val="uk-UA"/>
              </w:rPr>
              <w:t>ка громада</w:t>
            </w:r>
            <w:r w:rsidRPr="00866086">
              <w:rPr>
                <w:rFonts w:asciiTheme="minorHAnsi" w:hAnsiTheme="minorHAnsi"/>
                <w:b/>
                <w:bCs/>
                <w:noProof/>
                <w:lang w:val="ru-RU"/>
              </w:rPr>
              <w:t>”</w:t>
            </w:r>
          </w:p>
          <w:p w14:paraId="46192848" w14:textId="65F48A80" w:rsidR="00E05ED5" w:rsidRPr="00866086" w:rsidRDefault="00B21014" w:rsidP="00E05ED5">
            <w:pPr>
              <w:ind w:left="856"/>
              <w:jc w:val="both"/>
              <w:rPr>
                <w:rFonts w:asciiTheme="minorHAnsi" w:hAnsiTheme="minorHAnsi"/>
                <w:b/>
                <w:bCs/>
                <w:noProof/>
                <w:lang w:val="uk-UA"/>
              </w:rPr>
            </w:pPr>
            <w:r w:rsidRPr="00866086">
              <w:rPr>
                <w:rFonts w:asciiTheme="minorHAnsi" w:hAnsiTheme="minorHAnsi"/>
                <w:b/>
                <w:bCs/>
                <w:noProof/>
                <w:lang w:val="uk-UA"/>
              </w:rPr>
              <w:t>Лозів</w:t>
            </w:r>
            <w:r w:rsidR="00E05ED5" w:rsidRPr="00866086">
              <w:rPr>
                <w:rFonts w:asciiTheme="minorHAnsi" w:hAnsiTheme="minorHAnsi"/>
                <w:b/>
                <w:bCs/>
                <w:noProof/>
                <w:lang w:val="uk-UA"/>
              </w:rPr>
              <w:t xml:space="preserve">ська міська рада </w:t>
            </w:r>
            <w:r w:rsidRPr="00866086">
              <w:rPr>
                <w:rFonts w:asciiTheme="minorHAnsi" w:hAnsiTheme="minorHAnsi"/>
                <w:b/>
                <w:bCs/>
                <w:noProof/>
                <w:lang w:val="uk-UA"/>
              </w:rPr>
              <w:t>Харківської</w:t>
            </w:r>
            <w:r w:rsidR="00E05ED5" w:rsidRPr="00866086">
              <w:rPr>
                <w:rFonts w:asciiTheme="minorHAnsi" w:hAnsiTheme="minorHAnsi"/>
                <w:b/>
                <w:bCs/>
                <w:noProof/>
                <w:lang w:val="uk-UA"/>
              </w:rPr>
              <w:t xml:space="preserve"> області</w:t>
            </w:r>
          </w:p>
          <w:p w14:paraId="5D001A85" w14:textId="470349DA" w:rsidR="00B21014" w:rsidRPr="00866086" w:rsidRDefault="00B21014" w:rsidP="00B21014">
            <w:pPr>
              <w:spacing w:after="0"/>
              <w:ind w:left="856"/>
              <w:jc w:val="both"/>
              <w:rPr>
                <w:rFonts w:asciiTheme="minorHAnsi" w:hAnsiTheme="minorHAnsi"/>
                <w:lang w:val="uk-UA"/>
              </w:rPr>
            </w:pPr>
            <w:r w:rsidRPr="00866086">
              <w:rPr>
                <w:rFonts w:asciiTheme="minorHAnsi" w:hAnsiTheme="minorHAnsi"/>
                <w:noProof/>
                <w:lang w:val="uk-UA"/>
              </w:rPr>
              <w:t>64602</w:t>
            </w:r>
            <w:r w:rsidR="00E05ED5" w:rsidRPr="00866086">
              <w:rPr>
                <w:rFonts w:asciiTheme="minorHAnsi" w:hAnsiTheme="minorHAnsi"/>
                <w:noProof/>
                <w:lang w:val="uk-UA"/>
              </w:rPr>
              <w:t xml:space="preserve">, Україна, </w:t>
            </w:r>
            <w:r w:rsidRPr="00866086">
              <w:rPr>
                <w:rFonts w:asciiTheme="minorHAnsi" w:hAnsiTheme="minorHAnsi"/>
                <w:lang w:val="uk-UA"/>
              </w:rPr>
              <w:t>Харківська область,</w:t>
            </w:r>
          </w:p>
          <w:p w14:paraId="68064DA2" w14:textId="72A934AE" w:rsidR="00B21014" w:rsidRPr="00866086" w:rsidRDefault="00B21014" w:rsidP="00B21014">
            <w:pPr>
              <w:spacing w:after="0"/>
              <w:ind w:left="856"/>
              <w:jc w:val="both"/>
              <w:rPr>
                <w:rFonts w:asciiTheme="minorHAnsi" w:hAnsiTheme="minorHAnsi"/>
                <w:lang w:val="uk-UA"/>
              </w:rPr>
            </w:pPr>
            <w:r w:rsidRPr="00866086">
              <w:rPr>
                <w:rFonts w:asciiTheme="minorHAnsi" w:hAnsiTheme="minorHAnsi"/>
                <w:lang w:val="ru-RU"/>
              </w:rPr>
              <w:t xml:space="preserve">м. </w:t>
            </w:r>
            <w:proofErr w:type="spellStart"/>
            <w:r w:rsidRPr="00866086">
              <w:rPr>
                <w:rFonts w:asciiTheme="minorHAnsi" w:hAnsiTheme="minorHAnsi"/>
                <w:lang w:val="ru-RU"/>
              </w:rPr>
              <w:t>Лозова</w:t>
            </w:r>
            <w:proofErr w:type="spellEnd"/>
            <w:r w:rsidRPr="00866086">
              <w:rPr>
                <w:rFonts w:asciiTheme="minorHAnsi" w:hAnsiTheme="minorHAnsi"/>
                <w:lang w:val="ru-RU"/>
              </w:rPr>
              <w:t xml:space="preserve">, </w:t>
            </w:r>
            <w:proofErr w:type="spellStart"/>
            <w:r w:rsidRPr="00866086">
              <w:rPr>
                <w:rFonts w:asciiTheme="minorHAnsi" w:hAnsiTheme="minorHAnsi"/>
                <w:lang w:val="ru-RU"/>
              </w:rPr>
              <w:t>вул</w:t>
            </w:r>
            <w:proofErr w:type="spellEnd"/>
            <w:r w:rsidRPr="00866086">
              <w:rPr>
                <w:rFonts w:asciiTheme="minorHAnsi" w:hAnsiTheme="minorHAnsi"/>
                <w:lang w:val="ru-RU"/>
              </w:rPr>
              <w:t>. Ярослава Мудрого, 1</w:t>
            </w:r>
            <w:r w:rsidRPr="00866086">
              <w:rPr>
                <w:rFonts w:asciiTheme="minorHAnsi" w:hAnsiTheme="minorHAnsi"/>
                <w:lang w:val="uk-UA"/>
              </w:rPr>
              <w:t>,</w:t>
            </w:r>
          </w:p>
          <w:p w14:paraId="79ACD362" w14:textId="5BE0BB6E" w:rsidR="00B21014" w:rsidRPr="00866086" w:rsidRDefault="00BC6352" w:rsidP="00E05ED5">
            <w:pPr>
              <w:ind w:left="856"/>
              <w:jc w:val="both"/>
              <w:rPr>
                <w:rFonts w:asciiTheme="minorHAnsi" w:hAnsiTheme="minorHAnsi" w:cs="Calibri"/>
                <w:shd w:val="clear" w:color="auto" w:fill="F5F5F7"/>
                <w:lang w:val="ru-RU"/>
              </w:rPr>
            </w:pPr>
            <w:hyperlink r:id="rId12" w:history="1">
              <w:r w:rsidR="00B21014" w:rsidRPr="00866086">
                <w:rPr>
                  <w:rStyle w:val="af3"/>
                  <w:rFonts w:asciiTheme="minorHAnsi" w:hAnsiTheme="minorHAnsi" w:cs="Calibri"/>
                  <w:color w:val="auto"/>
                  <w:u w:val="none"/>
                  <w:shd w:val="clear" w:color="auto" w:fill="F5F5F7"/>
                </w:rPr>
                <w:t>mr</w:t>
              </w:r>
              <w:r w:rsidR="00B21014" w:rsidRPr="00866086">
                <w:rPr>
                  <w:rStyle w:val="af3"/>
                  <w:rFonts w:asciiTheme="minorHAnsi" w:hAnsiTheme="minorHAnsi" w:cs="Calibri"/>
                  <w:color w:val="auto"/>
                  <w:u w:val="none"/>
                  <w:shd w:val="clear" w:color="auto" w:fill="F5F5F7"/>
                  <w:lang w:val="ru-RU"/>
                </w:rPr>
                <w:t>_</w:t>
              </w:r>
              <w:r w:rsidR="00B21014" w:rsidRPr="00866086">
                <w:rPr>
                  <w:rStyle w:val="af3"/>
                  <w:rFonts w:asciiTheme="minorHAnsi" w:hAnsiTheme="minorHAnsi" w:cs="Calibri"/>
                  <w:color w:val="auto"/>
                  <w:u w:val="none"/>
                  <w:shd w:val="clear" w:color="auto" w:fill="F5F5F7"/>
                </w:rPr>
                <w:t>lozova</w:t>
              </w:r>
              <w:r w:rsidR="00B21014" w:rsidRPr="00866086">
                <w:rPr>
                  <w:rStyle w:val="af3"/>
                  <w:rFonts w:asciiTheme="minorHAnsi" w:hAnsiTheme="minorHAnsi" w:cs="Calibri"/>
                  <w:color w:val="auto"/>
                  <w:u w:val="none"/>
                  <w:shd w:val="clear" w:color="auto" w:fill="F5F5F7"/>
                  <w:lang w:val="ru-RU"/>
                </w:rPr>
                <w:t>@</w:t>
              </w:r>
              <w:r w:rsidR="00B21014" w:rsidRPr="00866086">
                <w:rPr>
                  <w:rStyle w:val="af3"/>
                  <w:rFonts w:asciiTheme="minorHAnsi" w:hAnsiTheme="minorHAnsi" w:cs="Calibri"/>
                  <w:color w:val="auto"/>
                  <w:u w:val="none"/>
                  <w:shd w:val="clear" w:color="auto" w:fill="F5F5F7"/>
                </w:rPr>
                <w:t>lozovarada</w:t>
              </w:r>
              <w:r w:rsidR="00B21014" w:rsidRPr="00866086">
                <w:rPr>
                  <w:rStyle w:val="af3"/>
                  <w:rFonts w:asciiTheme="minorHAnsi" w:hAnsiTheme="minorHAnsi" w:cs="Calibri"/>
                  <w:color w:val="auto"/>
                  <w:u w:val="none"/>
                  <w:shd w:val="clear" w:color="auto" w:fill="F5F5F7"/>
                  <w:lang w:val="ru-RU"/>
                </w:rPr>
                <w:t>.</w:t>
              </w:r>
              <w:r w:rsidR="00B21014" w:rsidRPr="00866086">
                <w:rPr>
                  <w:rStyle w:val="af3"/>
                  <w:rFonts w:asciiTheme="minorHAnsi" w:hAnsiTheme="minorHAnsi" w:cs="Calibri"/>
                  <w:color w:val="auto"/>
                  <w:u w:val="none"/>
                  <w:shd w:val="clear" w:color="auto" w:fill="F5F5F7"/>
                </w:rPr>
                <w:t>gov</w:t>
              </w:r>
              <w:r w:rsidR="00B21014" w:rsidRPr="00866086">
                <w:rPr>
                  <w:rStyle w:val="af3"/>
                  <w:rFonts w:asciiTheme="minorHAnsi" w:hAnsiTheme="minorHAnsi" w:cs="Calibri"/>
                  <w:color w:val="auto"/>
                  <w:u w:val="none"/>
                  <w:shd w:val="clear" w:color="auto" w:fill="F5F5F7"/>
                  <w:lang w:val="ru-RU"/>
                </w:rPr>
                <w:t>.</w:t>
              </w:r>
              <w:proofErr w:type="spellStart"/>
              <w:r w:rsidR="00B21014" w:rsidRPr="00866086">
                <w:rPr>
                  <w:rStyle w:val="af3"/>
                  <w:rFonts w:asciiTheme="minorHAnsi" w:hAnsiTheme="minorHAnsi" w:cs="Calibri"/>
                  <w:color w:val="auto"/>
                  <w:u w:val="none"/>
                  <w:shd w:val="clear" w:color="auto" w:fill="F5F5F7"/>
                </w:rPr>
                <w:t>ua</w:t>
              </w:r>
              <w:proofErr w:type="spellEnd"/>
            </w:hyperlink>
          </w:p>
          <w:p w14:paraId="518C0DFF" w14:textId="6D924EE6" w:rsidR="00E27693" w:rsidRPr="00866086" w:rsidRDefault="00E05ED5" w:rsidP="00B21014">
            <w:pPr>
              <w:ind w:left="856"/>
              <w:rPr>
                <w:rFonts w:asciiTheme="minorHAnsi" w:hAnsiTheme="minorHAnsi"/>
                <w:noProof/>
                <w:lang w:val="uk-UA"/>
              </w:rPr>
            </w:pPr>
            <w:r w:rsidRPr="00866086">
              <w:rPr>
                <w:rFonts w:asciiTheme="minorHAnsi" w:hAnsiTheme="minorHAnsi"/>
                <w:noProof/>
                <w:lang w:val="uk-UA"/>
              </w:rPr>
              <w:t xml:space="preserve">в особі </w:t>
            </w:r>
            <w:r w:rsidR="00915D78" w:rsidRPr="00866086">
              <w:rPr>
                <w:rFonts w:asciiTheme="minorHAnsi" w:hAnsiTheme="minorHAnsi"/>
                <w:noProof/>
                <w:lang w:val="uk-UA"/>
              </w:rPr>
              <w:t xml:space="preserve">Секретаря Лозівської міської ради Юрія Кушніра </w:t>
            </w:r>
          </w:p>
          <w:p w14:paraId="38F19B26" w14:textId="77777777" w:rsidR="00823C6A" w:rsidRPr="00866086" w:rsidRDefault="00823C6A" w:rsidP="006B5A10">
            <w:pPr>
              <w:pStyle w:val="a6"/>
              <w:ind w:left="1080"/>
              <w:jc w:val="center"/>
              <w:rPr>
                <w:rFonts w:asciiTheme="minorHAnsi" w:hAnsiTheme="minorHAnsi" w:cs="Calibri"/>
                <w:b/>
                <w:bCs/>
                <w:noProof/>
                <w:sz w:val="22"/>
                <w:szCs w:val="22"/>
                <w:lang w:val="uk-UA"/>
              </w:rPr>
            </w:pPr>
          </w:p>
          <w:p w14:paraId="74369F98" w14:textId="56E5621B" w:rsidR="00B731E0" w:rsidRPr="00866086" w:rsidRDefault="006B5A10" w:rsidP="006B5A10">
            <w:pPr>
              <w:pStyle w:val="a6"/>
              <w:ind w:left="1080"/>
              <w:jc w:val="center"/>
              <w:rPr>
                <w:rFonts w:asciiTheme="minorHAnsi" w:hAnsiTheme="minorHAnsi" w:cs="Calibri"/>
                <w:b/>
                <w:bCs/>
                <w:noProof/>
                <w:sz w:val="22"/>
                <w:szCs w:val="22"/>
                <w:lang w:val="uk-UA"/>
              </w:rPr>
            </w:pPr>
            <w:r w:rsidRPr="00866086">
              <w:rPr>
                <w:rFonts w:asciiTheme="minorHAnsi" w:hAnsiTheme="minorHAnsi" w:cs="Calibri"/>
                <w:b/>
                <w:bCs/>
                <w:noProof/>
                <w:sz w:val="22"/>
                <w:szCs w:val="22"/>
                <w:lang w:val="uk-UA"/>
              </w:rPr>
              <w:t>1.</w:t>
            </w:r>
            <w:r w:rsidR="00B731E0" w:rsidRPr="00866086">
              <w:rPr>
                <w:rFonts w:asciiTheme="minorHAnsi" w:hAnsiTheme="minorHAnsi" w:cs="Calibri"/>
                <w:b/>
                <w:bCs/>
                <w:noProof/>
                <w:sz w:val="22"/>
                <w:szCs w:val="22"/>
                <w:lang w:val="uk-UA"/>
              </w:rPr>
              <w:t>ПРЕДМЕТ ДОГОВОРУ</w:t>
            </w:r>
          </w:p>
          <w:p w14:paraId="6E958074" w14:textId="77777777" w:rsidR="00B731E0" w:rsidRPr="00866086" w:rsidRDefault="00B731E0" w:rsidP="007C52B2">
            <w:pPr>
              <w:pStyle w:val="a6"/>
              <w:rPr>
                <w:rFonts w:asciiTheme="minorHAnsi" w:hAnsiTheme="minorHAnsi" w:cs="Calibri"/>
                <w:b/>
                <w:bCs/>
                <w:noProof/>
                <w:sz w:val="22"/>
                <w:szCs w:val="22"/>
                <w:lang w:val="uk-UA"/>
              </w:rPr>
            </w:pPr>
          </w:p>
          <w:p w14:paraId="1BF769A3" w14:textId="77777777" w:rsidR="00DE64D4" w:rsidRPr="00866086" w:rsidRDefault="007C52B2" w:rsidP="007C52B2">
            <w:pPr>
              <w:pStyle w:val="a6"/>
              <w:rPr>
                <w:rFonts w:asciiTheme="minorHAnsi" w:hAnsiTheme="minorHAnsi" w:cs="Calibri"/>
                <w:noProof/>
                <w:sz w:val="22"/>
                <w:szCs w:val="22"/>
                <w:lang w:val="uk-UA"/>
              </w:rPr>
            </w:pPr>
            <w:r w:rsidRPr="00866086">
              <w:rPr>
                <w:rFonts w:asciiTheme="minorHAnsi" w:hAnsiTheme="minorHAnsi" w:cs="Calibri"/>
                <w:noProof/>
                <w:sz w:val="22"/>
                <w:szCs w:val="22"/>
                <w:lang w:val="uk-UA"/>
              </w:rPr>
              <w:t>Цей Договір стосується</w:t>
            </w:r>
            <w:r w:rsidR="00DE64D4" w:rsidRPr="00866086">
              <w:rPr>
                <w:rFonts w:asciiTheme="minorHAnsi" w:hAnsiTheme="minorHAnsi" w:cs="Calibri"/>
                <w:noProof/>
                <w:sz w:val="22"/>
                <w:szCs w:val="22"/>
                <w:lang w:val="uk-UA"/>
              </w:rPr>
              <w:t xml:space="preserve"> наступного:</w:t>
            </w:r>
          </w:p>
          <w:p w14:paraId="786DD41A" w14:textId="431CAA58" w:rsidR="007C52B2" w:rsidRPr="00866086" w:rsidRDefault="00037619" w:rsidP="00D5379A">
            <w:pPr>
              <w:pStyle w:val="a6"/>
              <w:rPr>
                <w:rFonts w:asciiTheme="minorHAnsi" w:hAnsiTheme="minorHAnsi" w:cs="Calibri"/>
                <w:noProof/>
                <w:sz w:val="22"/>
                <w:szCs w:val="22"/>
                <w:lang w:val="uk-UA"/>
              </w:rPr>
            </w:pPr>
            <w:r w:rsidRPr="00866086">
              <w:rPr>
                <w:rFonts w:asciiTheme="minorHAnsi" w:hAnsiTheme="minorHAnsi" w:cs="Calibri"/>
                <w:noProof/>
                <w:sz w:val="22"/>
                <w:szCs w:val="22"/>
                <w:lang w:val="uk-UA"/>
              </w:rPr>
              <w:t xml:space="preserve">Реконструкція ділянок тепломережі </w:t>
            </w:r>
            <w:r w:rsidR="00283D60" w:rsidRPr="00866086">
              <w:rPr>
                <w:rFonts w:asciiTheme="minorHAnsi" w:hAnsiTheme="minorHAnsi" w:cs="Calibri"/>
                <w:noProof/>
                <w:sz w:val="22"/>
                <w:szCs w:val="22"/>
                <w:lang w:val="uk-UA"/>
              </w:rPr>
              <w:t>поблизу ТРП-6 та ТРП-7.</w:t>
            </w:r>
            <w:r w:rsidR="00283D60" w:rsidRPr="00866086">
              <w:rPr>
                <w:rFonts w:asciiTheme="minorHAnsi" w:hAnsiTheme="minorHAnsi" w:cs="Calibri"/>
                <w:noProof/>
                <w:sz w:val="22"/>
                <w:szCs w:val="22"/>
              </w:rPr>
              <w:t xml:space="preserve"> </w:t>
            </w:r>
            <w:r w:rsidRPr="00866086">
              <w:rPr>
                <w:rFonts w:asciiTheme="minorHAnsi" w:hAnsiTheme="minorHAnsi" w:cs="Calibri"/>
                <w:noProof/>
                <w:sz w:val="22"/>
                <w:szCs w:val="22"/>
                <w:lang w:val="uk-UA"/>
              </w:rPr>
              <w:t>Цю частину робіт виконає компанія «Медаір» на підставі договору підряду на заміну тепломережі</w:t>
            </w:r>
            <w:r w:rsidR="00D5379A" w:rsidRPr="00866086">
              <w:rPr>
                <w:rFonts w:asciiTheme="minorHAnsi" w:hAnsiTheme="minorHAnsi" w:cs="Calibri"/>
                <w:noProof/>
                <w:sz w:val="22"/>
                <w:szCs w:val="22"/>
              </w:rPr>
              <w:t xml:space="preserve"> </w:t>
            </w:r>
            <w:r w:rsidR="007C52B2" w:rsidRPr="00866086">
              <w:rPr>
                <w:rFonts w:asciiTheme="minorHAnsi" w:hAnsiTheme="minorHAnsi" w:cs="Calibri"/>
                <w:noProof/>
                <w:sz w:val="22"/>
                <w:szCs w:val="22"/>
                <w:lang w:val="uk-UA"/>
              </w:rPr>
              <w:t>та всієї юридичної документації, дозволів та повноважень, пов’язаних з цією роботою в контексті гуманітарних програм Medair в Україні.</w:t>
            </w:r>
          </w:p>
          <w:p w14:paraId="439E84B0" w14:textId="44A7AB1B" w:rsidR="00856D9D" w:rsidRPr="00866086" w:rsidRDefault="007C52B2" w:rsidP="00387506">
            <w:pPr>
              <w:pStyle w:val="a6"/>
              <w:rPr>
                <w:rFonts w:asciiTheme="minorHAnsi" w:hAnsiTheme="minorHAnsi" w:cs="Calibri"/>
                <w:noProof/>
                <w:sz w:val="22"/>
                <w:szCs w:val="22"/>
                <w:lang w:val="uk-UA"/>
              </w:rPr>
            </w:pPr>
            <w:r w:rsidRPr="00866086">
              <w:rPr>
                <w:rFonts w:asciiTheme="minorHAnsi" w:hAnsiTheme="minorHAnsi" w:cs="Calibri"/>
                <w:noProof/>
                <w:sz w:val="22"/>
                <w:szCs w:val="22"/>
                <w:lang w:val="uk-UA"/>
              </w:rPr>
              <w:t>Сторони, які мають намір бути юридично зобов'язаними, погоджуються про наступне:</w:t>
            </w:r>
          </w:p>
          <w:p w14:paraId="2F7F95F3" w14:textId="1911ACB4" w:rsidR="00C82EC9" w:rsidRPr="00866086" w:rsidRDefault="00C82EC9" w:rsidP="00387506">
            <w:pPr>
              <w:pStyle w:val="a6"/>
              <w:rPr>
                <w:rFonts w:asciiTheme="minorHAnsi" w:hAnsiTheme="minorHAnsi" w:cs="Calibri"/>
                <w:noProof/>
                <w:sz w:val="22"/>
                <w:szCs w:val="22"/>
                <w:lang w:val="uk-UA"/>
              </w:rPr>
            </w:pPr>
          </w:p>
          <w:p w14:paraId="561B43B1" w14:textId="6F00B005" w:rsidR="004D54CD" w:rsidRPr="00866086" w:rsidRDefault="004D54CD" w:rsidP="00387506">
            <w:pPr>
              <w:pStyle w:val="a6"/>
              <w:rPr>
                <w:rFonts w:asciiTheme="minorHAnsi" w:hAnsiTheme="minorHAnsi" w:cs="Calibri"/>
                <w:noProof/>
                <w:sz w:val="22"/>
                <w:szCs w:val="22"/>
                <w:lang w:val="uk-UA"/>
              </w:rPr>
            </w:pPr>
          </w:p>
          <w:p w14:paraId="086D9E0A" w14:textId="7054A099" w:rsidR="004D54CD" w:rsidRPr="00866086" w:rsidRDefault="004D54CD" w:rsidP="00387506">
            <w:pPr>
              <w:pStyle w:val="a6"/>
              <w:rPr>
                <w:rFonts w:asciiTheme="minorHAnsi" w:hAnsiTheme="minorHAnsi" w:cs="Calibri"/>
                <w:noProof/>
                <w:sz w:val="22"/>
                <w:szCs w:val="22"/>
                <w:lang w:val="uk-UA"/>
              </w:rPr>
            </w:pPr>
          </w:p>
          <w:p w14:paraId="6B5B2D3D" w14:textId="77777777" w:rsidR="004D54CD" w:rsidRPr="00866086" w:rsidRDefault="004D54CD" w:rsidP="00387506">
            <w:pPr>
              <w:pStyle w:val="a6"/>
              <w:rPr>
                <w:rFonts w:asciiTheme="minorHAnsi" w:hAnsiTheme="minorHAnsi" w:cs="Calibri"/>
                <w:noProof/>
                <w:sz w:val="22"/>
                <w:szCs w:val="22"/>
                <w:lang w:val="uk-UA"/>
              </w:rPr>
            </w:pPr>
          </w:p>
          <w:p w14:paraId="654E6286" w14:textId="77777777" w:rsidR="003E6DA8" w:rsidRPr="00866086" w:rsidRDefault="00392484" w:rsidP="003614FF">
            <w:pPr>
              <w:pStyle w:val="a6"/>
              <w:jc w:val="center"/>
              <w:rPr>
                <w:rFonts w:asciiTheme="minorHAnsi" w:hAnsiTheme="minorHAnsi" w:cs="Calibri"/>
                <w:b/>
                <w:bCs/>
                <w:noProof/>
                <w:sz w:val="22"/>
                <w:szCs w:val="22"/>
                <w:lang w:val="uk-UA"/>
              </w:rPr>
            </w:pPr>
            <w:r w:rsidRPr="00866086">
              <w:rPr>
                <w:rFonts w:asciiTheme="minorHAnsi" w:hAnsiTheme="minorHAnsi" w:cs="Calibri"/>
                <w:b/>
                <w:bCs/>
                <w:noProof/>
                <w:sz w:val="22"/>
                <w:szCs w:val="22"/>
                <w:lang w:val="uk-UA"/>
              </w:rPr>
              <w:t>2. ОБОВ’ЯЗКИ СТОРІН</w:t>
            </w:r>
          </w:p>
          <w:p w14:paraId="0B269FD3" w14:textId="77777777" w:rsidR="003E6DA8" w:rsidRPr="00866086" w:rsidRDefault="003E6DA8" w:rsidP="003E6DA8">
            <w:pPr>
              <w:pStyle w:val="a6"/>
              <w:rPr>
                <w:rFonts w:asciiTheme="minorHAnsi" w:hAnsiTheme="minorHAnsi" w:cs="Calibri"/>
                <w:noProof/>
                <w:sz w:val="22"/>
                <w:szCs w:val="22"/>
                <w:lang w:val="uk-UA"/>
              </w:rPr>
            </w:pPr>
          </w:p>
          <w:p w14:paraId="63CE1FC4" w14:textId="77777777" w:rsidR="003E6DA8" w:rsidRPr="00866086" w:rsidRDefault="003E6DA8" w:rsidP="003E6DA8">
            <w:pPr>
              <w:pStyle w:val="a6"/>
              <w:rPr>
                <w:rFonts w:asciiTheme="minorHAnsi" w:hAnsiTheme="minorHAnsi" w:cs="Calibri"/>
                <w:b/>
                <w:bCs/>
                <w:noProof/>
                <w:sz w:val="22"/>
                <w:szCs w:val="22"/>
                <w:lang w:val="uk-UA"/>
              </w:rPr>
            </w:pPr>
            <w:r w:rsidRPr="00866086">
              <w:rPr>
                <w:rFonts w:asciiTheme="minorHAnsi" w:hAnsiTheme="minorHAnsi" w:cs="Calibri"/>
                <w:b/>
                <w:bCs/>
                <w:noProof/>
                <w:sz w:val="22"/>
                <w:szCs w:val="22"/>
                <w:lang w:val="uk-UA"/>
              </w:rPr>
              <w:t>2.1. Обов’язки Medair:</w:t>
            </w:r>
          </w:p>
          <w:p w14:paraId="75A5924B" w14:textId="77777777" w:rsidR="003E6DA8" w:rsidRPr="00866086" w:rsidRDefault="003E6DA8" w:rsidP="003E6DA8">
            <w:pPr>
              <w:pStyle w:val="a6"/>
              <w:rPr>
                <w:rFonts w:asciiTheme="minorHAnsi" w:hAnsiTheme="minorHAnsi" w:cs="Calibri"/>
                <w:noProof/>
                <w:sz w:val="22"/>
                <w:szCs w:val="22"/>
                <w:lang w:val="uk-UA"/>
              </w:rPr>
            </w:pPr>
            <w:r w:rsidRPr="00866086">
              <w:rPr>
                <w:rFonts w:asciiTheme="minorHAnsi" w:hAnsiTheme="minorHAnsi" w:cs="Calibri"/>
                <w:noProof/>
                <w:sz w:val="22"/>
                <w:szCs w:val="22"/>
                <w:lang w:val="uk-UA"/>
              </w:rPr>
              <w:lastRenderedPageBreak/>
              <w:t>Medair бере на себе контроль за обсягом, якістю та своєчасністю робіт.</w:t>
            </w:r>
          </w:p>
          <w:p w14:paraId="6BEA3D41" w14:textId="77777777" w:rsidR="003E6DA8" w:rsidRPr="00866086" w:rsidRDefault="003E6DA8" w:rsidP="003E6DA8">
            <w:pPr>
              <w:pStyle w:val="a6"/>
              <w:rPr>
                <w:rFonts w:asciiTheme="minorHAnsi" w:hAnsiTheme="minorHAnsi" w:cs="Calibri"/>
                <w:noProof/>
                <w:sz w:val="22"/>
                <w:szCs w:val="22"/>
                <w:lang w:val="uk-UA"/>
              </w:rPr>
            </w:pPr>
            <w:r w:rsidRPr="00866086">
              <w:rPr>
                <w:rFonts w:asciiTheme="minorHAnsi" w:hAnsiTheme="minorHAnsi" w:cs="Calibri"/>
                <w:noProof/>
                <w:sz w:val="22"/>
                <w:szCs w:val="22"/>
                <w:lang w:val="uk-UA"/>
              </w:rPr>
              <w:t>Medair зобов’язується:</w:t>
            </w:r>
          </w:p>
          <w:p w14:paraId="0C10C8BA" w14:textId="16E138A0" w:rsidR="006F4581" w:rsidRPr="00866086" w:rsidRDefault="006F4581" w:rsidP="006913DC">
            <w:pPr>
              <w:pStyle w:val="a6"/>
              <w:numPr>
                <w:ilvl w:val="0"/>
                <w:numId w:val="32"/>
              </w:numPr>
              <w:rPr>
                <w:rFonts w:asciiTheme="minorHAnsi" w:hAnsiTheme="minorHAnsi" w:cstheme="minorHAnsi"/>
                <w:noProof/>
                <w:sz w:val="22"/>
                <w:szCs w:val="22"/>
                <w:lang w:val="uk-UA"/>
              </w:rPr>
            </w:pPr>
            <w:r w:rsidRPr="00866086">
              <w:rPr>
                <w:rFonts w:asciiTheme="minorHAnsi" w:hAnsiTheme="minorHAnsi" w:cstheme="minorHAnsi"/>
                <w:noProof/>
                <w:sz w:val="22"/>
                <w:szCs w:val="22"/>
                <w:lang w:val="uk-UA"/>
              </w:rPr>
              <w:t>Обрати українську компанію виконати роботи, описані в розділі 1, а також здійснювати нагляд за якіст’ю, надавати технічну експертитзу та своєчасно та в повному обсязі здійснювати нагляд та оплату результатів робіт, залежно від фактичного фінансування (спеціальний договір буде підписаний між Medair та субпідрядником).</w:t>
            </w:r>
          </w:p>
          <w:p w14:paraId="415E54D5" w14:textId="0E3AAA55" w:rsidR="00483AAF" w:rsidRPr="00866086" w:rsidRDefault="00B802DD" w:rsidP="006913DC">
            <w:pPr>
              <w:pStyle w:val="a6"/>
              <w:numPr>
                <w:ilvl w:val="0"/>
                <w:numId w:val="32"/>
              </w:numPr>
              <w:rPr>
                <w:rFonts w:asciiTheme="minorHAnsi" w:hAnsiTheme="minorHAnsi" w:cs="Calibri"/>
                <w:noProof/>
                <w:sz w:val="22"/>
                <w:szCs w:val="22"/>
                <w:lang w:val="uk-UA"/>
              </w:rPr>
            </w:pPr>
            <w:r w:rsidRPr="00866086">
              <w:rPr>
                <w:rFonts w:asciiTheme="minorHAnsi" w:hAnsiTheme="minorHAnsi" w:cs="Calibri"/>
                <w:noProof/>
                <w:sz w:val="22"/>
                <w:szCs w:val="22"/>
                <w:lang w:val="uk-UA"/>
              </w:rPr>
              <w:t>О</w:t>
            </w:r>
            <w:r w:rsidR="006033D9" w:rsidRPr="00866086">
              <w:rPr>
                <w:rFonts w:asciiTheme="minorHAnsi" w:hAnsiTheme="minorHAnsi" w:cs="Calibri"/>
                <w:noProof/>
                <w:sz w:val="22"/>
                <w:szCs w:val="22"/>
                <w:lang w:val="uk-UA"/>
              </w:rPr>
              <w:t>фіційно передати всі роботи, обладнання та матеріали, встановлені субпідрядниками, Громаді після завершення кожної контрактної роботи. Акт</w:t>
            </w:r>
            <w:r w:rsidR="002B5C81" w:rsidRPr="00866086">
              <w:rPr>
                <w:rFonts w:asciiTheme="minorHAnsi" w:hAnsiTheme="minorHAnsi" w:cs="Calibri"/>
                <w:noProof/>
                <w:sz w:val="22"/>
                <w:szCs w:val="22"/>
                <w:lang w:val="uk-UA"/>
              </w:rPr>
              <w:t xml:space="preserve"> передачі </w:t>
            </w:r>
            <w:r w:rsidR="006033D9" w:rsidRPr="00866086">
              <w:rPr>
                <w:rFonts w:asciiTheme="minorHAnsi" w:hAnsiTheme="minorHAnsi" w:cs="Calibri"/>
                <w:noProof/>
                <w:sz w:val="22"/>
                <w:szCs w:val="22"/>
                <w:lang w:val="uk-UA"/>
              </w:rPr>
              <w:t xml:space="preserve">повинен бути підписаний спеціалістом відділу WASH Medair, підрядниками та представниками </w:t>
            </w:r>
            <w:r w:rsidR="006C168C" w:rsidRPr="00866086">
              <w:rPr>
                <w:rFonts w:asciiTheme="minorHAnsi" w:hAnsiTheme="minorHAnsi" w:cs="Calibri"/>
                <w:noProof/>
                <w:sz w:val="22"/>
                <w:szCs w:val="22"/>
                <w:lang w:val="uk-UA"/>
              </w:rPr>
              <w:t>«</w:t>
            </w:r>
            <w:r w:rsidR="0014041B" w:rsidRPr="00866086">
              <w:rPr>
                <w:rFonts w:asciiTheme="minorHAnsi" w:hAnsiTheme="minorHAnsi" w:cs="Calibri"/>
                <w:noProof/>
                <w:sz w:val="22"/>
                <w:szCs w:val="22"/>
                <w:lang w:val="uk-UA"/>
              </w:rPr>
              <w:t xml:space="preserve">Лозівської </w:t>
            </w:r>
            <w:r w:rsidR="00866086" w:rsidRPr="00866086">
              <w:rPr>
                <w:rFonts w:asciiTheme="minorHAnsi" w:hAnsiTheme="minorHAnsi" w:cs="Calibri"/>
                <w:noProof/>
                <w:sz w:val="22"/>
                <w:szCs w:val="22"/>
                <w:lang w:val="uk-UA"/>
              </w:rPr>
              <w:t>г</w:t>
            </w:r>
            <w:r w:rsidR="002B5C81" w:rsidRPr="00866086">
              <w:rPr>
                <w:rFonts w:asciiTheme="minorHAnsi" w:hAnsiTheme="minorHAnsi" w:cs="Calibri"/>
                <w:noProof/>
                <w:sz w:val="22"/>
                <w:szCs w:val="22"/>
                <w:lang w:val="uk-UA"/>
              </w:rPr>
              <w:t>ромади</w:t>
            </w:r>
            <w:r w:rsidR="006C168C" w:rsidRPr="00866086">
              <w:rPr>
                <w:rFonts w:asciiTheme="minorHAnsi" w:hAnsiTheme="minorHAnsi" w:cs="Calibri"/>
                <w:noProof/>
                <w:sz w:val="22"/>
                <w:szCs w:val="22"/>
                <w:lang w:val="uk-UA"/>
              </w:rPr>
              <w:t>»</w:t>
            </w:r>
            <w:r w:rsidR="006033D9" w:rsidRPr="00866086">
              <w:rPr>
                <w:rFonts w:asciiTheme="minorHAnsi" w:hAnsiTheme="minorHAnsi" w:cs="Calibri"/>
                <w:noProof/>
                <w:sz w:val="22"/>
                <w:szCs w:val="22"/>
                <w:lang w:val="uk-UA"/>
              </w:rPr>
              <w:t>. За фінансування Medair буде організована процедура офіційної та публічної передачі всіх робіт наприкінці всіх заходів.</w:t>
            </w:r>
          </w:p>
          <w:p w14:paraId="618AE19D" w14:textId="13A11EB8" w:rsidR="00FC6FDB" w:rsidRPr="00866086" w:rsidRDefault="00FC6FDB" w:rsidP="00FC6FDB">
            <w:pPr>
              <w:pStyle w:val="a6"/>
              <w:numPr>
                <w:ilvl w:val="0"/>
                <w:numId w:val="32"/>
              </w:numPr>
              <w:rPr>
                <w:rFonts w:asciiTheme="minorHAnsi" w:hAnsiTheme="minorHAnsi" w:cs="Calibri"/>
                <w:noProof/>
                <w:sz w:val="22"/>
                <w:szCs w:val="22"/>
                <w:lang w:val="uk-UA"/>
              </w:rPr>
            </w:pPr>
            <w:r w:rsidRPr="00866086">
              <w:rPr>
                <w:rFonts w:asciiTheme="minorHAnsi" w:hAnsiTheme="minorHAnsi" w:cs="Calibri"/>
                <w:noProof/>
                <w:sz w:val="22"/>
                <w:szCs w:val="22"/>
                <w:lang w:val="uk-UA"/>
              </w:rPr>
              <w:t xml:space="preserve">Офіційно передати обладнання, необхідне </w:t>
            </w:r>
            <w:r w:rsidR="008D74D3" w:rsidRPr="00866086">
              <w:rPr>
                <w:rFonts w:asciiTheme="minorHAnsi" w:hAnsiTheme="minorHAnsi" w:cs="Calibri"/>
                <w:noProof/>
                <w:sz w:val="22"/>
                <w:szCs w:val="22"/>
                <w:lang w:val="uk-UA"/>
              </w:rPr>
              <w:t>«</w:t>
            </w:r>
            <w:r w:rsidR="00B21014" w:rsidRPr="00866086">
              <w:rPr>
                <w:rFonts w:asciiTheme="minorHAnsi" w:hAnsiTheme="minorHAnsi" w:cs="Calibri"/>
                <w:noProof/>
                <w:sz w:val="22"/>
                <w:szCs w:val="22"/>
                <w:lang w:val="uk-UA"/>
              </w:rPr>
              <w:t>Теплоенерго</w:t>
            </w:r>
            <w:r w:rsidR="008D74D3" w:rsidRPr="00866086">
              <w:rPr>
                <w:rFonts w:asciiTheme="minorHAnsi" w:hAnsiTheme="minorHAnsi" w:cs="Calibri"/>
                <w:noProof/>
                <w:sz w:val="22"/>
                <w:szCs w:val="22"/>
                <w:lang w:val="uk-UA"/>
              </w:rPr>
              <w:t>»</w:t>
            </w:r>
            <w:r w:rsidRPr="00866086">
              <w:rPr>
                <w:rFonts w:asciiTheme="minorHAnsi" w:hAnsiTheme="minorHAnsi" w:cs="Calibri"/>
                <w:noProof/>
                <w:sz w:val="22"/>
                <w:szCs w:val="22"/>
                <w:lang w:val="uk-UA"/>
              </w:rPr>
              <w:t xml:space="preserve"> для виконання робіт, описаних у розділі 1 та стежити за виконанням будівельних робіт </w:t>
            </w:r>
            <w:r w:rsidR="008D74D3" w:rsidRPr="00866086">
              <w:rPr>
                <w:rFonts w:asciiTheme="minorHAnsi" w:hAnsiTheme="minorHAnsi" w:cs="Calibri"/>
                <w:noProof/>
                <w:sz w:val="22"/>
                <w:szCs w:val="22"/>
                <w:lang w:val="uk-UA"/>
              </w:rPr>
              <w:t>«</w:t>
            </w:r>
            <w:r w:rsidR="00B21014" w:rsidRPr="00866086">
              <w:rPr>
                <w:rFonts w:asciiTheme="minorHAnsi" w:hAnsiTheme="minorHAnsi" w:cs="Calibri"/>
                <w:noProof/>
                <w:sz w:val="22"/>
                <w:szCs w:val="22"/>
                <w:lang w:val="uk-UA"/>
              </w:rPr>
              <w:t>Теплоенерго</w:t>
            </w:r>
            <w:r w:rsidR="008E3F84" w:rsidRPr="00866086">
              <w:rPr>
                <w:rFonts w:asciiTheme="minorHAnsi" w:hAnsiTheme="minorHAnsi" w:cs="Calibri"/>
                <w:noProof/>
                <w:sz w:val="22"/>
                <w:szCs w:val="22"/>
                <w:lang w:val="uk-UA"/>
              </w:rPr>
              <w:t>»</w:t>
            </w:r>
            <w:r w:rsidRPr="00866086">
              <w:rPr>
                <w:rFonts w:asciiTheme="minorHAnsi" w:hAnsiTheme="minorHAnsi" w:cs="Calibri"/>
                <w:noProof/>
                <w:sz w:val="22"/>
                <w:szCs w:val="22"/>
                <w:lang w:val="uk-UA"/>
              </w:rPr>
              <w:t xml:space="preserve">, щоб забезпечити повне завершення всіх робіт відповідно до необхідних стандартів та у погоджених термінах. Нагляд Medair за </w:t>
            </w:r>
            <w:r w:rsidR="008E3F84" w:rsidRPr="00866086">
              <w:rPr>
                <w:rFonts w:asciiTheme="minorHAnsi" w:hAnsiTheme="minorHAnsi" w:cs="Calibri"/>
                <w:noProof/>
                <w:sz w:val="22"/>
                <w:szCs w:val="22"/>
                <w:lang w:val="uk-UA"/>
              </w:rPr>
              <w:t xml:space="preserve"> «</w:t>
            </w:r>
            <w:r w:rsidR="004F7913" w:rsidRPr="00866086">
              <w:rPr>
                <w:rFonts w:asciiTheme="minorHAnsi" w:hAnsiTheme="minorHAnsi" w:cs="Calibri"/>
                <w:noProof/>
                <w:sz w:val="22"/>
                <w:szCs w:val="22"/>
                <w:lang w:val="uk-UA"/>
              </w:rPr>
              <w:t>Теплоенерго</w:t>
            </w:r>
            <w:r w:rsidR="008E3F84" w:rsidRPr="00866086">
              <w:rPr>
                <w:rFonts w:asciiTheme="minorHAnsi" w:hAnsiTheme="minorHAnsi" w:cs="Calibri"/>
                <w:noProof/>
                <w:sz w:val="22"/>
                <w:szCs w:val="22"/>
                <w:lang w:val="uk-UA"/>
              </w:rPr>
              <w:t xml:space="preserve">» </w:t>
            </w:r>
            <w:r w:rsidRPr="00866086">
              <w:rPr>
                <w:rFonts w:asciiTheme="minorHAnsi" w:hAnsiTheme="minorHAnsi" w:cs="Calibri"/>
                <w:noProof/>
                <w:sz w:val="22"/>
                <w:szCs w:val="22"/>
                <w:lang w:val="uk-UA"/>
              </w:rPr>
              <w:t xml:space="preserve"> здійснюватиметься з такою ж ретельністю та за такими ж стандартами, як і нагляд за власним підрядником у рамках проєкту</w:t>
            </w:r>
            <w:r w:rsidR="00DF0145" w:rsidRPr="00866086">
              <w:rPr>
                <w:rFonts w:asciiTheme="minorHAnsi" w:hAnsiTheme="minorHAnsi" w:cs="Calibri"/>
                <w:noProof/>
                <w:sz w:val="22"/>
                <w:szCs w:val="22"/>
              </w:rPr>
              <w:t xml:space="preserve">. </w:t>
            </w:r>
            <w:r w:rsidRPr="00866086">
              <w:rPr>
                <w:rFonts w:asciiTheme="minorHAnsi" w:hAnsiTheme="minorHAnsi" w:cs="Calibri"/>
                <w:noProof/>
                <w:sz w:val="22"/>
                <w:szCs w:val="22"/>
                <w:lang w:val="uk-UA"/>
              </w:rPr>
              <w:t xml:space="preserve">Це необхідно для того, щоб </w:t>
            </w:r>
            <w:r w:rsidR="008E3F84" w:rsidRPr="00866086">
              <w:rPr>
                <w:rFonts w:asciiTheme="minorHAnsi" w:hAnsiTheme="minorHAnsi" w:cs="Calibri"/>
                <w:noProof/>
                <w:sz w:val="22"/>
                <w:szCs w:val="22"/>
                <w:lang w:val="uk-UA"/>
              </w:rPr>
              <w:t>«</w:t>
            </w:r>
            <w:r w:rsidR="004F7913" w:rsidRPr="00866086">
              <w:rPr>
                <w:rFonts w:asciiTheme="minorHAnsi" w:hAnsiTheme="minorHAnsi" w:cs="Calibri"/>
                <w:noProof/>
                <w:sz w:val="22"/>
                <w:szCs w:val="22"/>
                <w:lang w:val="uk-UA"/>
              </w:rPr>
              <w:t>Теплоенерго</w:t>
            </w:r>
            <w:r w:rsidR="008E3F84" w:rsidRPr="00866086">
              <w:rPr>
                <w:rFonts w:asciiTheme="minorHAnsi" w:hAnsiTheme="minorHAnsi" w:cs="Calibri"/>
                <w:noProof/>
                <w:sz w:val="22"/>
                <w:szCs w:val="22"/>
                <w:lang w:val="uk-UA"/>
              </w:rPr>
              <w:t>»</w:t>
            </w:r>
            <w:r w:rsidRPr="00866086">
              <w:rPr>
                <w:rFonts w:asciiTheme="minorHAnsi" w:hAnsiTheme="minorHAnsi" w:cs="Calibri"/>
                <w:noProof/>
                <w:sz w:val="22"/>
                <w:szCs w:val="22"/>
                <w:lang w:val="uk-UA"/>
              </w:rPr>
              <w:t>, як безпосередній бенефіціар наданого обладнання, виконала свої зобов’язання за Угодою.</w:t>
            </w:r>
          </w:p>
          <w:p w14:paraId="5958387E" w14:textId="60DBA14E" w:rsidR="003E6DA8" w:rsidRPr="00866086" w:rsidRDefault="00CC1789" w:rsidP="000E074C">
            <w:pPr>
              <w:pStyle w:val="a6"/>
              <w:rPr>
                <w:rFonts w:asciiTheme="minorHAnsi" w:hAnsiTheme="minorHAnsi" w:cs="Calibri"/>
                <w:noProof/>
                <w:sz w:val="22"/>
                <w:szCs w:val="22"/>
                <w:lang w:val="uk-UA"/>
              </w:rPr>
            </w:pPr>
            <w:r w:rsidRPr="00866086">
              <w:rPr>
                <w:rFonts w:asciiTheme="minorHAnsi" w:hAnsiTheme="minorHAnsi" w:cs="Calibri"/>
                <w:noProof/>
                <w:sz w:val="22"/>
                <w:szCs w:val="22"/>
                <w:lang w:val="uk-UA"/>
              </w:rPr>
              <w:t>Обсяг і напрямок субпідрядних робіт визначаються в окремому договорі, укладеному між Medair і субпідрядниками. Якщо необхідно внести зміни до складу та змісту робіт, Medair буде шукати згоди зі Сторонами.</w:t>
            </w:r>
          </w:p>
          <w:p w14:paraId="5E096C5E" w14:textId="77777777" w:rsidR="00C82EC9" w:rsidRPr="00866086" w:rsidRDefault="00C82EC9" w:rsidP="003E6DA8">
            <w:pPr>
              <w:pStyle w:val="a6"/>
              <w:rPr>
                <w:rFonts w:asciiTheme="minorHAnsi" w:hAnsiTheme="minorHAnsi" w:cs="Calibri"/>
                <w:noProof/>
                <w:sz w:val="22"/>
                <w:szCs w:val="22"/>
                <w:lang w:val="uk-UA"/>
              </w:rPr>
            </w:pPr>
          </w:p>
          <w:p w14:paraId="6C2033A4" w14:textId="77777777" w:rsidR="005C6AE8" w:rsidRPr="00866086" w:rsidRDefault="005C6AE8" w:rsidP="003E6DA8">
            <w:pPr>
              <w:pStyle w:val="a6"/>
              <w:rPr>
                <w:rFonts w:asciiTheme="minorHAnsi" w:hAnsiTheme="minorHAnsi" w:cs="Calibri"/>
                <w:noProof/>
                <w:sz w:val="22"/>
                <w:szCs w:val="22"/>
                <w:lang w:val="uk-UA"/>
              </w:rPr>
            </w:pPr>
          </w:p>
          <w:p w14:paraId="4C70321F" w14:textId="77777777" w:rsidR="00D3328C" w:rsidRPr="00866086" w:rsidRDefault="00D3328C" w:rsidP="003E6DA8">
            <w:pPr>
              <w:pStyle w:val="a6"/>
              <w:rPr>
                <w:rFonts w:asciiTheme="minorHAnsi" w:hAnsiTheme="minorHAnsi" w:cs="Calibri"/>
                <w:noProof/>
                <w:sz w:val="22"/>
                <w:szCs w:val="22"/>
                <w:lang w:val="uk-UA"/>
              </w:rPr>
            </w:pPr>
          </w:p>
          <w:p w14:paraId="3E84579E" w14:textId="383D6F02" w:rsidR="003839CD" w:rsidRPr="00866086" w:rsidRDefault="003839CD" w:rsidP="003E6DA8">
            <w:pPr>
              <w:pStyle w:val="a6"/>
              <w:rPr>
                <w:rFonts w:asciiTheme="minorHAnsi" w:hAnsiTheme="minorHAnsi" w:cs="Calibri"/>
                <w:b/>
                <w:bCs/>
                <w:noProof/>
                <w:sz w:val="22"/>
                <w:szCs w:val="22"/>
                <w:lang w:val="uk-UA"/>
              </w:rPr>
            </w:pPr>
            <w:r w:rsidRPr="00866086">
              <w:rPr>
                <w:rFonts w:asciiTheme="minorHAnsi" w:hAnsiTheme="minorHAnsi" w:cs="Calibri"/>
                <w:b/>
                <w:bCs/>
                <w:noProof/>
                <w:sz w:val="22"/>
                <w:szCs w:val="22"/>
                <w:lang w:val="uk-UA"/>
              </w:rPr>
              <w:t xml:space="preserve">2.2. Обов’язки </w:t>
            </w:r>
            <w:r w:rsidR="00B802DD" w:rsidRPr="00866086">
              <w:rPr>
                <w:rFonts w:asciiTheme="minorHAnsi" w:hAnsiTheme="minorHAnsi" w:cs="Calibri"/>
                <w:b/>
                <w:bCs/>
                <w:noProof/>
                <w:sz w:val="22"/>
                <w:szCs w:val="22"/>
                <w:lang w:val="uk-UA"/>
              </w:rPr>
              <w:t>«</w:t>
            </w:r>
            <w:r w:rsidR="0098186F" w:rsidRPr="00866086">
              <w:rPr>
                <w:rFonts w:asciiTheme="minorHAnsi" w:hAnsiTheme="minorHAnsi" w:cs="Calibri"/>
                <w:b/>
                <w:bCs/>
                <w:noProof/>
                <w:sz w:val="22"/>
                <w:szCs w:val="22"/>
                <w:lang w:val="uk-UA"/>
              </w:rPr>
              <w:t>Теплоенерго</w:t>
            </w:r>
            <w:r w:rsidR="00B802DD" w:rsidRPr="00866086">
              <w:rPr>
                <w:rFonts w:asciiTheme="minorHAnsi" w:hAnsiTheme="minorHAnsi" w:cs="Calibri"/>
                <w:b/>
                <w:bCs/>
                <w:noProof/>
                <w:sz w:val="22"/>
                <w:szCs w:val="22"/>
                <w:lang w:val="uk-UA"/>
              </w:rPr>
              <w:t>»</w:t>
            </w:r>
            <w:r w:rsidRPr="00866086">
              <w:rPr>
                <w:rFonts w:asciiTheme="minorHAnsi" w:hAnsiTheme="minorHAnsi" w:cs="Calibri"/>
                <w:b/>
                <w:bCs/>
                <w:noProof/>
                <w:sz w:val="22"/>
                <w:szCs w:val="22"/>
                <w:lang w:val="uk-UA"/>
              </w:rPr>
              <w:t>:</w:t>
            </w:r>
          </w:p>
          <w:p w14:paraId="7622163F" w14:textId="77777777" w:rsidR="00346400" w:rsidRPr="00866086" w:rsidRDefault="00346400" w:rsidP="003E6DA8">
            <w:pPr>
              <w:pStyle w:val="a6"/>
              <w:rPr>
                <w:rFonts w:asciiTheme="minorHAnsi" w:hAnsiTheme="minorHAnsi" w:cs="Calibri"/>
                <w:b/>
                <w:bCs/>
                <w:noProof/>
                <w:sz w:val="22"/>
                <w:szCs w:val="22"/>
                <w:lang w:val="uk-UA"/>
              </w:rPr>
            </w:pPr>
          </w:p>
          <w:p w14:paraId="14BC6487" w14:textId="003198C4" w:rsidR="003839CD" w:rsidRPr="00866086" w:rsidRDefault="006C168C" w:rsidP="20C06212">
            <w:pPr>
              <w:pStyle w:val="a6"/>
              <w:rPr>
                <w:rFonts w:asciiTheme="minorHAnsi" w:hAnsiTheme="minorHAnsi"/>
                <w:noProof/>
                <w:sz w:val="22"/>
                <w:szCs w:val="22"/>
                <w:lang w:val="uk-UA"/>
              </w:rPr>
            </w:pPr>
            <w:r w:rsidRPr="00866086">
              <w:rPr>
                <w:rFonts w:asciiTheme="minorHAnsi" w:hAnsiTheme="minorHAnsi"/>
                <w:noProof/>
                <w:sz w:val="22"/>
                <w:szCs w:val="22"/>
                <w:lang w:val="uk-UA"/>
              </w:rPr>
              <w:t xml:space="preserve">2.2.1. </w:t>
            </w:r>
            <w:r w:rsidR="002C3FC4" w:rsidRPr="00866086">
              <w:rPr>
                <w:rFonts w:asciiTheme="minorHAnsi" w:hAnsiTheme="minorHAnsi"/>
                <w:noProof/>
                <w:sz w:val="22"/>
                <w:szCs w:val="22"/>
                <w:lang w:val="uk-UA"/>
              </w:rPr>
              <w:t>«</w:t>
            </w:r>
            <w:r w:rsidR="004F7913" w:rsidRPr="00866086">
              <w:rPr>
                <w:rFonts w:asciiTheme="minorHAnsi" w:hAnsiTheme="minorHAnsi" w:cs="Calibri"/>
                <w:noProof/>
                <w:sz w:val="22"/>
                <w:szCs w:val="22"/>
                <w:lang w:val="uk-UA"/>
              </w:rPr>
              <w:t>Теплоенерго</w:t>
            </w:r>
            <w:r w:rsidR="002C3FC4" w:rsidRPr="00866086">
              <w:rPr>
                <w:rFonts w:asciiTheme="minorHAnsi" w:hAnsiTheme="minorHAnsi"/>
                <w:noProof/>
                <w:sz w:val="22"/>
                <w:szCs w:val="22"/>
                <w:lang w:val="uk-UA"/>
              </w:rPr>
              <w:t>»</w:t>
            </w:r>
            <w:r w:rsidR="003839CD" w:rsidRPr="00866086">
              <w:rPr>
                <w:rFonts w:asciiTheme="minorHAnsi" w:hAnsiTheme="minorHAnsi"/>
                <w:noProof/>
                <w:sz w:val="22"/>
                <w:szCs w:val="22"/>
                <w:lang w:val="uk-UA"/>
              </w:rPr>
              <w:t xml:space="preserve"> на власний ризик зобов’язується:</w:t>
            </w:r>
          </w:p>
          <w:p w14:paraId="0693F991" w14:textId="515476B4" w:rsidR="00985319" w:rsidRPr="00866086" w:rsidRDefault="00985319" w:rsidP="20C06212">
            <w:pPr>
              <w:pStyle w:val="a6"/>
              <w:rPr>
                <w:rFonts w:asciiTheme="minorHAnsi" w:hAnsiTheme="minorHAnsi" w:cs="Calibri"/>
                <w:noProof/>
                <w:sz w:val="22"/>
                <w:szCs w:val="22"/>
                <w:lang w:val="en-GB"/>
              </w:rPr>
            </w:pPr>
            <w:r w:rsidRPr="00866086">
              <w:rPr>
                <w:rFonts w:asciiTheme="minorHAnsi" w:hAnsiTheme="minorHAnsi" w:cs="Calibri"/>
                <w:noProof/>
                <w:sz w:val="22"/>
                <w:szCs w:val="22"/>
                <w:lang w:val="uk-UA"/>
              </w:rPr>
              <w:t xml:space="preserve">Для </w:t>
            </w:r>
            <w:r w:rsidR="003A2006" w:rsidRPr="00866086">
              <w:rPr>
                <w:rFonts w:asciiTheme="minorHAnsi" w:hAnsiTheme="minorHAnsi" w:cs="Calibri"/>
                <w:noProof/>
                <w:sz w:val="22"/>
                <w:szCs w:val="22"/>
                <w:lang w:val="uk-UA"/>
              </w:rPr>
              <w:t xml:space="preserve">ділянки теплових мереж </w:t>
            </w:r>
          </w:p>
          <w:p w14:paraId="542C6E59" w14:textId="620D223F" w:rsidR="005230F5" w:rsidRPr="00866086" w:rsidRDefault="003839CD" w:rsidP="006913DC">
            <w:pPr>
              <w:pStyle w:val="a6"/>
              <w:numPr>
                <w:ilvl w:val="0"/>
                <w:numId w:val="32"/>
              </w:numPr>
              <w:rPr>
                <w:rFonts w:asciiTheme="minorHAnsi" w:hAnsiTheme="minorHAnsi" w:cs="Calibri"/>
                <w:noProof/>
                <w:sz w:val="22"/>
                <w:szCs w:val="22"/>
                <w:lang w:val="uk-UA"/>
              </w:rPr>
            </w:pPr>
            <w:r w:rsidRPr="00866086">
              <w:rPr>
                <w:rFonts w:asciiTheme="minorHAnsi" w:hAnsiTheme="minorHAnsi" w:cs="Calibri"/>
                <w:noProof/>
                <w:sz w:val="22"/>
                <w:szCs w:val="22"/>
                <w:lang w:val="uk-UA"/>
              </w:rPr>
              <w:t xml:space="preserve">Надати </w:t>
            </w:r>
            <w:r w:rsidR="00EB2229" w:rsidRPr="00866086">
              <w:rPr>
                <w:rFonts w:asciiTheme="minorHAnsi" w:hAnsiTheme="minorHAnsi" w:cs="Calibri"/>
                <w:noProof/>
                <w:sz w:val="22"/>
                <w:szCs w:val="22"/>
                <w:lang w:val="uk-UA"/>
              </w:rPr>
              <w:t>наявні технічні документи (схеми, креслення тощо), необхідні для виконання робіт</w:t>
            </w:r>
            <w:r w:rsidR="0008657E" w:rsidRPr="00866086">
              <w:rPr>
                <w:rFonts w:asciiTheme="minorHAnsi" w:hAnsiTheme="minorHAnsi" w:cs="Calibri"/>
                <w:noProof/>
                <w:sz w:val="22"/>
                <w:szCs w:val="22"/>
                <w:lang w:val="uk-UA"/>
              </w:rPr>
              <w:t>.</w:t>
            </w:r>
          </w:p>
          <w:p w14:paraId="4EA6A272" w14:textId="77777777" w:rsidR="005F51A5" w:rsidRPr="00866086" w:rsidRDefault="005F51A5" w:rsidP="006913DC">
            <w:pPr>
              <w:pStyle w:val="a6"/>
              <w:numPr>
                <w:ilvl w:val="0"/>
                <w:numId w:val="32"/>
              </w:numPr>
              <w:rPr>
                <w:rFonts w:asciiTheme="minorHAnsi" w:hAnsiTheme="minorHAnsi" w:cs="Calibri"/>
                <w:noProof/>
                <w:sz w:val="22"/>
                <w:szCs w:val="22"/>
                <w:lang w:val="uk-UA"/>
              </w:rPr>
            </w:pPr>
            <w:r w:rsidRPr="00866086">
              <w:rPr>
                <w:rFonts w:asciiTheme="minorHAnsi" w:hAnsiTheme="minorHAnsi" w:cs="Calibri"/>
                <w:noProof/>
                <w:sz w:val="22"/>
                <w:szCs w:val="22"/>
                <w:lang w:val="uk-UA"/>
              </w:rPr>
              <w:lastRenderedPageBreak/>
              <w:t>Погодитися на обслуговування всього встановленого обладнання та матеріалів.</w:t>
            </w:r>
          </w:p>
          <w:p w14:paraId="30220C2B" w14:textId="77777777" w:rsidR="005F51A5" w:rsidRPr="00866086" w:rsidRDefault="005F51A5" w:rsidP="006913DC">
            <w:pPr>
              <w:pStyle w:val="a6"/>
              <w:numPr>
                <w:ilvl w:val="0"/>
                <w:numId w:val="32"/>
              </w:numPr>
              <w:rPr>
                <w:rFonts w:asciiTheme="minorHAnsi" w:hAnsiTheme="minorHAnsi" w:cs="Calibri"/>
                <w:noProof/>
                <w:sz w:val="22"/>
                <w:szCs w:val="22"/>
                <w:lang w:val="uk-UA"/>
              </w:rPr>
            </w:pPr>
            <w:r w:rsidRPr="00866086">
              <w:rPr>
                <w:rFonts w:asciiTheme="minorHAnsi" w:hAnsiTheme="minorHAnsi" w:cs="Calibri"/>
                <w:noProof/>
                <w:sz w:val="22"/>
                <w:szCs w:val="22"/>
                <w:lang w:val="uk-UA"/>
              </w:rPr>
              <w:t>Забезпечити Підряднику безперешкодний доступ на територію та об'єкт для виконання робіт.</w:t>
            </w:r>
          </w:p>
          <w:p w14:paraId="2539AAFC" w14:textId="7A036AC2" w:rsidR="005F51A5" w:rsidRPr="00866086" w:rsidRDefault="00CC1DA8" w:rsidP="006913DC">
            <w:pPr>
              <w:pStyle w:val="a6"/>
              <w:numPr>
                <w:ilvl w:val="0"/>
                <w:numId w:val="32"/>
              </w:numPr>
              <w:rPr>
                <w:rFonts w:asciiTheme="minorHAnsi" w:hAnsiTheme="minorHAnsi" w:cs="Calibri"/>
                <w:noProof/>
                <w:sz w:val="22"/>
                <w:szCs w:val="22"/>
                <w:lang w:val="uk-UA"/>
              </w:rPr>
            </w:pPr>
            <w:r w:rsidRPr="00866086">
              <w:rPr>
                <w:rFonts w:asciiTheme="minorHAnsi" w:hAnsiTheme="minorHAnsi" w:cs="Calibri"/>
                <w:noProof/>
                <w:sz w:val="22"/>
                <w:szCs w:val="22"/>
                <w:lang w:val="uk-UA"/>
              </w:rPr>
              <w:t>Забезпечити, з</w:t>
            </w:r>
            <w:r w:rsidR="005F51A5" w:rsidRPr="00866086">
              <w:rPr>
                <w:rFonts w:asciiTheme="minorHAnsi" w:hAnsiTheme="minorHAnsi" w:cs="Calibri"/>
                <w:noProof/>
                <w:sz w:val="22"/>
                <w:szCs w:val="22"/>
                <w:lang w:val="uk-UA"/>
              </w:rPr>
              <w:t>атвердити та надати необхідні документи, дозволи та повноваження для виконання Підрядником своїх зобов'язань.</w:t>
            </w:r>
          </w:p>
          <w:p w14:paraId="4F94E450" w14:textId="218D4A75" w:rsidR="00543F45" w:rsidRPr="00866086" w:rsidRDefault="00594B87" w:rsidP="00864E58">
            <w:pPr>
              <w:pStyle w:val="a6"/>
              <w:numPr>
                <w:ilvl w:val="0"/>
                <w:numId w:val="32"/>
              </w:numPr>
              <w:rPr>
                <w:rFonts w:asciiTheme="minorHAnsi" w:hAnsiTheme="minorHAnsi" w:cstheme="minorHAnsi"/>
                <w:noProof/>
                <w:sz w:val="22"/>
                <w:szCs w:val="22"/>
                <w:lang w:val="uk-UA"/>
              </w:rPr>
            </w:pPr>
            <w:r w:rsidRPr="00866086">
              <w:rPr>
                <w:rFonts w:asciiTheme="minorHAnsi" w:hAnsiTheme="minorHAnsi" w:cstheme="minorHAnsi"/>
                <w:noProof/>
                <w:sz w:val="22"/>
                <w:szCs w:val="22"/>
                <w:lang w:val="uk-UA"/>
              </w:rPr>
              <w:t>Переконатися, що жоден прихований кабель/мережа не буде пошкоджений під час копання - і відремонтувати за свій рахунок будь-яку пошкоджену або невідому мережу.</w:t>
            </w:r>
            <w:r w:rsidR="001A08E6" w:rsidRPr="00866086">
              <w:rPr>
                <w:rFonts w:asciiTheme="minorHAnsi" w:hAnsiTheme="minorHAnsi" w:cstheme="minorHAnsi"/>
                <w:noProof/>
                <w:sz w:val="22"/>
                <w:szCs w:val="22"/>
                <w:lang w:val="uk-UA"/>
              </w:rPr>
              <w:t xml:space="preserve"> </w:t>
            </w:r>
          </w:p>
          <w:p w14:paraId="0FB0205F" w14:textId="77777777" w:rsidR="001A08E6" w:rsidRPr="00866086" w:rsidRDefault="001A08E6" w:rsidP="00FA3D80">
            <w:pPr>
              <w:pStyle w:val="a6"/>
              <w:rPr>
                <w:rFonts w:asciiTheme="minorHAnsi" w:hAnsiTheme="minorHAnsi" w:cstheme="minorHAnsi"/>
                <w:noProof/>
                <w:sz w:val="22"/>
                <w:szCs w:val="22"/>
                <w:lang w:val="uk-UA"/>
              </w:rPr>
            </w:pPr>
          </w:p>
          <w:p w14:paraId="4253BA43" w14:textId="61D6E2D1" w:rsidR="00FA3D80" w:rsidRPr="00866086" w:rsidRDefault="00FA3D80" w:rsidP="00FA3D80">
            <w:pPr>
              <w:pStyle w:val="a6"/>
              <w:rPr>
                <w:rFonts w:asciiTheme="minorHAnsi" w:hAnsiTheme="minorHAnsi" w:cstheme="minorHAnsi"/>
                <w:noProof/>
                <w:sz w:val="22"/>
                <w:szCs w:val="22"/>
                <w:lang w:val="uk-UA"/>
              </w:rPr>
            </w:pPr>
            <w:r w:rsidRPr="00866086">
              <w:rPr>
                <w:rFonts w:asciiTheme="minorHAnsi" w:hAnsiTheme="minorHAnsi" w:cstheme="minorHAnsi"/>
                <w:noProof/>
                <w:sz w:val="22"/>
                <w:szCs w:val="22"/>
                <w:lang w:val="uk-UA"/>
              </w:rPr>
              <w:t>«</w:t>
            </w:r>
            <w:r w:rsidR="004F7913" w:rsidRPr="00866086">
              <w:rPr>
                <w:rFonts w:asciiTheme="minorHAnsi" w:hAnsiTheme="minorHAnsi" w:cs="Calibri"/>
                <w:noProof/>
                <w:sz w:val="22"/>
                <w:szCs w:val="22"/>
                <w:lang w:val="uk-UA"/>
              </w:rPr>
              <w:t>Теплоенерго</w:t>
            </w:r>
            <w:r w:rsidRPr="00866086">
              <w:rPr>
                <w:rFonts w:asciiTheme="minorHAnsi" w:hAnsiTheme="minorHAnsi" w:cstheme="minorHAnsi"/>
                <w:noProof/>
                <w:sz w:val="22"/>
                <w:szCs w:val="22"/>
                <w:lang w:val="uk-UA"/>
              </w:rPr>
              <w:t>» підтверджу</w:t>
            </w:r>
            <w:r w:rsidR="00923C4A" w:rsidRPr="00866086">
              <w:rPr>
                <w:rFonts w:asciiTheme="minorHAnsi" w:hAnsiTheme="minorHAnsi" w:cstheme="minorHAnsi"/>
                <w:noProof/>
                <w:sz w:val="22"/>
                <w:szCs w:val="22"/>
                <w:lang w:val="uk-UA"/>
              </w:rPr>
              <w:t>ють</w:t>
            </w:r>
            <w:r w:rsidRPr="00866086">
              <w:rPr>
                <w:rFonts w:asciiTheme="minorHAnsi" w:hAnsiTheme="minorHAnsi" w:cstheme="minorHAnsi"/>
                <w:noProof/>
                <w:sz w:val="22"/>
                <w:szCs w:val="22"/>
                <w:lang w:val="uk-UA"/>
              </w:rPr>
              <w:t>, що укладення та виконання цього Договору не суперечить нормам чинного в Україні законодавства та відповідає його вимогам (зокрема, щодо отримання всіх необхідних дозвільних документів тощо).</w:t>
            </w:r>
          </w:p>
          <w:p w14:paraId="1EB29763" w14:textId="4CD63791" w:rsidR="00E23A49" w:rsidRPr="00866086" w:rsidRDefault="00E23A49" w:rsidP="003614FF">
            <w:pPr>
              <w:pStyle w:val="a6"/>
              <w:ind w:left="360"/>
              <w:rPr>
                <w:rFonts w:asciiTheme="minorHAnsi" w:hAnsiTheme="minorHAnsi" w:cs="Calibri"/>
                <w:noProof/>
                <w:sz w:val="22"/>
                <w:szCs w:val="22"/>
                <w:lang w:val="uk-UA"/>
              </w:rPr>
            </w:pPr>
          </w:p>
          <w:p w14:paraId="511E80D4" w14:textId="77777777" w:rsidR="00DF0145" w:rsidRPr="00866086" w:rsidRDefault="00DF0145" w:rsidP="003614FF">
            <w:pPr>
              <w:pStyle w:val="a6"/>
              <w:ind w:left="360"/>
              <w:rPr>
                <w:rFonts w:asciiTheme="minorHAnsi" w:hAnsiTheme="minorHAnsi" w:cs="Calibri"/>
                <w:noProof/>
                <w:sz w:val="22"/>
                <w:szCs w:val="22"/>
                <w:lang w:val="uk-UA"/>
              </w:rPr>
            </w:pPr>
          </w:p>
          <w:p w14:paraId="1172EE22" w14:textId="7A2C26E4" w:rsidR="001577F9" w:rsidRPr="00866086" w:rsidRDefault="001577F9" w:rsidP="001577F9">
            <w:pPr>
              <w:pStyle w:val="a6"/>
              <w:rPr>
                <w:rFonts w:asciiTheme="minorHAnsi" w:hAnsiTheme="minorHAnsi" w:cstheme="minorHAnsi"/>
                <w:b/>
                <w:bCs/>
                <w:noProof/>
                <w:sz w:val="22"/>
                <w:szCs w:val="22"/>
                <w:lang w:val="uk-UA"/>
              </w:rPr>
            </w:pPr>
            <w:r w:rsidRPr="00866086">
              <w:rPr>
                <w:rFonts w:asciiTheme="minorHAnsi" w:hAnsiTheme="minorHAnsi" w:cstheme="minorHAnsi"/>
                <w:b/>
                <w:bCs/>
                <w:noProof/>
                <w:sz w:val="22"/>
                <w:szCs w:val="22"/>
                <w:lang w:val="uk-UA"/>
              </w:rPr>
              <w:t xml:space="preserve">2.3. Обов’язки </w:t>
            </w:r>
            <w:r w:rsidR="0098186F" w:rsidRPr="00866086">
              <w:rPr>
                <w:rFonts w:asciiTheme="minorHAnsi" w:hAnsiTheme="minorHAnsi" w:cstheme="minorHAnsi"/>
                <w:b/>
                <w:bCs/>
                <w:noProof/>
                <w:sz w:val="22"/>
                <w:szCs w:val="22"/>
                <w:lang w:val="uk-UA"/>
              </w:rPr>
              <w:t>Лозівської громади</w:t>
            </w:r>
            <w:r w:rsidRPr="00866086">
              <w:rPr>
                <w:rFonts w:asciiTheme="minorHAnsi" w:hAnsiTheme="minorHAnsi" w:cstheme="minorHAnsi"/>
                <w:b/>
                <w:bCs/>
                <w:noProof/>
                <w:sz w:val="22"/>
                <w:szCs w:val="22"/>
                <w:lang w:val="uk-UA"/>
              </w:rPr>
              <w:t>:</w:t>
            </w:r>
          </w:p>
          <w:p w14:paraId="01264D5F" w14:textId="77777777" w:rsidR="001577F9" w:rsidRPr="00866086" w:rsidRDefault="001577F9" w:rsidP="00171D6A">
            <w:pPr>
              <w:pStyle w:val="a6"/>
              <w:rPr>
                <w:rFonts w:asciiTheme="minorHAnsi" w:hAnsiTheme="minorHAnsi" w:cstheme="minorHAnsi"/>
                <w:noProof/>
                <w:sz w:val="22"/>
                <w:szCs w:val="22"/>
                <w:lang w:val="uk-UA"/>
              </w:rPr>
            </w:pPr>
            <w:r w:rsidRPr="00866086">
              <w:rPr>
                <w:rFonts w:asciiTheme="minorHAnsi" w:hAnsiTheme="minorHAnsi" w:cstheme="minorHAnsi"/>
                <w:noProof/>
                <w:sz w:val="22"/>
                <w:szCs w:val="22"/>
                <w:lang w:val="uk-UA"/>
              </w:rPr>
              <w:t>Громада на власний ризик зобов’язується:</w:t>
            </w:r>
          </w:p>
          <w:p w14:paraId="3572DFC6" w14:textId="77777777" w:rsidR="001577F9" w:rsidRPr="00866086" w:rsidRDefault="001577F9" w:rsidP="001577F9">
            <w:pPr>
              <w:pStyle w:val="a6"/>
              <w:rPr>
                <w:rFonts w:asciiTheme="minorHAnsi" w:hAnsiTheme="minorHAnsi" w:cstheme="minorHAnsi"/>
                <w:noProof/>
                <w:sz w:val="22"/>
                <w:szCs w:val="22"/>
                <w:lang w:val="uk-UA"/>
              </w:rPr>
            </w:pPr>
          </w:p>
          <w:p w14:paraId="6CFE6F6E" w14:textId="4C91967C" w:rsidR="001577F9" w:rsidRPr="00866086" w:rsidRDefault="001577F9" w:rsidP="006913DC">
            <w:pPr>
              <w:pStyle w:val="a6"/>
              <w:numPr>
                <w:ilvl w:val="0"/>
                <w:numId w:val="32"/>
              </w:numPr>
              <w:rPr>
                <w:rFonts w:asciiTheme="minorHAnsi" w:hAnsiTheme="minorHAnsi" w:cstheme="minorHAnsi"/>
                <w:noProof/>
                <w:sz w:val="22"/>
                <w:szCs w:val="22"/>
                <w:lang w:val="uk-UA"/>
              </w:rPr>
            </w:pPr>
            <w:r w:rsidRPr="00866086">
              <w:rPr>
                <w:rFonts w:asciiTheme="minorHAnsi" w:hAnsiTheme="minorHAnsi" w:cstheme="minorHAnsi"/>
                <w:noProof/>
                <w:sz w:val="22"/>
                <w:szCs w:val="22"/>
                <w:lang w:val="uk-UA"/>
              </w:rPr>
              <w:t xml:space="preserve">Затвердити та надати необхідні документи, </w:t>
            </w:r>
            <w:r w:rsidR="000C602D" w:rsidRPr="00866086">
              <w:rPr>
                <w:rFonts w:asciiTheme="minorHAnsi" w:hAnsiTheme="minorHAnsi" w:cstheme="minorHAnsi"/>
                <w:noProof/>
                <w:sz w:val="22"/>
                <w:szCs w:val="22"/>
                <w:lang w:val="uk-UA"/>
              </w:rPr>
              <w:t xml:space="preserve"> </w:t>
            </w:r>
            <w:r w:rsidRPr="00866086">
              <w:rPr>
                <w:rFonts w:asciiTheme="minorHAnsi" w:hAnsiTheme="minorHAnsi" w:cstheme="minorHAnsi"/>
                <w:noProof/>
                <w:sz w:val="22"/>
                <w:szCs w:val="22"/>
                <w:lang w:val="uk-UA"/>
              </w:rPr>
              <w:t>дозволи та повноваження для виконання Підрядником своїх зобов'язань.</w:t>
            </w:r>
          </w:p>
          <w:p w14:paraId="2DFBDBE1" w14:textId="73689372" w:rsidR="006913DC" w:rsidRPr="00866086" w:rsidRDefault="006913DC" w:rsidP="006913DC">
            <w:pPr>
              <w:pStyle w:val="a6"/>
              <w:numPr>
                <w:ilvl w:val="0"/>
                <w:numId w:val="32"/>
              </w:numPr>
              <w:rPr>
                <w:rFonts w:asciiTheme="minorHAnsi" w:hAnsiTheme="minorHAnsi" w:cs="Calibri"/>
                <w:noProof/>
                <w:sz w:val="22"/>
                <w:szCs w:val="22"/>
                <w:lang w:val="uk-UA"/>
              </w:rPr>
            </w:pPr>
            <w:r w:rsidRPr="00866086">
              <w:rPr>
                <w:rFonts w:asciiTheme="minorHAnsi" w:hAnsiTheme="minorHAnsi" w:cs="Calibri"/>
                <w:noProof/>
                <w:sz w:val="22"/>
                <w:szCs w:val="22"/>
                <w:lang w:val="uk-UA"/>
              </w:rPr>
              <w:t xml:space="preserve">Надати документи, які підтверджують </w:t>
            </w:r>
            <w:r w:rsidR="001A55A2" w:rsidRPr="00866086">
              <w:rPr>
                <w:rFonts w:asciiTheme="minorHAnsi" w:hAnsiTheme="minorHAnsi" w:cs="Calibri"/>
                <w:noProof/>
                <w:sz w:val="22"/>
                <w:szCs w:val="22"/>
                <w:lang w:val="uk-UA"/>
              </w:rPr>
              <w:t>власність громади на вказані ділянки</w:t>
            </w:r>
            <w:r w:rsidRPr="00866086">
              <w:rPr>
                <w:rFonts w:asciiTheme="minorHAnsi" w:hAnsiTheme="minorHAnsi" w:cs="Calibri"/>
                <w:noProof/>
                <w:sz w:val="22"/>
                <w:szCs w:val="22"/>
                <w:lang w:val="uk-UA"/>
              </w:rPr>
              <w:t>, включаючи охоронні зони відповідно до законодавства.</w:t>
            </w:r>
          </w:p>
          <w:p w14:paraId="7805B3D0" w14:textId="1CF6229B" w:rsidR="001577F9" w:rsidRPr="00866086" w:rsidRDefault="001577F9" w:rsidP="006913DC">
            <w:pPr>
              <w:pStyle w:val="a6"/>
              <w:numPr>
                <w:ilvl w:val="0"/>
                <w:numId w:val="32"/>
              </w:numPr>
              <w:rPr>
                <w:rFonts w:asciiTheme="minorHAnsi" w:hAnsiTheme="minorHAnsi" w:cstheme="minorBidi"/>
                <w:noProof/>
                <w:sz w:val="22"/>
                <w:szCs w:val="22"/>
                <w:lang w:val="uk-UA"/>
              </w:rPr>
            </w:pPr>
            <w:r w:rsidRPr="00866086">
              <w:rPr>
                <w:rFonts w:asciiTheme="minorHAnsi" w:hAnsiTheme="minorHAnsi" w:cstheme="minorBidi"/>
                <w:noProof/>
                <w:sz w:val="22"/>
                <w:szCs w:val="22"/>
                <w:lang w:val="uk-UA"/>
              </w:rPr>
              <w:t xml:space="preserve">Прийняти право власності на </w:t>
            </w:r>
            <w:r w:rsidR="00693E4B" w:rsidRPr="00866086">
              <w:rPr>
                <w:rFonts w:asciiTheme="minorHAnsi" w:hAnsiTheme="minorHAnsi" w:cstheme="minorBidi"/>
                <w:noProof/>
                <w:sz w:val="22"/>
                <w:szCs w:val="22"/>
                <w:lang w:val="uk-UA"/>
              </w:rPr>
              <w:t xml:space="preserve">обладнання </w:t>
            </w:r>
            <w:r w:rsidRPr="00866086">
              <w:rPr>
                <w:rFonts w:asciiTheme="minorHAnsi" w:hAnsiTheme="minorHAnsi" w:cstheme="minorBidi"/>
                <w:noProof/>
                <w:sz w:val="22"/>
                <w:szCs w:val="22"/>
                <w:lang w:val="uk-UA"/>
              </w:rPr>
              <w:t xml:space="preserve"> з оглядовими колодязями із запірною арматурою,    та взяти на баанс.</w:t>
            </w:r>
          </w:p>
          <w:p w14:paraId="0DD01F49" w14:textId="52FFD998" w:rsidR="001577F9" w:rsidRPr="00866086" w:rsidRDefault="001577F9" w:rsidP="006913DC">
            <w:pPr>
              <w:pStyle w:val="a6"/>
              <w:numPr>
                <w:ilvl w:val="0"/>
                <w:numId w:val="32"/>
              </w:numPr>
              <w:jc w:val="left"/>
              <w:rPr>
                <w:rFonts w:asciiTheme="minorHAnsi" w:hAnsiTheme="minorHAnsi" w:cstheme="minorHAnsi"/>
                <w:b/>
                <w:bCs/>
                <w:noProof/>
                <w:sz w:val="22"/>
                <w:szCs w:val="22"/>
                <w:lang w:val="uk-UA"/>
              </w:rPr>
            </w:pPr>
            <w:r w:rsidRPr="00866086">
              <w:rPr>
                <w:rFonts w:asciiTheme="minorHAnsi" w:hAnsiTheme="minorHAnsi" w:cstheme="minorHAnsi"/>
                <w:noProof/>
                <w:sz w:val="22"/>
                <w:szCs w:val="22"/>
                <w:lang w:val="uk-UA"/>
              </w:rPr>
              <w:t xml:space="preserve">Відшкодувати та </w:t>
            </w:r>
            <w:r w:rsidRPr="00866086">
              <w:rPr>
                <w:rFonts w:asciiTheme="minorHAnsi" w:hAnsiTheme="minorHAnsi" w:cstheme="minorHAnsi"/>
                <w:b/>
                <w:bCs/>
                <w:noProof/>
                <w:sz w:val="22"/>
                <w:szCs w:val="22"/>
                <w:lang w:val="uk-UA"/>
              </w:rPr>
              <w:t>звільнити Medair, її посадових осіб, директорів, співробітників і агентів від будь-яких претензій, збитків, збитків, зобов’язань і витрат (включаючи розумні гонорари адвокатів), що випливають із або пов’язані з проектом, включаючи, але не обмежуючись претензіями, що виникають через неотримання належної документації чи дозволів, в межах, дозволених законодавством України.</w:t>
            </w:r>
          </w:p>
          <w:p w14:paraId="044CFC94" w14:textId="77777777" w:rsidR="001577F9" w:rsidRPr="00866086" w:rsidRDefault="001577F9" w:rsidP="001577F9">
            <w:pPr>
              <w:pStyle w:val="a6"/>
              <w:ind w:left="360"/>
              <w:rPr>
                <w:rFonts w:asciiTheme="minorHAnsi" w:hAnsiTheme="minorHAnsi" w:cstheme="minorHAnsi"/>
                <w:noProof/>
                <w:sz w:val="22"/>
                <w:szCs w:val="22"/>
                <w:lang w:val="uk-UA"/>
              </w:rPr>
            </w:pPr>
          </w:p>
          <w:p w14:paraId="6BE5077A" w14:textId="77777777" w:rsidR="00171D6A" w:rsidRPr="00866086" w:rsidRDefault="00171D6A" w:rsidP="001577F9">
            <w:pPr>
              <w:pStyle w:val="a6"/>
              <w:rPr>
                <w:rFonts w:asciiTheme="minorHAnsi" w:hAnsiTheme="minorHAnsi" w:cstheme="minorHAnsi"/>
                <w:noProof/>
                <w:sz w:val="22"/>
                <w:szCs w:val="22"/>
                <w:lang w:val="uk-UA"/>
              </w:rPr>
            </w:pPr>
          </w:p>
          <w:p w14:paraId="18827111" w14:textId="360BCC26" w:rsidR="001577F9" w:rsidRPr="00866086" w:rsidRDefault="00D3328C" w:rsidP="001577F9">
            <w:pPr>
              <w:pStyle w:val="a6"/>
              <w:rPr>
                <w:rFonts w:asciiTheme="minorHAnsi" w:hAnsiTheme="minorHAnsi" w:cstheme="minorHAnsi"/>
                <w:noProof/>
                <w:sz w:val="22"/>
                <w:szCs w:val="22"/>
                <w:lang w:val="uk-UA"/>
              </w:rPr>
            </w:pPr>
            <w:r w:rsidRPr="00866086">
              <w:rPr>
                <w:rFonts w:asciiTheme="minorHAnsi" w:hAnsiTheme="minorHAnsi" w:cstheme="minorHAnsi"/>
                <w:noProof/>
                <w:sz w:val="22"/>
                <w:szCs w:val="22"/>
                <w:lang w:val="uk-UA"/>
              </w:rPr>
              <w:t>Лозівська г</w:t>
            </w:r>
            <w:r w:rsidR="001577F9" w:rsidRPr="00866086">
              <w:rPr>
                <w:rFonts w:asciiTheme="minorHAnsi" w:hAnsiTheme="minorHAnsi" w:cstheme="minorHAnsi"/>
                <w:noProof/>
                <w:sz w:val="22"/>
                <w:szCs w:val="22"/>
                <w:lang w:val="uk-UA"/>
              </w:rPr>
              <w:t>ромад</w:t>
            </w:r>
            <w:r w:rsidR="00693E4B" w:rsidRPr="00866086">
              <w:rPr>
                <w:rFonts w:asciiTheme="minorHAnsi" w:hAnsiTheme="minorHAnsi" w:cstheme="minorHAnsi"/>
                <w:noProof/>
                <w:sz w:val="22"/>
                <w:szCs w:val="22"/>
                <w:lang w:val="uk-UA"/>
              </w:rPr>
              <w:t>а</w:t>
            </w:r>
            <w:r w:rsidR="001577F9" w:rsidRPr="00866086">
              <w:rPr>
                <w:rFonts w:asciiTheme="minorHAnsi" w:hAnsiTheme="minorHAnsi" w:cstheme="minorHAnsi"/>
                <w:noProof/>
                <w:sz w:val="22"/>
                <w:szCs w:val="22"/>
                <w:lang w:val="uk-UA"/>
              </w:rPr>
              <w:t xml:space="preserve"> підтверджує, що укладення та виконання цього Договору не суперечить нормам чинного законодавства України та відповідає його вимогам (зокрема, щодо отримання всіх необхідних дозволів тощо).</w:t>
            </w:r>
          </w:p>
          <w:p w14:paraId="5F384E99" w14:textId="0978888D" w:rsidR="001577F9" w:rsidRPr="00866086" w:rsidRDefault="001577F9" w:rsidP="00171D6A">
            <w:pPr>
              <w:pStyle w:val="a6"/>
              <w:spacing w:after="120"/>
              <w:ind w:left="357"/>
              <w:rPr>
                <w:rFonts w:asciiTheme="minorHAnsi" w:hAnsiTheme="minorHAnsi" w:cstheme="minorHAnsi"/>
                <w:noProof/>
                <w:sz w:val="22"/>
                <w:szCs w:val="22"/>
                <w:lang w:val="uk-UA"/>
              </w:rPr>
            </w:pPr>
          </w:p>
          <w:p w14:paraId="0E2C30FB" w14:textId="2A1E9207" w:rsidR="001577F9" w:rsidRPr="00866086" w:rsidRDefault="001577F9" w:rsidP="001577F9">
            <w:pPr>
              <w:pStyle w:val="a6"/>
              <w:rPr>
                <w:rFonts w:asciiTheme="minorHAnsi" w:hAnsiTheme="minorHAnsi" w:cstheme="minorBidi"/>
                <w:noProof/>
                <w:sz w:val="22"/>
                <w:szCs w:val="22"/>
                <w:lang w:val="uk-UA"/>
              </w:rPr>
            </w:pPr>
            <w:r w:rsidRPr="00866086">
              <w:rPr>
                <w:rFonts w:asciiTheme="minorHAnsi" w:hAnsiTheme="minorHAnsi" w:cstheme="minorBidi"/>
                <w:noProof/>
                <w:sz w:val="22"/>
                <w:szCs w:val="22"/>
                <w:lang w:val="uk-UA"/>
              </w:rPr>
              <w:lastRenderedPageBreak/>
              <w:t xml:space="preserve">2.3.1. Як власник обладнання </w:t>
            </w:r>
            <w:r w:rsidR="00D3328C" w:rsidRPr="00866086">
              <w:rPr>
                <w:rFonts w:asciiTheme="minorHAnsi" w:hAnsiTheme="minorHAnsi" w:cstheme="minorBidi"/>
                <w:noProof/>
                <w:sz w:val="22"/>
                <w:szCs w:val="22"/>
                <w:lang w:val="uk-UA"/>
              </w:rPr>
              <w:t xml:space="preserve">Лозівська громада </w:t>
            </w:r>
            <w:r w:rsidRPr="00866086">
              <w:rPr>
                <w:rFonts w:asciiTheme="minorHAnsi" w:hAnsiTheme="minorHAnsi" w:cstheme="minorBidi"/>
                <w:noProof/>
                <w:sz w:val="22"/>
                <w:szCs w:val="22"/>
                <w:lang w:val="uk-UA"/>
              </w:rPr>
              <w:t>бере на себе всі зобов’язання отримати, затвердити, розробити, подати, надати всі необхідні документи, дозволи та повноваження контролюючим органам і Сторонам, відповідно до чинного законодавства, на  водопровідної мережі.</w:t>
            </w:r>
          </w:p>
          <w:p w14:paraId="505FC827" w14:textId="77777777" w:rsidR="001577F9" w:rsidRPr="00866086" w:rsidRDefault="001577F9" w:rsidP="001577F9">
            <w:pPr>
              <w:pStyle w:val="a6"/>
              <w:rPr>
                <w:rFonts w:asciiTheme="minorHAnsi" w:hAnsiTheme="minorHAnsi" w:cstheme="minorHAnsi"/>
                <w:noProof/>
                <w:sz w:val="22"/>
                <w:szCs w:val="22"/>
                <w:lang w:val="uk-UA"/>
              </w:rPr>
            </w:pPr>
          </w:p>
          <w:p w14:paraId="058E5823" w14:textId="6991FAE2" w:rsidR="001577F9" w:rsidRPr="00866086" w:rsidRDefault="001577F9" w:rsidP="001577F9">
            <w:pPr>
              <w:pStyle w:val="a6"/>
              <w:rPr>
                <w:rFonts w:asciiTheme="minorHAnsi" w:hAnsiTheme="minorHAnsi" w:cstheme="minorHAnsi"/>
                <w:noProof/>
                <w:sz w:val="22"/>
                <w:szCs w:val="22"/>
                <w:lang w:val="uk-UA"/>
              </w:rPr>
            </w:pPr>
            <w:r w:rsidRPr="00866086">
              <w:rPr>
                <w:rFonts w:asciiTheme="minorHAnsi" w:hAnsiTheme="minorHAnsi" w:cstheme="minorHAnsi"/>
                <w:noProof/>
                <w:sz w:val="22"/>
                <w:szCs w:val="22"/>
                <w:lang w:val="uk-UA"/>
              </w:rPr>
              <w:t xml:space="preserve">2.3.2. </w:t>
            </w:r>
            <w:r w:rsidR="00D3328C" w:rsidRPr="00866086">
              <w:rPr>
                <w:rFonts w:asciiTheme="minorHAnsi" w:hAnsiTheme="minorHAnsi" w:cstheme="minorHAnsi"/>
                <w:noProof/>
                <w:sz w:val="22"/>
                <w:szCs w:val="22"/>
                <w:lang w:val="uk-UA"/>
              </w:rPr>
              <w:t xml:space="preserve">Лозівська громада </w:t>
            </w:r>
            <w:r w:rsidRPr="00866086">
              <w:rPr>
                <w:rFonts w:asciiTheme="minorHAnsi" w:hAnsiTheme="minorHAnsi" w:cstheme="minorHAnsi"/>
                <w:noProof/>
                <w:sz w:val="22"/>
                <w:szCs w:val="22"/>
                <w:lang w:val="uk-UA"/>
              </w:rPr>
              <w:t>підтверджує, що укладення та виконання цього Договору не суперечить цілям Громади, положенням її установчих документів чи локальних актів.</w:t>
            </w:r>
          </w:p>
          <w:p w14:paraId="47A18A07" w14:textId="5DBB4A4E" w:rsidR="005F51A5" w:rsidRPr="00866086" w:rsidRDefault="005F51A5" w:rsidP="003614FF">
            <w:pPr>
              <w:pStyle w:val="ae"/>
              <w:spacing w:after="0"/>
              <w:ind w:left="680" w:right="126"/>
              <w:jc w:val="both"/>
              <w:outlineLvl w:val="0"/>
              <w:rPr>
                <w:rFonts w:asciiTheme="minorHAnsi" w:hAnsiTheme="minorHAnsi" w:cs="Calibri"/>
                <w:b/>
                <w:noProof/>
                <w:lang w:val="uk-UA"/>
              </w:rPr>
            </w:pPr>
          </w:p>
          <w:p w14:paraId="751E7610" w14:textId="77777777" w:rsidR="00DF0145" w:rsidRPr="00866086" w:rsidRDefault="00DF0145" w:rsidP="003614FF">
            <w:pPr>
              <w:pStyle w:val="ae"/>
              <w:spacing w:after="0"/>
              <w:ind w:left="680" w:right="126"/>
              <w:jc w:val="both"/>
              <w:outlineLvl w:val="0"/>
              <w:rPr>
                <w:rFonts w:asciiTheme="minorHAnsi" w:hAnsiTheme="minorHAnsi" w:cs="Calibri"/>
                <w:b/>
                <w:noProof/>
                <w:lang w:val="uk-UA"/>
              </w:rPr>
            </w:pPr>
          </w:p>
          <w:p w14:paraId="1B391379" w14:textId="77777777" w:rsidR="002147CE" w:rsidRPr="00866086" w:rsidRDefault="008367AF" w:rsidP="003614FF">
            <w:pPr>
              <w:pStyle w:val="ae"/>
              <w:spacing w:after="0"/>
              <w:ind w:left="0" w:right="126"/>
              <w:jc w:val="center"/>
              <w:outlineLvl w:val="0"/>
              <w:rPr>
                <w:rFonts w:asciiTheme="minorHAnsi" w:hAnsiTheme="minorHAnsi" w:cs="Calibri"/>
                <w:b/>
                <w:noProof/>
                <w:lang w:val="uk-UA"/>
              </w:rPr>
            </w:pPr>
            <w:r w:rsidRPr="00866086">
              <w:rPr>
                <w:rFonts w:asciiTheme="minorHAnsi" w:hAnsiTheme="minorHAnsi" w:cs="Calibri"/>
                <w:b/>
                <w:noProof/>
                <w:lang w:val="uk-UA"/>
              </w:rPr>
              <w:t xml:space="preserve">3. </w:t>
            </w:r>
            <w:r w:rsidR="00E23A49" w:rsidRPr="00866086">
              <w:rPr>
                <w:rFonts w:asciiTheme="minorHAnsi" w:hAnsiTheme="minorHAnsi" w:cs="Calibri"/>
                <w:b/>
                <w:noProof/>
                <w:lang w:val="uk-UA"/>
              </w:rPr>
              <w:t>ПРАВА MEDAIR</w:t>
            </w:r>
          </w:p>
          <w:p w14:paraId="77ACD621" w14:textId="77777777" w:rsidR="00661BD8" w:rsidRPr="00866086" w:rsidRDefault="00661BD8" w:rsidP="003614FF">
            <w:pPr>
              <w:pStyle w:val="ae"/>
              <w:spacing w:after="0"/>
              <w:ind w:left="-21"/>
              <w:jc w:val="both"/>
              <w:rPr>
                <w:rFonts w:asciiTheme="minorHAnsi" w:hAnsiTheme="minorHAnsi" w:cs="Calibri"/>
                <w:noProof/>
                <w:lang w:val="uk-UA"/>
              </w:rPr>
            </w:pPr>
          </w:p>
          <w:p w14:paraId="3C9FB3A3" w14:textId="206A805C" w:rsidR="00104636" w:rsidRPr="00866086" w:rsidRDefault="0CCCA06A" w:rsidP="003614FF">
            <w:pPr>
              <w:pStyle w:val="ae"/>
              <w:spacing w:after="0"/>
              <w:ind w:left="-21"/>
              <w:jc w:val="both"/>
              <w:rPr>
                <w:rFonts w:asciiTheme="minorHAnsi" w:hAnsiTheme="minorHAnsi"/>
                <w:noProof/>
                <w:lang w:val="uk-UA"/>
              </w:rPr>
            </w:pPr>
            <w:r w:rsidRPr="00866086">
              <w:rPr>
                <w:rFonts w:asciiTheme="minorHAnsi" w:hAnsiTheme="minorHAnsi"/>
                <w:b/>
                <w:bCs/>
                <w:noProof/>
                <w:lang w:val="uk-UA"/>
              </w:rPr>
              <w:t>3.1</w:t>
            </w:r>
            <w:r w:rsidRPr="00866086">
              <w:rPr>
                <w:rFonts w:asciiTheme="minorHAnsi" w:hAnsiTheme="minorHAnsi"/>
                <w:noProof/>
                <w:lang w:val="uk-UA"/>
              </w:rPr>
              <w:t xml:space="preserve"> </w:t>
            </w:r>
            <w:r w:rsidR="00E23A49" w:rsidRPr="00866086">
              <w:rPr>
                <w:rFonts w:asciiTheme="minorHAnsi" w:hAnsiTheme="minorHAnsi"/>
                <w:noProof/>
                <w:lang w:val="uk-UA"/>
              </w:rPr>
              <w:t xml:space="preserve">Розірвати Договір, якщо </w:t>
            </w:r>
            <w:r w:rsidR="001B797D" w:rsidRPr="00866086">
              <w:rPr>
                <w:rFonts w:asciiTheme="minorHAnsi" w:hAnsiTheme="minorHAnsi"/>
                <w:noProof/>
                <w:lang w:val="uk-UA"/>
              </w:rPr>
              <w:t>«</w:t>
            </w:r>
            <w:r w:rsidR="004F7913" w:rsidRPr="00866086">
              <w:rPr>
                <w:rFonts w:asciiTheme="minorHAnsi" w:hAnsiTheme="minorHAnsi" w:cs="Calibri"/>
                <w:noProof/>
                <w:lang w:val="uk-UA"/>
              </w:rPr>
              <w:t>Теплоенерго</w:t>
            </w:r>
            <w:r w:rsidR="001B797D" w:rsidRPr="00866086">
              <w:rPr>
                <w:rFonts w:asciiTheme="minorHAnsi" w:hAnsiTheme="minorHAnsi"/>
                <w:noProof/>
                <w:lang w:val="uk-UA"/>
              </w:rPr>
              <w:t>»</w:t>
            </w:r>
            <w:r w:rsidR="00E23A49" w:rsidRPr="00866086">
              <w:rPr>
                <w:rFonts w:asciiTheme="minorHAnsi" w:hAnsiTheme="minorHAnsi"/>
                <w:noProof/>
                <w:lang w:val="uk-UA"/>
              </w:rPr>
              <w:t xml:space="preserve"> своєчасно не надали необхідну документацію, дозволи та повноваження або затримують надання настільки, що стає неможливим завершити роботи в узгоджений термін.</w:t>
            </w:r>
          </w:p>
          <w:p w14:paraId="55BB5399" w14:textId="434E47B1" w:rsidR="669915B5" w:rsidRPr="00866086" w:rsidRDefault="669915B5" w:rsidP="003614FF">
            <w:pPr>
              <w:pStyle w:val="ae"/>
              <w:spacing w:after="0"/>
              <w:ind w:left="-21"/>
              <w:jc w:val="both"/>
              <w:rPr>
                <w:rFonts w:asciiTheme="minorHAnsi" w:hAnsiTheme="minorHAnsi"/>
                <w:noProof/>
                <w:lang w:val="uk-UA"/>
              </w:rPr>
            </w:pPr>
            <w:r w:rsidRPr="00866086">
              <w:rPr>
                <w:rFonts w:asciiTheme="minorHAnsi" w:hAnsiTheme="minorHAnsi"/>
                <w:b/>
                <w:bCs/>
                <w:noProof/>
                <w:lang w:val="uk-UA"/>
              </w:rPr>
              <w:t>3.2.</w:t>
            </w:r>
            <w:r w:rsidRPr="00866086">
              <w:rPr>
                <w:rFonts w:asciiTheme="minorHAnsi" w:hAnsiTheme="minorHAnsi"/>
                <w:noProof/>
                <w:lang w:val="uk-UA"/>
              </w:rPr>
              <w:t xml:space="preserve"> Договір припиняється через 30 календарних днів після отримання інш</w:t>
            </w:r>
            <w:r w:rsidR="00420A0C" w:rsidRPr="00866086">
              <w:rPr>
                <w:rFonts w:asciiTheme="minorHAnsi" w:hAnsiTheme="minorHAnsi"/>
                <w:noProof/>
                <w:lang w:val="uk-UA"/>
              </w:rPr>
              <w:t>ою</w:t>
            </w:r>
            <w:r w:rsidRPr="00866086">
              <w:rPr>
                <w:rFonts w:asciiTheme="minorHAnsi" w:hAnsiTheme="minorHAnsi"/>
                <w:noProof/>
                <w:lang w:val="uk-UA"/>
              </w:rPr>
              <w:t xml:space="preserve"> Сторон</w:t>
            </w:r>
            <w:r w:rsidR="00420A0C" w:rsidRPr="00866086">
              <w:rPr>
                <w:rFonts w:asciiTheme="minorHAnsi" w:hAnsiTheme="minorHAnsi"/>
                <w:noProof/>
                <w:lang w:val="uk-UA"/>
              </w:rPr>
              <w:t>ою</w:t>
            </w:r>
            <w:r w:rsidRPr="00866086">
              <w:rPr>
                <w:rFonts w:asciiTheme="minorHAnsi" w:hAnsiTheme="minorHAnsi"/>
                <w:noProof/>
                <w:lang w:val="uk-UA"/>
              </w:rPr>
              <w:t xml:space="preserve"> повідомлення про розірвання від Medair.</w:t>
            </w:r>
          </w:p>
          <w:p w14:paraId="6550008F" w14:textId="77777777" w:rsidR="00420A0C" w:rsidRPr="00866086" w:rsidRDefault="00420A0C" w:rsidP="003614FF">
            <w:pPr>
              <w:pStyle w:val="ae"/>
              <w:spacing w:after="0"/>
              <w:ind w:left="-21"/>
              <w:jc w:val="both"/>
              <w:rPr>
                <w:rFonts w:asciiTheme="minorHAnsi" w:hAnsiTheme="minorHAnsi" w:cs="Calibri"/>
                <w:noProof/>
                <w:lang w:val="uk-UA"/>
              </w:rPr>
            </w:pPr>
          </w:p>
          <w:p w14:paraId="4D75E808" w14:textId="77777777" w:rsidR="00171D6A" w:rsidRPr="00866086" w:rsidRDefault="00171D6A" w:rsidP="003614FF">
            <w:pPr>
              <w:spacing w:after="0"/>
              <w:jc w:val="center"/>
              <w:rPr>
                <w:rFonts w:asciiTheme="minorHAnsi" w:hAnsiTheme="minorHAnsi" w:cs="Calibri"/>
                <w:b/>
                <w:bCs/>
                <w:noProof/>
                <w:sz w:val="6"/>
                <w:szCs w:val="6"/>
                <w:lang w:val="uk-UA"/>
              </w:rPr>
            </w:pPr>
          </w:p>
          <w:p w14:paraId="5151C7C6" w14:textId="14CE67EF" w:rsidR="000253F0" w:rsidRPr="00866086" w:rsidRDefault="00E23A49" w:rsidP="003614FF">
            <w:pPr>
              <w:spacing w:after="0"/>
              <w:jc w:val="center"/>
              <w:rPr>
                <w:rFonts w:asciiTheme="minorHAnsi" w:hAnsiTheme="minorHAnsi" w:cs="Calibri"/>
                <w:b/>
                <w:bCs/>
                <w:noProof/>
                <w:lang w:val="uk-UA"/>
              </w:rPr>
            </w:pPr>
            <w:r w:rsidRPr="00866086">
              <w:rPr>
                <w:rFonts w:asciiTheme="minorHAnsi" w:hAnsiTheme="minorHAnsi" w:cs="Calibri"/>
                <w:b/>
                <w:bCs/>
                <w:noProof/>
                <w:lang w:val="uk-UA"/>
              </w:rPr>
              <w:t>4</w:t>
            </w:r>
            <w:r w:rsidR="000253F0" w:rsidRPr="00866086">
              <w:rPr>
                <w:rFonts w:asciiTheme="minorHAnsi" w:hAnsiTheme="minorHAnsi" w:cs="Calibri"/>
                <w:b/>
                <w:bCs/>
                <w:noProof/>
                <w:lang w:val="uk-UA"/>
              </w:rPr>
              <w:t>.</w:t>
            </w:r>
            <w:r w:rsidR="000253F0" w:rsidRPr="00866086">
              <w:rPr>
                <w:rFonts w:asciiTheme="minorHAnsi" w:hAnsiTheme="minorHAnsi" w:cs="Calibri"/>
                <w:noProof/>
                <w:lang w:val="uk-UA"/>
              </w:rPr>
              <w:t> </w:t>
            </w:r>
            <w:r w:rsidR="000253F0" w:rsidRPr="00866086">
              <w:rPr>
                <w:rFonts w:asciiTheme="minorHAnsi" w:hAnsiTheme="minorHAnsi" w:cs="Calibri"/>
                <w:b/>
                <w:bCs/>
                <w:noProof/>
                <w:lang w:val="uk-UA"/>
              </w:rPr>
              <w:t>ОБСТАВИНИ НЕПЕРЕБОРНОЇ СИЛИ</w:t>
            </w:r>
          </w:p>
          <w:p w14:paraId="4969E0E1" w14:textId="77777777" w:rsidR="00FD3DCD" w:rsidRPr="00866086" w:rsidRDefault="00FD3DCD" w:rsidP="003614FF">
            <w:pPr>
              <w:spacing w:after="0"/>
              <w:jc w:val="center"/>
              <w:rPr>
                <w:rFonts w:asciiTheme="minorHAnsi" w:hAnsiTheme="minorHAnsi" w:cs="Calibri"/>
                <w:b/>
                <w:bCs/>
                <w:noProof/>
                <w:lang w:val="uk-UA"/>
              </w:rPr>
            </w:pPr>
          </w:p>
          <w:p w14:paraId="7DE4EB6E" w14:textId="77777777" w:rsidR="000253F0" w:rsidRPr="00866086" w:rsidRDefault="00E23A49"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4</w:t>
            </w:r>
            <w:r w:rsidR="000253F0" w:rsidRPr="00866086">
              <w:rPr>
                <w:rFonts w:asciiTheme="minorHAnsi" w:hAnsiTheme="minorHAnsi" w:cs="Calibri"/>
                <w:b/>
                <w:bCs/>
                <w:noProof/>
                <w:lang w:val="uk-UA"/>
              </w:rPr>
              <w:t>.1.</w:t>
            </w:r>
            <w:r w:rsidR="000253F0" w:rsidRPr="00866086">
              <w:rPr>
                <w:rFonts w:asciiTheme="minorHAnsi" w:hAnsiTheme="minorHAnsi" w:cs="Calibri"/>
                <w:noProof/>
                <w:lang w:val="uk-UA"/>
              </w:rPr>
              <w:t>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масові заворушення, війна тощо).</w:t>
            </w:r>
          </w:p>
          <w:p w14:paraId="5228D70B" w14:textId="77777777" w:rsidR="000253F0" w:rsidRPr="00866086" w:rsidRDefault="00E23A49"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4</w:t>
            </w:r>
            <w:r w:rsidR="000253F0" w:rsidRPr="00866086">
              <w:rPr>
                <w:rFonts w:asciiTheme="minorHAnsi" w:hAnsiTheme="minorHAnsi" w:cs="Calibri"/>
                <w:b/>
                <w:bCs/>
                <w:noProof/>
                <w:lang w:val="uk-UA"/>
              </w:rPr>
              <w:t>.2.</w:t>
            </w:r>
            <w:r w:rsidR="000253F0" w:rsidRPr="00866086">
              <w:rPr>
                <w:rFonts w:asciiTheme="minorHAnsi" w:hAnsiTheme="minorHAnsi" w:cs="Calibri"/>
                <w:noProof/>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w:t>
            </w:r>
            <w:r w:rsidRPr="00866086">
              <w:rPr>
                <w:rFonts w:asciiTheme="minorHAnsi" w:hAnsiTheme="minorHAnsi" w:cs="Calibri"/>
                <w:noProof/>
                <w:lang w:val="uk-UA"/>
              </w:rPr>
              <w:t>7</w:t>
            </w:r>
            <w:r w:rsidR="000253F0" w:rsidRPr="00866086">
              <w:rPr>
                <w:rFonts w:asciiTheme="minorHAnsi" w:hAnsiTheme="minorHAnsi" w:cs="Calibri"/>
                <w:noProof/>
                <w:lang w:val="uk-UA"/>
              </w:rPr>
              <w:t xml:space="preserve"> днів з моменту їх виникнення повідомити про це іншу Сторону у письмовій формі.</w:t>
            </w:r>
          </w:p>
          <w:p w14:paraId="03CE930C" w14:textId="77777777" w:rsidR="000253F0" w:rsidRPr="00866086" w:rsidRDefault="00E23A49"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4</w:t>
            </w:r>
            <w:r w:rsidR="000253F0" w:rsidRPr="00866086">
              <w:rPr>
                <w:rFonts w:asciiTheme="minorHAnsi" w:hAnsiTheme="minorHAnsi" w:cs="Calibri"/>
                <w:b/>
                <w:bCs/>
                <w:noProof/>
                <w:lang w:val="uk-UA"/>
              </w:rPr>
              <w:t>.3.</w:t>
            </w:r>
            <w:r w:rsidR="000253F0" w:rsidRPr="00866086">
              <w:rPr>
                <w:rFonts w:asciiTheme="minorHAnsi" w:hAnsiTheme="minorHAnsi" w:cs="Calibri"/>
                <w:noProof/>
                <w:lang w:val="uk-UA"/>
              </w:rPr>
              <w:t> Доказом виникнення обставин непереборної сили та строку їх дії є відповідні документи, які видаються Торгово-промисловою палатою.</w:t>
            </w:r>
          </w:p>
          <w:p w14:paraId="26EBE2DE" w14:textId="77777777" w:rsidR="000253F0" w:rsidRPr="00866086" w:rsidRDefault="00E23A49"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4</w:t>
            </w:r>
            <w:r w:rsidR="000253F0" w:rsidRPr="00866086">
              <w:rPr>
                <w:rFonts w:asciiTheme="minorHAnsi" w:hAnsiTheme="minorHAnsi" w:cs="Calibri"/>
                <w:b/>
                <w:bCs/>
                <w:noProof/>
                <w:lang w:val="uk-UA"/>
              </w:rPr>
              <w:t>.4.</w:t>
            </w:r>
            <w:r w:rsidR="000253F0" w:rsidRPr="00866086">
              <w:rPr>
                <w:rFonts w:asciiTheme="minorHAnsi" w:hAnsiTheme="minorHAnsi" w:cs="Calibri"/>
                <w:noProof/>
                <w:lang w:val="uk-UA"/>
              </w:rPr>
              <w:t>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p>
          <w:p w14:paraId="20224EBD" w14:textId="77777777" w:rsidR="0014041B" w:rsidRPr="00866086" w:rsidRDefault="0014041B" w:rsidP="003614FF">
            <w:pPr>
              <w:spacing w:after="0"/>
              <w:jc w:val="both"/>
              <w:rPr>
                <w:rFonts w:asciiTheme="minorHAnsi" w:hAnsiTheme="minorHAnsi" w:cs="Calibri"/>
                <w:noProof/>
                <w:lang w:val="uk-UA"/>
              </w:rPr>
            </w:pPr>
          </w:p>
          <w:p w14:paraId="48C0CE3C" w14:textId="77777777" w:rsidR="00D3328C" w:rsidRPr="00866086" w:rsidRDefault="00D3328C" w:rsidP="003614FF">
            <w:pPr>
              <w:spacing w:after="0"/>
              <w:jc w:val="center"/>
              <w:rPr>
                <w:rFonts w:asciiTheme="minorHAnsi" w:hAnsiTheme="minorHAnsi" w:cs="Calibri"/>
                <w:b/>
                <w:bCs/>
                <w:noProof/>
                <w:lang w:val="uk-UA"/>
              </w:rPr>
            </w:pPr>
          </w:p>
          <w:p w14:paraId="218EDCB2" w14:textId="59C07E79" w:rsidR="000253F0" w:rsidRPr="00866086" w:rsidRDefault="00E23A49" w:rsidP="003614FF">
            <w:pPr>
              <w:spacing w:after="0"/>
              <w:jc w:val="center"/>
              <w:rPr>
                <w:rFonts w:asciiTheme="minorHAnsi" w:hAnsiTheme="minorHAnsi" w:cs="Calibri"/>
                <w:b/>
                <w:bCs/>
                <w:noProof/>
                <w:lang w:val="uk-UA"/>
              </w:rPr>
            </w:pPr>
            <w:r w:rsidRPr="00866086">
              <w:rPr>
                <w:rFonts w:asciiTheme="minorHAnsi" w:hAnsiTheme="minorHAnsi" w:cs="Calibri"/>
                <w:b/>
                <w:bCs/>
                <w:noProof/>
                <w:lang w:val="uk-UA"/>
              </w:rPr>
              <w:t>5</w:t>
            </w:r>
            <w:r w:rsidR="000253F0" w:rsidRPr="00866086">
              <w:rPr>
                <w:rFonts w:asciiTheme="minorHAnsi" w:hAnsiTheme="minorHAnsi" w:cs="Calibri"/>
                <w:b/>
                <w:bCs/>
                <w:noProof/>
                <w:lang w:val="uk-UA"/>
              </w:rPr>
              <w:t>. ВИРІШЕННЯ СПОРІВ</w:t>
            </w:r>
          </w:p>
          <w:p w14:paraId="00B5530A" w14:textId="77777777" w:rsidR="00375ECD" w:rsidRPr="00866086" w:rsidRDefault="00375ECD" w:rsidP="003614FF">
            <w:pPr>
              <w:spacing w:after="0"/>
              <w:jc w:val="both"/>
              <w:rPr>
                <w:rFonts w:asciiTheme="minorHAnsi" w:hAnsiTheme="minorHAnsi" w:cs="Calibri"/>
                <w:b/>
                <w:bCs/>
                <w:noProof/>
                <w:lang w:val="uk-UA"/>
              </w:rPr>
            </w:pPr>
          </w:p>
          <w:p w14:paraId="473F46DA" w14:textId="77777777" w:rsidR="000253F0" w:rsidRPr="00866086" w:rsidRDefault="00E23A49"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5</w:t>
            </w:r>
            <w:r w:rsidR="000253F0" w:rsidRPr="00866086">
              <w:rPr>
                <w:rFonts w:asciiTheme="minorHAnsi" w:hAnsiTheme="minorHAnsi" w:cs="Calibri"/>
                <w:b/>
                <w:bCs/>
                <w:noProof/>
                <w:lang w:val="uk-UA"/>
              </w:rPr>
              <w:t>.1.</w:t>
            </w:r>
            <w:r w:rsidR="000253F0" w:rsidRPr="00866086">
              <w:rPr>
                <w:rFonts w:asciiTheme="minorHAnsi" w:hAnsiTheme="minorHAnsi" w:cs="Calibri"/>
                <w:noProof/>
                <w:lang w:val="uk-UA"/>
              </w:rPr>
              <w:t>  У випадку виникнення спорів або розбіжностей Сторони зобов’язуються вирішувати їх шляхом взаємних переговорів та консультацій.</w:t>
            </w:r>
          </w:p>
          <w:p w14:paraId="618DF714" w14:textId="77777777" w:rsidR="000253F0" w:rsidRPr="00866086" w:rsidRDefault="00E23A49" w:rsidP="003614FF">
            <w:pPr>
              <w:spacing w:after="0"/>
              <w:jc w:val="both"/>
              <w:rPr>
                <w:rFonts w:asciiTheme="minorHAnsi" w:hAnsiTheme="minorHAnsi" w:cs="Calibri"/>
                <w:noProof/>
                <w:lang w:val="uk-UA"/>
              </w:rPr>
            </w:pPr>
            <w:r w:rsidRPr="00866086">
              <w:rPr>
                <w:rFonts w:asciiTheme="minorHAnsi" w:hAnsiTheme="minorHAnsi" w:cs="Calibri"/>
                <w:b/>
                <w:bCs/>
                <w:noProof/>
                <w:lang w:val="uk-UA"/>
              </w:rPr>
              <w:lastRenderedPageBreak/>
              <w:t>5</w:t>
            </w:r>
            <w:r w:rsidR="000253F0" w:rsidRPr="00866086">
              <w:rPr>
                <w:rFonts w:asciiTheme="minorHAnsi" w:hAnsiTheme="minorHAnsi" w:cs="Calibri"/>
                <w:b/>
                <w:bCs/>
                <w:noProof/>
                <w:lang w:val="uk-UA"/>
              </w:rPr>
              <w:t>.2.</w:t>
            </w:r>
            <w:r w:rsidR="000253F0" w:rsidRPr="00866086">
              <w:rPr>
                <w:rFonts w:asciiTheme="minorHAnsi" w:hAnsiTheme="minorHAnsi" w:cs="Calibri"/>
                <w:noProof/>
                <w:lang w:val="uk-UA"/>
              </w:rPr>
              <w:t xml:space="preserve">  </w:t>
            </w:r>
            <w:r w:rsidRPr="00866086">
              <w:rPr>
                <w:rFonts w:asciiTheme="minorHAnsi" w:hAnsiTheme="minorHAnsi" w:cs="Calibri"/>
                <w:noProof/>
                <w:lang w:val="uk-UA"/>
              </w:rPr>
              <w:t xml:space="preserve">Будь-який спір, який Сторони не вирішують мирним шляхом протягом 30 днів після повідомлення про такий спір, вирішується </w:t>
            </w:r>
            <w:r w:rsidR="000D2753" w:rsidRPr="00866086">
              <w:rPr>
                <w:rFonts w:asciiTheme="minorHAnsi" w:hAnsiTheme="minorHAnsi" w:cs="Calibri"/>
                <w:noProof/>
                <w:lang w:val="uk-UA"/>
              </w:rPr>
              <w:t>в господарському суді України</w:t>
            </w:r>
            <w:r w:rsidRPr="00866086">
              <w:rPr>
                <w:rFonts w:asciiTheme="minorHAnsi" w:hAnsiTheme="minorHAnsi" w:cs="Calibri"/>
                <w:noProof/>
                <w:lang w:val="uk-UA"/>
              </w:rPr>
              <w:t>.</w:t>
            </w:r>
          </w:p>
          <w:p w14:paraId="1E4CB66D" w14:textId="77777777" w:rsidR="002909CA" w:rsidRPr="00866086" w:rsidRDefault="002909CA" w:rsidP="003614FF">
            <w:pPr>
              <w:spacing w:after="0"/>
              <w:jc w:val="both"/>
              <w:rPr>
                <w:rFonts w:asciiTheme="minorHAnsi" w:hAnsiTheme="minorHAnsi" w:cs="Calibri"/>
                <w:noProof/>
                <w:lang w:val="uk-UA"/>
              </w:rPr>
            </w:pPr>
          </w:p>
          <w:p w14:paraId="7FFF263F" w14:textId="77777777" w:rsidR="000253F0" w:rsidRPr="00866086" w:rsidRDefault="00CA2B36" w:rsidP="003614FF">
            <w:pPr>
              <w:spacing w:after="0"/>
              <w:jc w:val="center"/>
              <w:rPr>
                <w:rFonts w:asciiTheme="minorHAnsi" w:hAnsiTheme="minorHAnsi" w:cs="Calibri"/>
                <w:b/>
                <w:bCs/>
                <w:noProof/>
                <w:lang w:val="uk-UA"/>
              </w:rPr>
            </w:pPr>
            <w:r w:rsidRPr="00866086">
              <w:rPr>
                <w:rFonts w:asciiTheme="minorHAnsi" w:hAnsiTheme="minorHAnsi" w:cs="Calibri"/>
                <w:b/>
                <w:bCs/>
                <w:noProof/>
                <w:lang w:val="uk-UA"/>
              </w:rPr>
              <w:t>6</w:t>
            </w:r>
            <w:r w:rsidR="000253F0" w:rsidRPr="00866086">
              <w:rPr>
                <w:rFonts w:asciiTheme="minorHAnsi" w:hAnsiTheme="minorHAnsi" w:cs="Calibri"/>
                <w:b/>
                <w:bCs/>
                <w:noProof/>
                <w:lang w:val="uk-UA"/>
              </w:rPr>
              <w:t>. СТРОК ДІЇ ДОГОВОРУ</w:t>
            </w:r>
          </w:p>
          <w:p w14:paraId="7A6B36FE" w14:textId="77777777" w:rsidR="00CA2B36" w:rsidRPr="00866086" w:rsidRDefault="00CA2B36" w:rsidP="003614FF">
            <w:pPr>
              <w:spacing w:after="0"/>
              <w:jc w:val="center"/>
              <w:rPr>
                <w:rFonts w:asciiTheme="minorHAnsi" w:hAnsiTheme="minorHAnsi" w:cs="Calibri"/>
                <w:b/>
                <w:bCs/>
                <w:noProof/>
                <w:lang w:val="uk-UA"/>
              </w:rPr>
            </w:pPr>
          </w:p>
          <w:p w14:paraId="7E29B511" w14:textId="204AA93D" w:rsidR="000253F0" w:rsidRPr="00866086" w:rsidRDefault="000253F0" w:rsidP="003614FF">
            <w:pPr>
              <w:spacing w:after="0"/>
              <w:jc w:val="both"/>
              <w:rPr>
                <w:rFonts w:asciiTheme="minorHAnsi" w:hAnsiTheme="minorHAnsi" w:cs="Calibri"/>
                <w:noProof/>
                <w:lang w:val="uk-UA"/>
              </w:rPr>
            </w:pPr>
            <w:r w:rsidRPr="00866086">
              <w:rPr>
                <w:rFonts w:asciiTheme="minorHAnsi" w:hAnsiTheme="minorHAnsi" w:cs="Calibri"/>
                <w:noProof/>
                <w:lang w:val="uk-UA"/>
              </w:rPr>
              <w:t>Цей Договір вважається укладеним і набирає чинності з моменту його підписання Сторонами, скріплення печатками та діє</w:t>
            </w:r>
            <w:r w:rsidR="00A43B51" w:rsidRPr="00866086">
              <w:rPr>
                <w:rFonts w:asciiTheme="minorHAnsi" w:hAnsiTheme="minorHAnsi" w:cs="Calibri"/>
                <w:noProof/>
                <w:lang w:val="uk-UA"/>
              </w:rPr>
              <w:t xml:space="preserve"> до</w:t>
            </w:r>
            <w:r w:rsidR="00E23A49" w:rsidRPr="00866086">
              <w:rPr>
                <w:rFonts w:asciiTheme="minorHAnsi" w:hAnsiTheme="minorHAnsi" w:cs="Calibri"/>
                <w:noProof/>
                <w:lang w:val="uk-UA"/>
              </w:rPr>
              <w:t xml:space="preserve"> </w:t>
            </w:r>
            <w:r w:rsidR="00BD0610" w:rsidRPr="00866086">
              <w:rPr>
                <w:rFonts w:asciiTheme="minorHAnsi" w:hAnsiTheme="minorHAnsi" w:cs="Calibri"/>
                <w:noProof/>
                <w:lang w:val="uk-UA"/>
              </w:rPr>
              <w:t>31</w:t>
            </w:r>
            <w:r w:rsidR="00CA766B" w:rsidRPr="00866086">
              <w:rPr>
                <w:rFonts w:asciiTheme="minorHAnsi" w:hAnsiTheme="minorHAnsi" w:cs="Calibri"/>
                <w:noProof/>
                <w:lang w:val="uk-UA"/>
              </w:rPr>
              <w:t xml:space="preserve"> </w:t>
            </w:r>
            <w:r w:rsidR="00BD0610" w:rsidRPr="00866086">
              <w:rPr>
                <w:rFonts w:asciiTheme="minorHAnsi" w:hAnsiTheme="minorHAnsi" w:cs="Calibri"/>
                <w:noProof/>
                <w:lang w:val="uk-UA"/>
              </w:rPr>
              <w:t>грудня</w:t>
            </w:r>
            <w:r w:rsidR="001C1012" w:rsidRPr="00866086">
              <w:rPr>
                <w:rFonts w:asciiTheme="minorHAnsi" w:hAnsiTheme="minorHAnsi" w:cs="Calibri"/>
                <w:noProof/>
                <w:lang w:val="uk-UA"/>
              </w:rPr>
              <w:t xml:space="preserve"> </w:t>
            </w:r>
            <w:r w:rsidR="00E23A49" w:rsidRPr="00866086">
              <w:rPr>
                <w:rFonts w:asciiTheme="minorHAnsi" w:hAnsiTheme="minorHAnsi" w:cs="Calibri"/>
                <w:noProof/>
                <w:lang w:val="uk-UA"/>
              </w:rPr>
              <w:t xml:space="preserve"> 202</w:t>
            </w:r>
            <w:r w:rsidR="00590FF0" w:rsidRPr="00866086">
              <w:rPr>
                <w:rFonts w:asciiTheme="minorHAnsi" w:hAnsiTheme="minorHAnsi" w:cs="Calibri"/>
                <w:noProof/>
                <w:lang w:val="uk-UA"/>
              </w:rPr>
              <w:t>6</w:t>
            </w:r>
            <w:r w:rsidR="00E23A49" w:rsidRPr="00866086">
              <w:rPr>
                <w:rFonts w:asciiTheme="minorHAnsi" w:hAnsiTheme="minorHAnsi" w:cs="Calibri"/>
                <w:noProof/>
                <w:lang w:val="uk-UA"/>
              </w:rPr>
              <w:t xml:space="preserve"> року</w:t>
            </w:r>
            <w:r w:rsidRPr="00866086">
              <w:rPr>
                <w:rFonts w:asciiTheme="minorHAnsi" w:hAnsiTheme="minorHAnsi" w:cs="Calibri"/>
                <w:noProof/>
                <w:lang w:val="uk-UA"/>
              </w:rPr>
              <w:t>, а в частині розрахунків до повного його виконання.</w:t>
            </w:r>
          </w:p>
          <w:p w14:paraId="211444B0" w14:textId="2CA43AF3" w:rsidR="002909CA" w:rsidRPr="00866086" w:rsidRDefault="002909CA" w:rsidP="003614FF">
            <w:pPr>
              <w:spacing w:after="0"/>
              <w:jc w:val="both"/>
              <w:rPr>
                <w:rFonts w:asciiTheme="minorHAnsi" w:hAnsiTheme="minorHAnsi" w:cs="Calibri"/>
                <w:noProof/>
                <w:lang w:val="uk-UA"/>
              </w:rPr>
            </w:pPr>
          </w:p>
          <w:p w14:paraId="219BE2FD" w14:textId="77777777" w:rsidR="000253F0" w:rsidRPr="00866086" w:rsidRDefault="00E23A49" w:rsidP="003614FF">
            <w:pPr>
              <w:spacing w:after="0"/>
              <w:jc w:val="center"/>
              <w:rPr>
                <w:rFonts w:asciiTheme="minorHAnsi" w:hAnsiTheme="minorHAnsi" w:cs="Calibri"/>
                <w:b/>
                <w:bCs/>
                <w:noProof/>
                <w:lang w:val="uk-UA"/>
              </w:rPr>
            </w:pPr>
            <w:r w:rsidRPr="00866086">
              <w:rPr>
                <w:rFonts w:asciiTheme="minorHAnsi" w:hAnsiTheme="minorHAnsi" w:cs="Calibri"/>
                <w:b/>
                <w:bCs/>
                <w:noProof/>
                <w:lang w:val="uk-UA"/>
              </w:rPr>
              <w:t>7</w:t>
            </w:r>
            <w:r w:rsidR="000253F0" w:rsidRPr="00866086">
              <w:rPr>
                <w:rFonts w:asciiTheme="minorHAnsi" w:hAnsiTheme="minorHAnsi" w:cs="Calibri"/>
                <w:b/>
                <w:bCs/>
                <w:noProof/>
                <w:lang w:val="uk-UA"/>
              </w:rPr>
              <w:t>. ІНШІ УМОВИ ДОГОВОРУ</w:t>
            </w:r>
          </w:p>
          <w:p w14:paraId="745FCF96" w14:textId="77777777" w:rsidR="00E23A49" w:rsidRPr="00866086" w:rsidRDefault="00E23A49" w:rsidP="003614FF">
            <w:pPr>
              <w:spacing w:after="0"/>
              <w:jc w:val="both"/>
              <w:rPr>
                <w:rFonts w:asciiTheme="minorHAnsi" w:hAnsiTheme="minorHAnsi" w:cs="Calibri"/>
                <w:b/>
                <w:bCs/>
                <w:noProof/>
                <w:lang w:val="uk-UA"/>
              </w:rPr>
            </w:pPr>
          </w:p>
          <w:p w14:paraId="1AAB98DE" w14:textId="77777777" w:rsidR="000253F0" w:rsidRPr="00866086" w:rsidRDefault="00E23A49"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7</w:t>
            </w:r>
            <w:r w:rsidR="000253F0" w:rsidRPr="00866086">
              <w:rPr>
                <w:rFonts w:asciiTheme="minorHAnsi" w:hAnsiTheme="minorHAnsi" w:cs="Calibri"/>
                <w:b/>
                <w:bCs/>
                <w:noProof/>
                <w:lang w:val="uk-UA"/>
              </w:rPr>
              <w:t>.1.</w:t>
            </w:r>
            <w:r w:rsidR="000253F0" w:rsidRPr="00866086">
              <w:rPr>
                <w:rFonts w:asciiTheme="minorHAnsi" w:hAnsiTheme="minorHAnsi" w:cs="Calibri"/>
                <w:noProof/>
                <w:lang w:val="uk-UA"/>
              </w:rPr>
              <w:t>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14:paraId="30F93122" w14:textId="77777777" w:rsidR="005C6AE8" w:rsidRPr="00866086" w:rsidRDefault="005C6AE8" w:rsidP="003614FF">
            <w:pPr>
              <w:spacing w:after="0"/>
              <w:jc w:val="both"/>
              <w:rPr>
                <w:rFonts w:asciiTheme="minorHAnsi" w:hAnsiTheme="minorHAnsi" w:cs="Calibri"/>
                <w:noProof/>
                <w:lang w:val="uk-UA"/>
              </w:rPr>
            </w:pPr>
          </w:p>
          <w:p w14:paraId="44143B5D" w14:textId="77777777" w:rsidR="000253F0" w:rsidRPr="00866086" w:rsidRDefault="00E23A49"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7</w:t>
            </w:r>
            <w:r w:rsidR="000253F0" w:rsidRPr="00866086">
              <w:rPr>
                <w:rFonts w:asciiTheme="minorHAnsi" w:hAnsiTheme="minorHAnsi" w:cs="Calibri"/>
                <w:b/>
                <w:bCs/>
                <w:noProof/>
                <w:lang w:val="uk-UA"/>
              </w:rPr>
              <w:t>.2.</w:t>
            </w:r>
            <w:r w:rsidR="000253F0" w:rsidRPr="00866086">
              <w:rPr>
                <w:rFonts w:asciiTheme="minorHAnsi" w:hAnsiTheme="minorHAnsi" w:cs="Calibri"/>
                <w:noProof/>
                <w:lang w:val="uk-UA"/>
              </w:rPr>
              <w:t>  У випадках, не передбачених цим Договором, Сторони керуються чинним законодавством України.</w:t>
            </w:r>
          </w:p>
          <w:p w14:paraId="56A08607" w14:textId="77777777" w:rsidR="005C6AE8" w:rsidRPr="00866086" w:rsidRDefault="005C6AE8" w:rsidP="003614FF">
            <w:pPr>
              <w:spacing w:after="0"/>
              <w:jc w:val="both"/>
              <w:rPr>
                <w:rFonts w:asciiTheme="minorHAnsi" w:hAnsiTheme="minorHAnsi" w:cs="Calibri"/>
                <w:noProof/>
                <w:lang w:val="uk-UA"/>
              </w:rPr>
            </w:pPr>
          </w:p>
          <w:p w14:paraId="573639E6" w14:textId="39790BA3" w:rsidR="000253F0" w:rsidRPr="00866086" w:rsidRDefault="00E23A49"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7</w:t>
            </w:r>
            <w:r w:rsidR="000253F0" w:rsidRPr="00866086">
              <w:rPr>
                <w:rFonts w:asciiTheme="minorHAnsi" w:hAnsiTheme="minorHAnsi" w:cs="Calibri"/>
                <w:b/>
                <w:bCs/>
                <w:noProof/>
                <w:lang w:val="uk-UA"/>
              </w:rPr>
              <w:t>.3.</w:t>
            </w:r>
            <w:r w:rsidR="000253F0" w:rsidRPr="00866086">
              <w:rPr>
                <w:rFonts w:asciiTheme="minorHAnsi" w:hAnsiTheme="minorHAnsi" w:cs="Calibri"/>
                <w:noProof/>
                <w:lang w:val="uk-UA"/>
              </w:rPr>
              <w:t xml:space="preserve">  Цей Договір укладається і підписується у </w:t>
            </w:r>
            <w:r w:rsidR="001B797D" w:rsidRPr="00866086">
              <w:rPr>
                <w:rFonts w:asciiTheme="minorHAnsi" w:hAnsiTheme="minorHAnsi" w:cs="Calibri"/>
                <w:noProof/>
                <w:lang w:val="uk-UA"/>
              </w:rPr>
              <w:t xml:space="preserve">двох </w:t>
            </w:r>
            <w:r w:rsidR="000253F0" w:rsidRPr="00866086">
              <w:rPr>
                <w:rFonts w:asciiTheme="minorHAnsi" w:hAnsiTheme="minorHAnsi" w:cs="Calibri"/>
                <w:noProof/>
                <w:lang w:val="uk-UA"/>
              </w:rPr>
              <w:t xml:space="preserve">оригінальних примірниках, що мають однакову юридичну силу </w:t>
            </w:r>
            <w:r w:rsidR="00E606E2" w:rsidRPr="00866086">
              <w:rPr>
                <w:rFonts w:asciiTheme="minorHAnsi" w:hAnsiTheme="minorHAnsi" w:cs="Calibri"/>
                <w:noProof/>
                <w:lang w:val="uk-UA"/>
              </w:rPr>
              <w:t>для кожної із Сторін</w:t>
            </w:r>
            <w:r w:rsidR="000253F0" w:rsidRPr="00866086">
              <w:rPr>
                <w:rFonts w:asciiTheme="minorHAnsi" w:hAnsiTheme="minorHAnsi" w:cs="Calibri"/>
                <w:noProof/>
                <w:lang w:val="uk-UA"/>
              </w:rPr>
              <w:t>.</w:t>
            </w:r>
          </w:p>
          <w:p w14:paraId="0342C2BF" w14:textId="77777777" w:rsidR="005C6AE8" w:rsidRPr="00866086" w:rsidRDefault="005C6AE8" w:rsidP="003614FF">
            <w:pPr>
              <w:spacing w:after="0"/>
              <w:jc w:val="both"/>
              <w:rPr>
                <w:rFonts w:asciiTheme="minorHAnsi" w:hAnsiTheme="minorHAnsi" w:cs="Calibri"/>
                <w:noProof/>
                <w:lang w:val="uk-UA"/>
              </w:rPr>
            </w:pPr>
          </w:p>
          <w:p w14:paraId="4F1FE34D" w14:textId="77777777" w:rsidR="00A158DE" w:rsidRPr="00866086" w:rsidRDefault="00E23A49"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7</w:t>
            </w:r>
            <w:r w:rsidR="007B3EF2" w:rsidRPr="00866086">
              <w:rPr>
                <w:rFonts w:asciiTheme="minorHAnsi" w:hAnsiTheme="minorHAnsi" w:cs="Calibri"/>
                <w:b/>
                <w:bCs/>
                <w:noProof/>
                <w:lang w:val="uk-UA"/>
              </w:rPr>
              <w:t>.4.</w:t>
            </w:r>
            <w:r w:rsidR="007B3EF2" w:rsidRPr="00866086">
              <w:rPr>
                <w:rFonts w:asciiTheme="minorHAnsi" w:hAnsiTheme="minorHAnsi" w:cs="Calibri"/>
                <w:noProof/>
                <w:lang w:val="uk-UA"/>
              </w:rPr>
              <w:t xml:space="preserve">  </w:t>
            </w:r>
            <w:r w:rsidR="00392484" w:rsidRPr="00866086">
              <w:rPr>
                <w:rFonts w:asciiTheme="minorHAnsi" w:hAnsiTheme="minorHAnsi" w:cs="Calibri"/>
                <w:noProof/>
                <w:lang w:val="uk-UA"/>
              </w:rPr>
              <w:t>У разі розбіжностей між українською та англійською версіями англійська версія має переважну силу</w:t>
            </w:r>
            <w:r w:rsidR="00B802DD" w:rsidRPr="00866086">
              <w:rPr>
                <w:rFonts w:asciiTheme="minorHAnsi" w:hAnsiTheme="minorHAnsi" w:cs="Calibri"/>
                <w:noProof/>
                <w:lang w:val="uk-UA"/>
              </w:rPr>
              <w:t>.</w:t>
            </w:r>
          </w:p>
          <w:p w14:paraId="56580199" w14:textId="5AE940FA" w:rsidR="000E6B8E" w:rsidRPr="00866086" w:rsidRDefault="000E6B8E" w:rsidP="000E6B8E">
            <w:pPr>
              <w:spacing w:after="0"/>
              <w:jc w:val="both"/>
              <w:rPr>
                <w:rFonts w:asciiTheme="minorHAnsi" w:hAnsiTheme="minorHAnsi" w:cs="Calibri"/>
                <w:noProof/>
                <w:lang w:val="uk-UA"/>
              </w:rPr>
            </w:pPr>
          </w:p>
        </w:tc>
        <w:tc>
          <w:tcPr>
            <w:tcW w:w="5103" w:type="dxa"/>
          </w:tcPr>
          <w:p w14:paraId="09422AA5" w14:textId="27ABDE0C" w:rsidR="00127F02" w:rsidRPr="00866086" w:rsidRDefault="00C82EC9" w:rsidP="003614FF">
            <w:pPr>
              <w:spacing w:after="0"/>
              <w:ind w:left="-23"/>
              <w:rPr>
                <w:rFonts w:asciiTheme="minorHAnsi" w:hAnsiTheme="minorHAnsi" w:cs="Calibri"/>
                <w:lang w:val="uk-UA"/>
              </w:rPr>
            </w:pPr>
            <w:proofErr w:type="spellStart"/>
            <w:r w:rsidRPr="00866086">
              <w:rPr>
                <w:rFonts w:asciiTheme="minorHAnsi" w:hAnsiTheme="minorHAnsi" w:cs="Calibri"/>
                <w:lang w:val="uk-UA"/>
              </w:rPr>
              <w:lastRenderedPageBreak/>
              <w:t>Humanitarian</w:t>
            </w:r>
            <w:proofErr w:type="spellEnd"/>
            <w:r w:rsidRPr="00866086">
              <w:rPr>
                <w:rFonts w:asciiTheme="minorHAnsi" w:hAnsiTheme="minorHAnsi" w:cs="Calibri"/>
                <w:lang w:val="uk-UA"/>
              </w:rPr>
              <w:t xml:space="preserve"> </w:t>
            </w:r>
            <w:proofErr w:type="spellStart"/>
            <w:r w:rsidRPr="00866086">
              <w:rPr>
                <w:rFonts w:asciiTheme="minorHAnsi" w:hAnsiTheme="minorHAnsi" w:cs="Calibri"/>
                <w:lang w:val="uk-UA"/>
              </w:rPr>
              <w:t>assistance</w:t>
            </w:r>
            <w:proofErr w:type="spellEnd"/>
            <w:r w:rsidRPr="00866086">
              <w:rPr>
                <w:rFonts w:asciiTheme="minorHAnsi" w:hAnsiTheme="minorHAnsi" w:cs="Calibri"/>
                <w:lang w:val="uk-UA"/>
              </w:rPr>
              <w:t xml:space="preserve"> </w:t>
            </w:r>
            <w:proofErr w:type="spellStart"/>
            <w:r w:rsidRPr="00866086">
              <w:rPr>
                <w:rFonts w:asciiTheme="minorHAnsi" w:hAnsiTheme="minorHAnsi" w:cs="Calibri"/>
                <w:lang w:val="uk-UA"/>
              </w:rPr>
              <w:t>agreement</w:t>
            </w:r>
            <w:proofErr w:type="spellEnd"/>
            <w:r w:rsidRPr="00866086">
              <w:rPr>
                <w:rFonts w:asciiTheme="minorHAnsi" w:hAnsiTheme="minorHAnsi" w:cs="Calibri"/>
                <w:lang w:val="uk-UA"/>
              </w:rPr>
              <w:t xml:space="preserve"> </w:t>
            </w:r>
            <w:r w:rsidR="00FD1926" w:rsidRPr="00866086">
              <w:rPr>
                <w:rFonts w:asciiTheme="minorHAnsi" w:hAnsiTheme="minorHAnsi" w:cs="Calibri"/>
                <w:lang w:val="uk-UA"/>
              </w:rPr>
              <w:t>(“</w:t>
            </w:r>
            <w:proofErr w:type="spellStart"/>
            <w:r w:rsidR="00FD1926" w:rsidRPr="00866086">
              <w:rPr>
                <w:rFonts w:asciiTheme="minorHAnsi" w:hAnsiTheme="minorHAnsi" w:cs="Calibri"/>
                <w:lang w:val="uk-UA"/>
              </w:rPr>
              <w:t>the</w:t>
            </w:r>
            <w:proofErr w:type="spellEnd"/>
            <w:r w:rsidR="00FD1926" w:rsidRPr="00866086">
              <w:rPr>
                <w:rFonts w:asciiTheme="minorHAnsi" w:hAnsiTheme="minorHAnsi" w:cs="Calibri"/>
                <w:lang w:val="uk-UA"/>
              </w:rPr>
              <w:t xml:space="preserve"> </w:t>
            </w:r>
            <w:proofErr w:type="spellStart"/>
            <w:r w:rsidR="00FD1926" w:rsidRPr="00866086">
              <w:rPr>
                <w:rFonts w:asciiTheme="minorHAnsi" w:hAnsiTheme="minorHAnsi" w:cs="Calibri"/>
                <w:lang w:val="uk-UA"/>
              </w:rPr>
              <w:t>Agreement</w:t>
            </w:r>
            <w:proofErr w:type="spellEnd"/>
            <w:r w:rsidR="00FD1926" w:rsidRPr="00866086">
              <w:rPr>
                <w:rFonts w:asciiTheme="minorHAnsi" w:hAnsiTheme="minorHAnsi" w:cs="Calibri"/>
                <w:lang w:val="uk-UA"/>
              </w:rPr>
              <w:t xml:space="preserve">”) </w:t>
            </w:r>
            <w:proofErr w:type="spellStart"/>
            <w:r w:rsidR="00127F02" w:rsidRPr="00866086">
              <w:rPr>
                <w:rFonts w:asciiTheme="minorHAnsi" w:hAnsiTheme="minorHAnsi" w:cs="Calibri"/>
                <w:lang w:val="uk-UA"/>
              </w:rPr>
              <w:t>is</w:t>
            </w:r>
            <w:proofErr w:type="spellEnd"/>
            <w:r w:rsidR="00127F02" w:rsidRPr="00866086">
              <w:rPr>
                <w:rFonts w:asciiTheme="minorHAnsi" w:hAnsiTheme="minorHAnsi" w:cs="Calibri"/>
                <w:lang w:val="uk-UA"/>
              </w:rPr>
              <w:t xml:space="preserve"> </w:t>
            </w:r>
            <w:proofErr w:type="spellStart"/>
            <w:r w:rsidR="00127F02" w:rsidRPr="00866086">
              <w:rPr>
                <w:rFonts w:asciiTheme="minorHAnsi" w:hAnsiTheme="minorHAnsi" w:cs="Calibri"/>
                <w:lang w:val="uk-UA"/>
              </w:rPr>
              <w:t>made</w:t>
            </w:r>
            <w:proofErr w:type="spellEnd"/>
            <w:r w:rsidR="00127F02" w:rsidRPr="00866086">
              <w:rPr>
                <w:rFonts w:asciiTheme="minorHAnsi" w:hAnsiTheme="minorHAnsi" w:cs="Calibri"/>
                <w:lang w:val="uk-UA"/>
              </w:rPr>
              <w:t xml:space="preserve"> </w:t>
            </w:r>
            <w:proofErr w:type="spellStart"/>
            <w:r w:rsidR="00127F02" w:rsidRPr="00866086">
              <w:rPr>
                <w:rFonts w:asciiTheme="minorHAnsi" w:hAnsiTheme="minorHAnsi" w:cs="Calibri"/>
                <w:lang w:val="uk-UA"/>
              </w:rPr>
              <w:t>by</w:t>
            </w:r>
            <w:proofErr w:type="spellEnd"/>
            <w:r w:rsidR="00127F02" w:rsidRPr="00866086">
              <w:rPr>
                <w:rFonts w:asciiTheme="minorHAnsi" w:hAnsiTheme="minorHAnsi" w:cs="Calibri"/>
                <w:lang w:val="uk-UA"/>
              </w:rPr>
              <w:t xml:space="preserve"> </w:t>
            </w:r>
            <w:proofErr w:type="spellStart"/>
            <w:r w:rsidR="00127F02" w:rsidRPr="00866086">
              <w:rPr>
                <w:rFonts w:asciiTheme="minorHAnsi" w:hAnsiTheme="minorHAnsi" w:cs="Calibri"/>
                <w:lang w:val="uk-UA"/>
              </w:rPr>
              <w:t>and</w:t>
            </w:r>
            <w:proofErr w:type="spellEnd"/>
            <w:r w:rsidR="00127F02" w:rsidRPr="00866086">
              <w:rPr>
                <w:rFonts w:asciiTheme="minorHAnsi" w:hAnsiTheme="minorHAnsi" w:cs="Calibri"/>
                <w:lang w:val="uk-UA"/>
              </w:rPr>
              <w:t xml:space="preserve"> </w:t>
            </w:r>
            <w:proofErr w:type="spellStart"/>
            <w:r w:rsidR="00127F02" w:rsidRPr="00866086">
              <w:rPr>
                <w:rFonts w:asciiTheme="minorHAnsi" w:hAnsiTheme="minorHAnsi" w:cs="Calibri"/>
                <w:lang w:val="uk-UA"/>
              </w:rPr>
              <w:t>between</w:t>
            </w:r>
            <w:proofErr w:type="spellEnd"/>
            <w:r w:rsidR="00D11B40" w:rsidRPr="00866086">
              <w:rPr>
                <w:rFonts w:asciiTheme="minorHAnsi" w:hAnsiTheme="minorHAnsi" w:cs="Calibri"/>
                <w:lang w:val="uk-UA"/>
              </w:rPr>
              <w:t xml:space="preserve"> </w:t>
            </w:r>
            <w:proofErr w:type="spellStart"/>
            <w:r w:rsidR="00D11B40" w:rsidRPr="00866086">
              <w:rPr>
                <w:rFonts w:asciiTheme="minorHAnsi" w:hAnsiTheme="minorHAnsi" w:cs="Calibri"/>
                <w:lang w:val="uk-UA"/>
              </w:rPr>
              <w:t>the</w:t>
            </w:r>
            <w:proofErr w:type="spellEnd"/>
            <w:r w:rsidR="00D11B40" w:rsidRPr="00866086">
              <w:rPr>
                <w:rFonts w:asciiTheme="minorHAnsi" w:hAnsiTheme="minorHAnsi" w:cs="Calibri"/>
                <w:lang w:val="uk-UA"/>
              </w:rPr>
              <w:t xml:space="preserve"> </w:t>
            </w:r>
            <w:proofErr w:type="spellStart"/>
            <w:r w:rsidR="00D11B40" w:rsidRPr="00866086">
              <w:rPr>
                <w:rFonts w:asciiTheme="minorHAnsi" w:hAnsiTheme="minorHAnsi" w:cs="Calibri"/>
                <w:lang w:val="uk-UA"/>
              </w:rPr>
              <w:t>following</w:t>
            </w:r>
            <w:proofErr w:type="spellEnd"/>
            <w:r w:rsidR="00D11B40" w:rsidRPr="00866086">
              <w:rPr>
                <w:rFonts w:asciiTheme="minorHAnsi" w:hAnsiTheme="minorHAnsi" w:cs="Calibri"/>
                <w:lang w:val="uk-UA"/>
              </w:rPr>
              <w:t xml:space="preserve"> </w:t>
            </w:r>
            <w:proofErr w:type="spellStart"/>
            <w:r w:rsidR="00D11B40" w:rsidRPr="00866086">
              <w:rPr>
                <w:rFonts w:asciiTheme="minorHAnsi" w:hAnsiTheme="minorHAnsi" w:cs="Calibri"/>
                <w:lang w:val="uk-UA"/>
              </w:rPr>
              <w:t>entities</w:t>
            </w:r>
            <w:proofErr w:type="spellEnd"/>
            <w:r w:rsidR="00D11B40" w:rsidRPr="00866086">
              <w:rPr>
                <w:rFonts w:asciiTheme="minorHAnsi" w:hAnsiTheme="minorHAnsi" w:cs="Calibri"/>
                <w:lang w:val="uk-UA"/>
              </w:rPr>
              <w:t xml:space="preserve"> (“</w:t>
            </w:r>
            <w:proofErr w:type="spellStart"/>
            <w:r w:rsidR="00D11B40" w:rsidRPr="00866086">
              <w:rPr>
                <w:rFonts w:asciiTheme="minorHAnsi" w:hAnsiTheme="minorHAnsi" w:cs="Calibri"/>
                <w:lang w:val="uk-UA"/>
              </w:rPr>
              <w:t>the</w:t>
            </w:r>
            <w:proofErr w:type="spellEnd"/>
            <w:r w:rsidR="00D11B40" w:rsidRPr="00866086">
              <w:rPr>
                <w:rFonts w:asciiTheme="minorHAnsi" w:hAnsiTheme="minorHAnsi" w:cs="Calibri"/>
                <w:lang w:val="uk-UA"/>
              </w:rPr>
              <w:t xml:space="preserve"> </w:t>
            </w:r>
            <w:proofErr w:type="spellStart"/>
            <w:r w:rsidR="00D11B40" w:rsidRPr="00866086">
              <w:rPr>
                <w:rFonts w:asciiTheme="minorHAnsi" w:hAnsiTheme="minorHAnsi" w:cs="Calibri"/>
                <w:lang w:val="uk-UA"/>
              </w:rPr>
              <w:t>Parties</w:t>
            </w:r>
            <w:proofErr w:type="spellEnd"/>
            <w:r w:rsidR="00D11B40" w:rsidRPr="00866086">
              <w:rPr>
                <w:rFonts w:asciiTheme="minorHAnsi" w:hAnsiTheme="minorHAnsi" w:cs="Calibri"/>
                <w:lang w:val="uk-UA"/>
              </w:rPr>
              <w:t>):</w:t>
            </w:r>
          </w:p>
          <w:p w14:paraId="44C96305" w14:textId="77777777" w:rsidR="00322B68" w:rsidRPr="00866086" w:rsidRDefault="00322B68" w:rsidP="003614FF">
            <w:pPr>
              <w:spacing w:after="0"/>
              <w:ind w:left="-23"/>
              <w:rPr>
                <w:rFonts w:asciiTheme="minorHAnsi" w:hAnsiTheme="minorHAnsi" w:cs="Calibri"/>
                <w:lang w:val="uk-UA"/>
              </w:rPr>
            </w:pPr>
          </w:p>
          <w:p w14:paraId="790F3698" w14:textId="77777777" w:rsidR="00127F02" w:rsidRPr="00866086" w:rsidRDefault="00127F02" w:rsidP="003614FF">
            <w:pPr>
              <w:spacing w:after="0"/>
              <w:ind w:left="-23"/>
              <w:rPr>
                <w:rFonts w:asciiTheme="minorHAnsi" w:hAnsiTheme="minorHAnsi" w:cs="Calibri"/>
                <w:b/>
                <w:bCs/>
                <w:lang w:val="uk-UA"/>
              </w:rPr>
            </w:pPr>
            <w:proofErr w:type="spellStart"/>
            <w:r w:rsidRPr="00866086">
              <w:rPr>
                <w:rFonts w:asciiTheme="minorHAnsi" w:hAnsiTheme="minorHAnsi" w:cs="Calibri"/>
                <w:b/>
                <w:bCs/>
                <w:lang w:val="uk-UA"/>
              </w:rPr>
              <w:t>The</w:t>
            </w:r>
            <w:proofErr w:type="spellEnd"/>
            <w:r w:rsidRPr="00866086">
              <w:rPr>
                <w:rFonts w:asciiTheme="minorHAnsi" w:hAnsiTheme="minorHAnsi" w:cs="Calibri"/>
                <w:b/>
                <w:bCs/>
                <w:lang w:val="uk-UA"/>
              </w:rPr>
              <w:t xml:space="preserve"> </w:t>
            </w:r>
            <w:proofErr w:type="spellStart"/>
            <w:r w:rsidRPr="00866086">
              <w:rPr>
                <w:rFonts w:asciiTheme="minorHAnsi" w:hAnsiTheme="minorHAnsi" w:cs="Calibri"/>
                <w:b/>
                <w:bCs/>
                <w:lang w:val="uk-UA"/>
              </w:rPr>
              <w:t>Branch</w:t>
            </w:r>
            <w:proofErr w:type="spellEnd"/>
            <w:r w:rsidRPr="00866086">
              <w:rPr>
                <w:rFonts w:asciiTheme="minorHAnsi" w:hAnsiTheme="minorHAnsi" w:cs="Calibri"/>
                <w:b/>
                <w:bCs/>
                <w:lang w:val="uk-UA"/>
              </w:rPr>
              <w:t xml:space="preserve"> </w:t>
            </w:r>
            <w:proofErr w:type="spellStart"/>
            <w:r w:rsidRPr="00866086">
              <w:rPr>
                <w:rFonts w:asciiTheme="minorHAnsi" w:hAnsiTheme="minorHAnsi" w:cs="Calibri"/>
                <w:b/>
                <w:bCs/>
                <w:lang w:val="uk-UA"/>
              </w:rPr>
              <w:t>of</w:t>
            </w:r>
            <w:proofErr w:type="spellEnd"/>
            <w:r w:rsidRPr="00866086">
              <w:rPr>
                <w:rFonts w:asciiTheme="minorHAnsi" w:hAnsiTheme="minorHAnsi" w:cs="Calibri"/>
                <w:b/>
                <w:bCs/>
                <w:lang w:val="uk-UA"/>
              </w:rPr>
              <w:t xml:space="preserve"> </w:t>
            </w:r>
            <w:proofErr w:type="spellStart"/>
            <w:r w:rsidRPr="00866086">
              <w:rPr>
                <w:rFonts w:asciiTheme="minorHAnsi" w:hAnsiTheme="minorHAnsi" w:cs="Calibri"/>
                <w:b/>
                <w:bCs/>
                <w:lang w:val="uk-UA"/>
              </w:rPr>
              <w:t>Medair</w:t>
            </w:r>
            <w:proofErr w:type="spellEnd"/>
            <w:r w:rsidRPr="00866086">
              <w:rPr>
                <w:rFonts w:asciiTheme="minorHAnsi" w:hAnsiTheme="minorHAnsi" w:cs="Calibri"/>
                <w:b/>
                <w:bCs/>
                <w:lang w:val="uk-UA"/>
              </w:rPr>
              <w:t xml:space="preserve"> </w:t>
            </w:r>
            <w:proofErr w:type="spellStart"/>
            <w:r w:rsidRPr="00866086">
              <w:rPr>
                <w:rFonts w:asciiTheme="minorHAnsi" w:hAnsiTheme="minorHAnsi" w:cs="Calibri"/>
                <w:b/>
                <w:bCs/>
                <w:lang w:val="uk-UA"/>
              </w:rPr>
              <w:t>in</w:t>
            </w:r>
            <w:proofErr w:type="spellEnd"/>
            <w:r w:rsidRPr="00866086">
              <w:rPr>
                <w:rFonts w:asciiTheme="minorHAnsi" w:hAnsiTheme="minorHAnsi" w:cs="Calibri"/>
                <w:b/>
                <w:bCs/>
                <w:lang w:val="uk-UA"/>
              </w:rPr>
              <w:t xml:space="preserve"> </w:t>
            </w:r>
            <w:proofErr w:type="spellStart"/>
            <w:r w:rsidRPr="00866086">
              <w:rPr>
                <w:rFonts w:asciiTheme="minorHAnsi" w:hAnsiTheme="minorHAnsi" w:cs="Calibri"/>
                <w:b/>
                <w:bCs/>
                <w:lang w:val="uk-UA"/>
              </w:rPr>
              <w:t>Ukraine</w:t>
            </w:r>
            <w:proofErr w:type="spellEnd"/>
            <w:r w:rsidRPr="00866086">
              <w:rPr>
                <w:rFonts w:asciiTheme="minorHAnsi" w:hAnsiTheme="minorHAnsi" w:cs="Calibri"/>
                <w:b/>
                <w:bCs/>
                <w:lang w:val="uk-UA"/>
              </w:rPr>
              <w:t>:</w:t>
            </w:r>
          </w:p>
          <w:p w14:paraId="57AE528A" w14:textId="77777777" w:rsidR="00127F02" w:rsidRPr="00866086" w:rsidRDefault="00127F02" w:rsidP="003614FF">
            <w:pPr>
              <w:spacing w:after="0"/>
              <w:ind w:left="-23" w:firstLine="720"/>
              <w:jc w:val="both"/>
              <w:rPr>
                <w:rFonts w:asciiTheme="minorHAnsi" w:hAnsiTheme="minorHAnsi" w:cs="Calibri"/>
                <w:lang w:val="uk-UA"/>
              </w:rPr>
            </w:pPr>
            <w:proofErr w:type="spellStart"/>
            <w:r w:rsidRPr="00866086">
              <w:rPr>
                <w:rFonts w:asciiTheme="minorHAnsi" w:hAnsiTheme="minorHAnsi" w:cs="Calibri"/>
                <w:lang w:val="uk-UA"/>
              </w:rPr>
              <w:t>Kyiv</w:t>
            </w:r>
            <w:proofErr w:type="spellEnd"/>
            <w:r w:rsidRPr="00866086">
              <w:rPr>
                <w:rFonts w:asciiTheme="minorHAnsi" w:hAnsiTheme="minorHAnsi" w:cs="Calibri"/>
                <w:lang w:val="uk-UA"/>
              </w:rPr>
              <w:t xml:space="preserve">, </w:t>
            </w:r>
            <w:proofErr w:type="spellStart"/>
            <w:r w:rsidRPr="00866086">
              <w:rPr>
                <w:rFonts w:asciiTheme="minorHAnsi" w:hAnsiTheme="minorHAnsi" w:cs="Calibri"/>
                <w:lang w:val="uk-UA"/>
              </w:rPr>
              <w:t>Shevchenkivskyi</w:t>
            </w:r>
            <w:proofErr w:type="spellEnd"/>
            <w:r w:rsidRPr="00866086">
              <w:rPr>
                <w:rFonts w:asciiTheme="minorHAnsi" w:hAnsiTheme="minorHAnsi" w:cs="Calibri"/>
                <w:lang w:val="uk-UA"/>
              </w:rPr>
              <w:t xml:space="preserve"> </w:t>
            </w:r>
            <w:proofErr w:type="spellStart"/>
            <w:r w:rsidRPr="00866086">
              <w:rPr>
                <w:rFonts w:asciiTheme="minorHAnsi" w:hAnsiTheme="minorHAnsi" w:cs="Calibri"/>
                <w:lang w:val="uk-UA"/>
              </w:rPr>
              <w:t>district</w:t>
            </w:r>
            <w:proofErr w:type="spellEnd"/>
            <w:r w:rsidRPr="00866086">
              <w:rPr>
                <w:rFonts w:asciiTheme="minorHAnsi" w:hAnsiTheme="minorHAnsi" w:cs="Calibri"/>
                <w:lang w:val="uk-UA"/>
              </w:rPr>
              <w:t>,</w:t>
            </w:r>
          </w:p>
          <w:p w14:paraId="55A15292" w14:textId="77777777" w:rsidR="00127F02" w:rsidRPr="00866086" w:rsidRDefault="00127F02" w:rsidP="003614FF">
            <w:pPr>
              <w:spacing w:after="0"/>
              <w:ind w:left="-23" w:firstLine="720"/>
              <w:jc w:val="both"/>
              <w:rPr>
                <w:rFonts w:asciiTheme="minorHAnsi" w:hAnsiTheme="minorHAnsi" w:cs="Calibri"/>
                <w:lang w:val="uk-UA"/>
              </w:rPr>
            </w:pPr>
            <w:proofErr w:type="spellStart"/>
            <w:r w:rsidRPr="00866086">
              <w:rPr>
                <w:rFonts w:asciiTheme="minorHAnsi" w:hAnsiTheme="minorHAnsi" w:cs="Calibri"/>
                <w:lang w:val="uk-UA"/>
              </w:rPr>
              <w:t>Ivana</w:t>
            </w:r>
            <w:proofErr w:type="spellEnd"/>
            <w:r w:rsidRPr="00866086">
              <w:rPr>
                <w:rFonts w:asciiTheme="minorHAnsi" w:hAnsiTheme="minorHAnsi" w:cs="Calibri"/>
                <w:lang w:val="uk-UA"/>
              </w:rPr>
              <w:t xml:space="preserve"> </w:t>
            </w:r>
            <w:proofErr w:type="spellStart"/>
            <w:r w:rsidRPr="00866086">
              <w:rPr>
                <w:rFonts w:asciiTheme="minorHAnsi" w:hAnsiTheme="minorHAnsi" w:cs="Calibri"/>
                <w:lang w:val="uk-UA"/>
              </w:rPr>
              <w:t>Franka</w:t>
            </w:r>
            <w:proofErr w:type="spellEnd"/>
            <w:r w:rsidRPr="00866086">
              <w:rPr>
                <w:rFonts w:asciiTheme="minorHAnsi" w:hAnsiTheme="minorHAnsi" w:cs="Calibri"/>
                <w:lang w:val="uk-UA"/>
              </w:rPr>
              <w:t xml:space="preserve"> </w:t>
            </w:r>
            <w:proofErr w:type="spellStart"/>
            <w:r w:rsidRPr="00866086">
              <w:rPr>
                <w:rFonts w:asciiTheme="minorHAnsi" w:hAnsiTheme="minorHAnsi" w:cs="Calibri"/>
                <w:lang w:val="uk-UA"/>
              </w:rPr>
              <w:t>street</w:t>
            </w:r>
            <w:proofErr w:type="spellEnd"/>
            <w:r w:rsidRPr="00866086">
              <w:rPr>
                <w:rFonts w:asciiTheme="minorHAnsi" w:hAnsiTheme="minorHAnsi" w:cs="Calibri"/>
                <w:lang w:val="uk-UA"/>
              </w:rPr>
              <w:t xml:space="preserve">, 40-B, </w:t>
            </w:r>
            <w:proofErr w:type="spellStart"/>
            <w:r w:rsidRPr="00866086">
              <w:rPr>
                <w:rFonts w:asciiTheme="minorHAnsi" w:hAnsiTheme="minorHAnsi" w:cs="Calibri"/>
                <w:lang w:val="uk-UA"/>
              </w:rPr>
              <w:t>Ukraine</w:t>
            </w:r>
            <w:proofErr w:type="spellEnd"/>
          </w:p>
          <w:p w14:paraId="28E98E19" w14:textId="77777777" w:rsidR="00127F02" w:rsidRPr="00866086" w:rsidRDefault="00127F02" w:rsidP="003614FF">
            <w:pPr>
              <w:spacing w:after="0"/>
              <w:ind w:left="-23" w:firstLine="720"/>
              <w:jc w:val="both"/>
              <w:rPr>
                <w:rFonts w:asciiTheme="minorHAnsi" w:hAnsiTheme="minorHAnsi" w:cs="Calibri"/>
                <w:lang w:val="uk-UA"/>
              </w:rPr>
            </w:pPr>
            <w:proofErr w:type="spellStart"/>
            <w:r w:rsidRPr="00866086">
              <w:rPr>
                <w:rFonts w:asciiTheme="minorHAnsi" w:hAnsiTheme="minorHAnsi" w:cs="Calibri"/>
                <w:lang w:val="uk-UA"/>
              </w:rPr>
              <w:t>Phone</w:t>
            </w:r>
            <w:proofErr w:type="spellEnd"/>
            <w:r w:rsidRPr="00866086">
              <w:rPr>
                <w:rFonts w:asciiTheme="minorHAnsi" w:hAnsiTheme="minorHAnsi" w:cs="Calibri"/>
                <w:lang w:val="uk-UA"/>
              </w:rPr>
              <w:t>: +380682691597</w:t>
            </w:r>
          </w:p>
          <w:p w14:paraId="22FD0D81" w14:textId="77777777" w:rsidR="00127F02" w:rsidRPr="00866086" w:rsidRDefault="00595812" w:rsidP="003614FF">
            <w:pPr>
              <w:spacing w:after="0"/>
              <w:ind w:left="-23" w:firstLine="720"/>
              <w:jc w:val="both"/>
              <w:rPr>
                <w:rFonts w:asciiTheme="minorHAnsi" w:hAnsiTheme="minorHAnsi"/>
                <w:lang w:val="uk-UA"/>
              </w:rPr>
            </w:pPr>
            <w:r w:rsidRPr="00866086">
              <w:rPr>
                <w:rFonts w:asciiTheme="minorHAnsi" w:hAnsiTheme="minorHAnsi"/>
                <w:lang w:val="uk-UA"/>
              </w:rPr>
              <w:t>marco.galli</w:t>
            </w:r>
            <w:hyperlink r:id="rId13" w:history="1">
              <w:r w:rsidR="00127F02" w:rsidRPr="00866086">
                <w:rPr>
                  <w:rFonts w:asciiTheme="minorHAnsi" w:hAnsiTheme="minorHAnsi"/>
                  <w:lang w:val="uk-UA"/>
                </w:rPr>
                <w:t>@medair.org</w:t>
              </w:r>
            </w:hyperlink>
          </w:p>
          <w:p w14:paraId="4DAA94E4" w14:textId="46A0254F" w:rsidR="0088155A" w:rsidRPr="00866086" w:rsidRDefault="00FF6038" w:rsidP="0088155A">
            <w:pPr>
              <w:ind w:left="-23"/>
              <w:jc w:val="both"/>
              <w:rPr>
                <w:rStyle w:val="eop"/>
                <w:rFonts w:asciiTheme="minorHAnsi" w:hAnsiTheme="minorHAnsi"/>
                <w:b/>
                <w:bCs/>
                <w:color w:val="000000"/>
                <w:shd w:val="clear" w:color="auto" w:fill="FFFFFF"/>
                <w:lang w:val="uk-UA"/>
              </w:rPr>
            </w:pPr>
            <w:r w:rsidRPr="00866086">
              <w:rPr>
                <w:rFonts w:asciiTheme="minorHAnsi" w:hAnsiTheme="minorHAnsi"/>
              </w:rPr>
              <w:t xml:space="preserve">represented by the Head of the Branch, </w:t>
            </w:r>
            <w:r w:rsidRPr="00866086">
              <w:rPr>
                <w:rFonts w:asciiTheme="minorHAnsi" w:hAnsiTheme="minorHAnsi"/>
                <w:b/>
                <w:bCs/>
              </w:rPr>
              <w:t>Anna Helen Chilvers</w:t>
            </w:r>
            <w:r w:rsidRPr="00866086">
              <w:rPr>
                <w:rFonts w:asciiTheme="minorHAnsi" w:hAnsiTheme="minorHAnsi"/>
              </w:rPr>
              <w:t xml:space="preserve">, acting on the basis of a power of attorney dated 19.01.2026, certified by notary Sandra Dosios Probst, Notary Public in </w:t>
            </w:r>
            <w:proofErr w:type="spellStart"/>
            <w:r w:rsidRPr="00866086">
              <w:rPr>
                <w:rFonts w:asciiTheme="minorHAnsi" w:hAnsiTheme="minorHAnsi"/>
              </w:rPr>
              <w:t>Morges</w:t>
            </w:r>
            <w:proofErr w:type="spellEnd"/>
            <w:r w:rsidRPr="00866086">
              <w:rPr>
                <w:rFonts w:asciiTheme="minorHAnsi" w:hAnsiTheme="minorHAnsi"/>
              </w:rPr>
              <w:t xml:space="preserve"> (Vaud, Switzerland), legalisation number 7’499 "</w:t>
            </w:r>
            <w:r w:rsidR="009F3FCB" w:rsidRPr="00866086">
              <w:rPr>
                <w:rFonts w:asciiTheme="minorHAnsi" w:hAnsiTheme="minorHAnsi"/>
                <w:lang w:val="uk-UA"/>
              </w:rPr>
              <w:t>,</w:t>
            </w:r>
            <w:r w:rsidRPr="00866086">
              <w:rPr>
                <w:rFonts w:asciiTheme="minorHAnsi" w:hAnsiTheme="minorHAnsi"/>
              </w:rPr>
              <w:t xml:space="preserve"> </w:t>
            </w:r>
            <w:r w:rsidR="0088155A" w:rsidRPr="00866086">
              <w:rPr>
                <w:rStyle w:val="normaltextrun"/>
                <w:rFonts w:asciiTheme="minorHAnsi" w:hAnsiTheme="minorHAnsi"/>
                <w:color w:val="000000"/>
                <w:shd w:val="clear" w:color="auto" w:fill="FFFFFF"/>
              </w:rPr>
              <w:t>here</w:t>
            </w:r>
            <w:r w:rsidR="009F3FCB" w:rsidRPr="00866086">
              <w:rPr>
                <w:rStyle w:val="normaltextrun"/>
                <w:rFonts w:asciiTheme="minorHAnsi" w:hAnsiTheme="minorHAnsi"/>
                <w:color w:val="000000"/>
                <w:shd w:val="clear" w:color="auto" w:fill="FFFFFF"/>
                <w:lang w:val="uk-UA"/>
              </w:rPr>
              <w:t xml:space="preserve"> </w:t>
            </w:r>
            <w:r w:rsidR="0088155A" w:rsidRPr="00866086">
              <w:rPr>
                <w:rStyle w:val="normaltextrun"/>
                <w:rFonts w:asciiTheme="minorHAnsi" w:hAnsiTheme="minorHAnsi"/>
                <w:color w:val="000000"/>
                <w:shd w:val="clear" w:color="auto" w:fill="FFFFFF"/>
              </w:rPr>
              <w:t>in</w:t>
            </w:r>
            <w:r w:rsidR="009F3FCB" w:rsidRPr="00866086">
              <w:rPr>
                <w:rStyle w:val="normaltextrun"/>
                <w:rFonts w:asciiTheme="minorHAnsi" w:hAnsiTheme="minorHAnsi"/>
                <w:color w:val="000000"/>
                <w:shd w:val="clear" w:color="auto" w:fill="FFFFFF"/>
                <w:lang w:val="uk-UA"/>
              </w:rPr>
              <w:t xml:space="preserve"> </w:t>
            </w:r>
            <w:r w:rsidR="0088155A" w:rsidRPr="00866086">
              <w:rPr>
                <w:rStyle w:val="normaltextrun"/>
                <w:rFonts w:asciiTheme="minorHAnsi" w:hAnsiTheme="minorHAnsi"/>
                <w:color w:val="000000"/>
                <w:shd w:val="clear" w:color="auto" w:fill="FFFFFF"/>
              </w:rPr>
              <w:t>after referred to as “</w:t>
            </w:r>
            <w:proofErr w:type="spellStart"/>
            <w:r w:rsidR="0088155A" w:rsidRPr="00866086">
              <w:rPr>
                <w:rStyle w:val="spellingerror"/>
                <w:rFonts w:asciiTheme="minorHAnsi" w:hAnsiTheme="minorHAnsi"/>
                <w:b/>
                <w:bCs/>
                <w:color w:val="000000"/>
                <w:shd w:val="clear" w:color="auto" w:fill="FFFFFF"/>
              </w:rPr>
              <w:t>Medair</w:t>
            </w:r>
            <w:proofErr w:type="spellEnd"/>
            <w:r w:rsidR="0088155A" w:rsidRPr="00866086">
              <w:rPr>
                <w:rStyle w:val="normaltextrun"/>
                <w:rFonts w:asciiTheme="minorHAnsi" w:hAnsiTheme="minorHAnsi"/>
                <w:color w:val="000000"/>
                <w:shd w:val="clear" w:color="auto" w:fill="FFFFFF"/>
              </w:rPr>
              <w:t>”, and</w:t>
            </w:r>
            <w:r w:rsidR="0088155A" w:rsidRPr="00866086">
              <w:rPr>
                <w:rStyle w:val="eop"/>
                <w:rFonts w:asciiTheme="minorHAnsi" w:hAnsiTheme="minorHAnsi"/>
                <w:b/>
                <w:bCs/>
                <w:color w:val="000000"/>
                <w:shd w:val="clear" w:color="auto" w:fill="FFFFFF"/>
              </w:rPr>
              <w:t> </w:t>
            </w:r>
          </w:p>
          <w:p w14:paraId="628987F9" w14:textId="601DDC81" w:rsidR="003C65E5" w:rsidRPr="00866086" w:rsidRDefault="00C82EC9" w:rsidP="00C82EC9">
            <w:pPr>
              <w:spacing w:after="0"/>
              <w:ind w:left="-23"/>
              <w:jc w:val="both"/>
              <w:rPr>
                <w:rStyle w:val="eop"/>
                <w:rFonts w:asciiTheme="minorHAnsi" w:hAnsiTheme="minorHAnsi"/>
                <w:color w:val="000000"/>
                <w:shd w:val="clear" w:color="auto" w:fill="FFFFFF"/>
              </w:rPr>
            </w:pPr>
            <w:r w:rsidRPr="00866086">
              <w:rPr>
                <w:rStyle w:val="eop"/>
                <w:rFonts w:asciiTheme="minorHAnsi" w:hAnsiTheme="minorHAnsi"/>
                <w:b/>
                <w:bCs/>
                <w:color w:val="000000"/>
                <w:shd w:val="clear" w:color="auto" w:fill="FFFFFF"/>
              </w:rPr>
              <w:t xml:space="preserve"> </w:t>
            </w:r>
          </w:p>
          <w:p w14:paraId="39AA24F0" w14:textId="4DD9C843" w:rsidR="00B61F16" w:rsidRPr="00866086" w:rsidRDefault="00B61F16" w:rsidP="00C82EC9">
            <w:pPr>
              <w:spacing w:after="0"/>
              <w:ind w:left="-23"/>
              <w:jc w:val="both"/>
              <w:rPr>
                <w:rFonts w:asciiTheme="minorHAnsi" w:hAnsiTheme="minorHAnsi"/>
                <w:b/>
                <w:bCs/>
                <w:lang w:val="uk-UA"/>
              </w:rPr>
            </w:pPr>
            <w:r w:rsidRPr="00866086">
              <w:rPr>
                <w:rFonts w:asciiTheme="minorHAnsi" w:hAnsiTheme="minorHAnsi"/>
                <w:b/>
                <w:bCs/>
                <w:lang w:val="uk-UA"/>
              </w:rPr>
              <w:t>"</w:t>
            </w:r>
            <w:proofErr w:type="spellStart"/>
            <w:r w:rsidR="0098186F" w:rsidRPr="00866086">
              <w:rPr>
                <w:rFonts w:asciiTheme="minorHAnsi" w:hAnsiTheme="minorHAnsi"/>
                <w:b/>
                <w:bCs/>
                <w:lang w:val="uk-UA"/>
              </w:rPr>
              <w:t>Teploenergo</w:t>
            </w:r>
            <w:proofErr w:type="spellEnd"/>
            <w:r w:rsidRPr="00866086">
              <w:rPr>
                <w:rFonts w:asciiTheme="minorHAnsi" w:hAnsiTheme="minorHAnsi"/>
                <w:b/>
                <w:bCs/>
                <w:lang w:val="uk-UA"/>
              </w:rPr>
              <w:t>"</w:t>
            </w:r>
          </w:p>
          <w:p w14:paraId="4F57CBC6" w14:textId="77777777" w:rsidR="00346400" w:rsidRPr="00866086" w:rsidRDefault="00346400" w:rsidP="003614FF">
            <w:pPr>
              <w:spacing w:after="0"/>
              <w:jc w:val="both"/>
              <w:rPr>
                <w:rFonts w:asciiTheme="minorHAnsi" w:hAnsiTheme="minorHAnsi"/>
                <w:b/>
                <w:bCs/>
                <w:lang w:val="uk-UA"/>
              </w:rPr>
            </w:pPr>
          </w:p>
          <w:p w14:paraId="37BEC00A" w14:textId="77777777" w:rsidR="00283D60" w:rsidRPr="00866086" w:rsidRDefault="00283D60" w:rsidP="00283D60">
            <w:pPr>
              <w:spacing w:after="0"/>
              <w:ind w:left="747"/>
              <w:jc w:val="both"/>
              <w:rPr>
                <w:rFonts w:asciiTheme="minorHAnsi" w:hAnsiTheme="minorHAnsi" w:cs="Calibri"/>
                <w:b/>
                <w:bCs/>
                <w:lang w:val="uk-UA"/>
              </w:rPr>
            </w:pPr>
            <w:r w:rsidRPr="00866086">
              <w:rPr>
                <w:rFonts w:asciiTheme="minorHAnsi" w:hAnsiTheme="minorHAnsi" w:cs="Calibri"/>
                <w:b/>
                <w:bCs/>
                <w:lang w:val="uk-UA"/>
              </w:rPr>
              <w:t>PUBLIC UTILITY COMPANY “TEPLOENERGO” OF THE LOZOVA CITY COUNCIL, KHARKIV REGION</w:t>
            </w:r>
          </w:p>
          <w:p w14:paraId="2BDA03E5" w14:textId="77777777" w:rsidR="00283D60" w:rsidRPr="00866086" w:rsidRDefault="00283D60" w:rsidP="00283D60">
            <w:pPr>
              <w:spacing w:after="0"/>
              <w:ind w:left="747"/>
              <w:jc w:val="both"/>
              <w:rPr>
                <w:rFonts w:asciiTheme="minorHAnsi" w:hAnsiTheme="minorHAnsi" w:cs="Calibri"/>
                <w:bCs/>
                <w:lang w:val="uk-UA"/>
              </w:rPr>
            </w:pPr>
            <w:r w:rsidRPr="00866086">
              <w:rPr>
                <w:rFonts w:asciiTheme="minorHAnsi" w:hAnsiTheme="minorHAnsi" w:cs="Calibri"/>
                <w:bCs/>
                <w:lang w:val="uk-UA"/>
              </w:rPr>
              <w:t xml:space="preserve">64602, </w:t>
            </w:r>
            <w:proofErr w:type="spellStart"/>
            <w:r w:rsidRPr="00866086">
              <w:rPr>
                <w:rFonts w:asciiTheme="minorHAnsi" w:hAnsiTheme="minorHAnsi" w:cs="Calibri"/>
                <w:bCs/>
                <w:lang w:val="uk-UA"/>
              </w:rPr>
              <w:t>Ukraine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Kharkiv</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Region</w:t>
            </w:r>
            <w:proofErr w:type="spellEnd"/>
            <w:r w:rsidRPr="00866086">
              <w:rPr>
                <w:rFonts w:asciiTheme="minorHAnsi" w:hAnsiTheme="minorHAnsi" w:cs="Calibri"/>
                <w:bCs/>
                <w:lang w:val="uk-UA"/>
              </w:rPr>
              <w:t>,</w:t>
            </w:r>
          </w:p>
          <w:p w14:paraId="65D42DDF" w14:textId="77777777" w:rsidR="00283D60" w:rsidRPr="00866086" w:rsidRDefault="00283D60" w:rsidP="00283D60">
            <w:pPr>
              <w:spacing w:after="0"/>
              <w:ind w:left="747"/>
              <w:jc w:val="both"/>
              <w:rPr>
                <w:rFonts w:asciiTheme="minorHAnsi" w:hAnsiTheme="minorHAnsi" w:cs="Calibri"/>
                <w:bCs/>
                <w:lang w:val="uk-UA"/>
              </w:rPr>
            </w:pPr>
            <w:proofErr w:type="spellStart"/>
            <w:r w:rsidRPr="00866086">
              <w:rPr>
                <w:rFonts w:asciiTheme="minorHAnsi" w:hAnsiTheme="minorHAnsi" w:cs="Calibri"/>
                <w:bCs/>
                <w:lang w:val="uk-UA"/>
              </w:rPr>
              <w:t>Lozova</w:t>
            </w:r>
            <w:proofErr w:type="spellEnd"/>
            <w:r w:rsidRPr="00866086">
              <w:rPr>
                <w:rFonts w:asciiTheme="minorHAnsi" w:hAnsiTheme="minorHAnsi" w:cs="Calibri"/>
                <w:bCs/>
                <w:lang w:val="uk-UA"/>
              </w:rPr>
              <w:t xml:space="preserve">, 23 </w:t>
            </w:r>
            <w:proofErr w:type="spellStart"/>
            <w:r w:rsidRPr="00866086">
              <w:rPr>
                <w:rFonts w:asciiTheme="minorHAnsi" w:hAnsiTheme="minorHAnsi" w:cs="Calibri"/>
                <w:bCs/>
                <w:lang w:val="uk-UA"/>
              </w:rPr>
              <w:t>Hryhorii</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Skovoroda</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St</w:t>
            </w:r>
            <w:proofErr w:type="spellEnd"/>
            <w:r w:rsidRPr="00866086">
              <w:rPr>
                <w:rFonts w:asciiTheme="minorHAnsi" w:hAnsiTheme="minorHAnsi" w:cs="Calibri"/>
                <w:bCs/>
                <w:lang w:val="uk-UA"/>
              </w:rPr>
              <w:t>.,</w:t>
            </w:r>
          </w:p>
          <w:p w14:paraId="17F0C15F" w14:textId="77777777" w:rsidR="00283D60" w:rsidRPr="00866086" w:rsidRDefault="00283D60" w:rsidP="00283D60">
            <w:pPr>
              <w:spacing w:after="0"/>
              <w:ind w:left="747"/>
              <w:jc w:val="both"/>
              <w:rPr>
                <w:rFonts w:asciiTheme="minorHAnsi" w:hAnsiTheme="minorHAnsi" w:cs="Calibri"/>
                <w:bCs/>
                <w:lang w:val="uk-UA"/>
              </w:rPr>
            </w:pPr>
            <w:r w:rsidRPr="00866086">
              <w:rPr>
                <w:rFonts w:asciiTheme="minorHAnsi" w:hAnsiTheme="minorHAnsi" w:cs="Calibri"/>
                <w:bCs/>
                <w:lang w:val="uk-UA"/>
              </w:rPr>
              <w:t>teploenergoloz@gmail.com</w:t>
            </w:r>
          </w:p>
          <w:p w14:paraId="29DBA3D6" w14:textId="0A370892" w:rsidR="00812C2A" w:rsidRPr="00866086" w:rsidRDefault="00283D60" w:rsidP="00283D60">
            <w:pPr>
              <w:pStyle w:val="a6"/>
              <w:ind w:left="779"/>
              <w:jc w:val="left"/>
              <w:rPr>
                <w:rFonts w:asciiTheme="minorHAnsi" w:hAnsiTheme="minorHAnsi" w:cs="Calibri"/>
                <w:noProof/>
                <w:sz w:val="22"/>
                <w:szCs w:val="22"/>
                <w:lang w:val="uk-UA"/>
              </w:rPr>
            </w:pPr>
            <w:proofErr w:type="spellStart"/>
            <w:r w:rsidRPr="00866086">
              <w:rPr>
                <w:rFonts w:asciiTheme="minorHAnsi" w:hAnsiTheme="minorHAnsi" w:cs="Calibri"/>
                <w:bCs/>
                <w:sz w:val="22"/>
                <w:szCs w:val="22"/>
                <w:lang w:val="uk-UA"/>
              </w:rPr>
              <w:t>represented</w:t>
            </w:r>
            <w:proofErr w:type="spellEnd"/>
            <w:r w:rsidRPr="00866086">
              <w:rPr>
                <w:rFonts w:asciiTheme="minorHAnsi" w:hAnsiTheme="minorHAnsi" w:cs="Calibri"/>
                <w:bCs/>
                <w:sz w:val="22"/>
                <w:szCs w:val="22"/>
                <w:lang w:val="uk-UA"/>
              </w:rPr>
              <w:t xml:space="preserve"> </w:t>
            </w:r>
            <w:proofErr w:type="spellStart"/>
            <w:r w:rsidRPr="00866086">
              <w:rPr>
                <w:rFonts w:asciiTheme="minorHAnsi" w:hAnsiTheme="minorHAnsi" w:cs="Calibri"/>
                <w:bCs/>
                <w:sz w:val="22"/>
                <w:szCs w:val="22"/>
                <w:lang w:val="uk-UA"/>
              </w:rPr>
              <w:t>by</w:t>
            </w:r>
            <w:proofErr w:type="spellEnd"/>
            <w:r w:rsidRPr="00866086">
              <w:rPr>
                <w:rFonts w:asciiTheme="minorHAnsi" w:hAnsiTheme="minorHAnsi" w:cs="Calibri"/>
                <w:bCs/>
                <w:sz w:val="22"/>
                <w:szCs w:val="22"/>
                <w:lang w:val="uk-UA"/>
              </w:rPr>
              <w:t xml:space="preserve"> </w:t>
            </w:r>
            <w:proofErr w:type="spellStart"/>
            <w:r w:rsidRPr="00866086">
              <w:rPr>
                <w:rFonts w:asciiTheme="minorHAnsi" w:hAnsiTheme="minorHAnsi" w:cs="Calibri"/>
                <w:bCs/>
                <w:sz w:val="22"/>
                <w:szCs w:val="22"/>
                <w:lang w:val="uk-UA"/>
              </w:rPr>
              <w:t>Director</w:t>
            </w:r>
            <w:proofErr w:type="spellEnd"/>
            <w:r w:rsidRPr="00866086">
              <w:rPr>
                <w:rFonts w:asciiTheme="minorHAnsi" w:hAnsiTheme="minorHAnsi" w:cs="Calibri"/>
                <w:bCs/>
                <w:sz w:val="22"/>
                <w:szCs w:val="22"/>
                <w:lang w:val="uk-UA"/>
              </w:rPr>
              <w:t xml:space="preserve"> </w:t>
            </w:r>
            <w:proofErr w:type="spellStart"/>
            <w:r w:rsidRPr="00866086">
              <w:rPr>
                <w:rFonts w:asciiTheme="minorHAnsi" w:hAnsiTheme="minorHAnsi" w:cs="Calibri"/>
                <w:bCs/>
                <w:sz w:val="22"/>
                <w:szCs w:val="22"/>
                <w:lang w:val="uk-UA"/>
              </w:rPr>
              <w:t>Serhii</w:t>
            </w:r>
            <w:proofErr w:type="spellEnd"/>
            <w:r w:rsidRPr="00866086">
              <w:rPr>
                <w:rFonts w:asciiTheme="minorHAnsi" w:hAnsiTheme="minorHAnsi" w:cs="Calibri"/>
                <w:bCs/>
                <w:sz w:val="22"/>
                <w:szCs w:val="22"/>
                <w:lang w:val="uk-UA"/>
              </w:rPr>
              <w:t xml:space="preserve"> </w:t>
            </w:r>
            <w:proofErr w:type="spellStart"/>
            <w:r w:rsidRPr="00866086">
              <w:rPr>
                <w:rFonts w:asciiTheme="minorHAnsi" w:hAnsiTheme="minorHAnsi" w:cs="Calibri"/>
                <w:bCs/>
                <w:sz w:val="22"/>
                <w:szCs w:val="22"/>
                <w:lang w:val="uk-UA"/>
              </w:rPr>
              <w:t>Malyshev</w:t>
            </w:r>
            <w:proofErr w:type="spellEnd"/>
          </w:p>
          <w:p w14:paraId="38E674BB" w14:textId="5641410A" w:rsidR="00234834" w:rsidRPr="00866086" w:rsidRDefault="00234834" w:rsidP="00234834">
            <w:pPr>
              <w:spacing w:line="259" w:lineRule="auto"/>
              <w:jc w:val="both"/>
              <w:rPr>
                <w:rFonts w:asciiTheme="minorHAnsi" w:hAnsiTheme="minorHAnsi"/>
                <w:b/>
                <w:bCs/>
                <w:noProof/>
                <w:lang w:val="uk-UA"/>
              </w:rPr>
            </w:pPr>
          </w:p>
          <w:p w14:paraId="2C31A2D0" w14:textId="355992E6" w:rsidR="00283D60" w:rsidRPr="00866086" w:rsidRDefault="00283D60" w:rsidP="00283D60">
            <w:pPr>
              <w:ind w:left="118"/>
              <w:jc w:val="both"/>
              <w:rPr>
                <w:rFonts w:asciiTheme="minorHAnsi" w:hAnsiTheme="minorHAnsi"/>
                <w:b/>
                <w:bCs/>
                <w:noProof/>
                <w:lang w:val="uk-UA"/>
              </w:rPr>
            </w:pPr>
            <w:r w:rsidRPr="00866086">
              <w:rPr>
                <w:rFonts w:asciiTheme="minorHAnsi" w:hAnsiTheme="minorHAnsi"/>
                <w:b/>
                <w:bCs/>
                <w:noProof/>
                <w:lang w:val="uk-UA"/>
              </w:rPr>
              <w:t>“Lozivska Community”</w:t>
            </w:r>
          </w:p>
          <w:p w14:paraId="178230D2" w14:textId="579E1BC0" w:rsidR="00283D60" w:rsidRPr="00866086" w:rsidRDefault="00283D60" w:rsidP="00283D60">
            <w:pPr>
              <w:ind w:left="856"/>
              <w:jc w:val="both"/>
              <w:rPr>
                <w:rFonts w:asciiTheme="minorHAnsi" w:hAnsiTheme="minorHAnsi" w:cs="Calibri"/>
                <w:b/>
                <w:bCs/>
                <w:noProof/>
                <w:lang w:val="en-US"/>
              </w:rPr>
            </w:pPr>
            <w:r w:rsidRPr="00866086">
              <w:rPr>
                <w:rFonts w:asciiTheme="minorHAnsi" w:hAnsiTheme="minorHAnsi" w:cs="Calibri"/>
                <w:b/>
                <w:bCs/>
                <w:noProof/>
                <w:lang w:val="uk-UA"/>
              </w:rPr>
              <w:t>Lozova City Council</w:t>
            </w:r>
            <w:r w:rsidR="00150137" w:rsidRPr="00866086">
              <w:rPr>
                <w:rFonts w:asciiTheme="minorHAnsi" w:hAnsiTheme="minorHAnsi" w:cs="Calibri"/>
                <w:b/>
                <w:bCs/>
                <w:noProof/>
                <w:lang w:val="en-US"/>
              </w:rPr>
              <w:t xml:space="preserve"> of</w:t>
            </w:r>
            <w:r w:rsidRPr="00866086">
              <w:rPr>
                <w:rFonts w:asciiTheme="minorHAnsi" w:hAnsiTheme="minorHAnsi" w:cs="Calibri"/>
                <w:b/>
                <w:bCs/>
                <w:noProof/>
                <w:lang w:val="uk-UA"/>
              </w:rPr>
              <w:t xml:space="preserve"> Kharkiv </w:t>
            </w:r>
            <w:r w:rsidR="00150137" w:rsidRPr="00866086">
              <w:rPr>
                <w:rFonts w:asciiTheme="minorHAnsi" w:hAnsiTheme="minorHAnsi" w:cs="Calibri"/>
                <w:b/>
                <w:bCs/>
                <w:noProof/>
                <w:lang w:val="en-US"/>
              </w:rPr>
              <w:t>region</w:t>
            </w:r>
          </w:p>
          <w:p w14:paraId="7897B8AF" w14:textId="77777777" w:rsidR="00283D60" w:rsidRPr="00866086" w:rsidRDefault="00283D60" w:rsidP="00283D60">
            <w:pPr>
              <w:ind w:left="856"/>
              <w:jc w:val="both"/>
              <w:rPr>
                <w:rFonts w:asciiTheme="minorHAnsi" w:hAnsiTheme="minorHAnsi" w:cs="Calibri"/>
                <w:bCs/>
                <w:noProof/>
                <w:lang w:val="uk-UA"/>
              </w:rPr>
            </w:pPr>
            <w:r w:rsidRPr="00866086">
              <w:rPr>
                <w:rFonts w:asciiTheme="minorHAnsi" w:hAnsiTheme="minorHAnsi" w:cs="Calibri"/>
                <w:bCs/>
                <w:noProof/>
                <w:lang w:val="uk-UA"/>
              </w:rPr>
              <w:t>64602, Ukraine, Kharkiv Oblast,</w:t>
            </w:r>
          </w:p>
          <w:p w14:paraId="6F950DF4" w14:textId="77777777" w:rsidR="00283D60" w:rsidRPr="00866086" w:rsidRDefault="00283D60" w:rsidP="00283D60">
            <w:pPr>
              <w:ind w:left="856"/>
              <w:jc w:val="both"/>
              <w:rPr>
                <w:rFonts w:asciiTheme="minorHAnsi" w:hAnsiTheme="minorHAnsi" w:cs="Calibri"/>
                <w:bCs/>
                <w:noProof/>
                <w:lang w:val="uk-UA"/>
              </w:rPr>
            </w:pPr>
            <w:r w:rsidRPr="00866086">
              <w:rPr>
                <w:rFonts w:asciiTheme="minorHAnsi" w:hAnsiTheme="minorHAnsi" w:cs="Calibri"/>
                <w:bCs/>
                <w:noProof/>
                <w:lang w:val="uk-UA"/>
              </w:rPr>
              <w:t>Lozova, 1 Yaroslav Mudryi St.,</w:t>
            </w:r>
          </w:p>
          <w:p w14:paraId="4445378F" w14:textId="77777777" w:rsidR="00283D60" w:rsidRPr="00866086" w:rsidRDefault="00283D60" w:rsidP="00283D60">
            <w:pPr>
              <w:ind w:left="856"/>
              <w:jc w:val="both"/>
              <w:rPr>
                <w:rFonts w:asciiTheme="minorHAnsi" w:hAnsiTheme="minorHAnsi" w:cs="Calibri"/>
                <w:bCs/>
                <w:noProof/>
                <w:lang w:val="uk-UA"/>
              </w:rPr>
            </w:pPr>
            <w:r w:rsidRPr="00866086">
              <w:rPr>
                <w:rFonts w:asciiTheme="minorHAnsi" w:hAnsiTheme="minorHAnsi" w:cs="Calibri"/>
                <w:bCs/>
                <w:noProof/>
                <w:lang w:val="uk-UA"/>
              </w:rPr>
              <w:t>mr_lozova@lozovarada.gov.ua</w:t>
            </w:r>
          </w:p>
          <w:p w14:paraId="23025629" w14:textId="5F06F79D" w:rsidR="00915D78" w:rsidRPr="00866086" w:rsidRDefault="0062592B" w:rsidP="0062592B">
            <w:pPr>
              <w:pStyle w:val="a6"/>
              <w:rPr>
                <w:rFonts w:asciiTheme="minorHAnsi" w:eastAsia="Calibri" w:hAnsiTheme="minorHAnsi" w:cs="Calibri"/>
                <w:bCs/>
                <w:noProof/>
                <w:sz w:val="22"/>
                <w:szCs w:val="22"/>
                <w:lang w:val="uk-UA" w:eastAsia="en-US"/>
              </w:rPr>
            </w:pPr>
            <w:r w:rsidRPr="00866086">
              <w:rPr>
                <w:rFonts w:asciiTheme="minorHAnsi" w:hAnsiTheme="minorHAnsi" w:cs="Calibri"/>
                <w:bCs/>
                <w:noProof/>
                <w:sz w:val="22"/>
                <w:szCs w:val="22"/>
                <w:lang w:val="uk-UA"/>
              </w:rPr>
              <w:t xml:space="preserve"> </w:t>
            </w:r>
            <w:r w:rsidR="00915D78" w:rsidRPr="00866086">
              <w:rPr>
                <w:rFonts w:asciiTheme="minorHAnsi" w:hAnsiTheme="minorHAnsi" w:cs="Calibri"/>
                <w:bCs/>
                <w:noProof/>
                <w:sz w:val="22"/>
                <w:szCs w:val="22"/>
                <w:lang w:val="uk-UA"/>
              </w:rPr>
              <w:t xml:space="preserve">               </w:t>
            </w:r>
            <w:r w:rsidRPr="00866086">
              <w:rPr>
                <w:rFonts w:asciiTheme="minorHAnsi" w:hAnsiTheme="minorHAnsi" w:cs="Calibri"/>
                <w:bCs/>
                <w:noProof/>
                <w:sz w:val="22"/>
                <w:szCs w:val="22"/>
                <w:lang w:val="uk-UA"/>
              </w:rPr>
              <w:t xml:space="preserve"> </w:t>
            </w:r>
            <w:r w:rsidR="00283D60" w:rsidRPr="00866086">
              <w:rPr>
                <w:rFonts w:asciiTheme="minorHAnsi" w:hAnsiTheme="minorHAnsi" w:cs="Calibri"/>
                <w:bCs/>
                <w:noProof/>
                <w:sz w:val="22"/>
                <w:szCs w:val="22"/>
                <w:lang w:val="uk-UA"/>
              </w:rPr>
              <w:t>represented by the</w:t>
            </w:r>
            <w:r w:rsidR="00283D60" w:rsidRPr="00866086">
              <w:rPr>
                <w:rFonts w:asciiTheme="minorHAnsi" w:hAnsiTheme="minorHAnsi" w:cs="Calibri"/>
                <w:bCs/>
                <w:noProof/>
                <w:lang w:val="uk-UA"/>
              </w:rPr>
              <w:t xml:space="preserve"> </w:t>
            </w:r>
            <w:r w:rsidR="00915D78" w:rsidRPr="00866086">
              <w:rPr>
                <w:rFonts w:asciiTheme="minorHAnsi" w:eastAsia="Calibri" w:hAnsiTheme="minorHAnsi" w:cs="Calibri"/>
                <w:bCs/>
                <w:noProof/>
                <w:sz w:val="22"/>
                <w:szCs w:val="22"/>
                <w:lang w:val="uk-UA" w:eastAsia="en-US"/>
              </w:rPr>
              <w:t xml:space="preserve">Secretary of the </w:t>
            </w:r>
          </w:p>
          <w:p w14:paraId="7FE57F77" w14:textId="49100042" w:rsidR="00915D78" w:rsidRPr="00866086" w:rsidRDefault="00915D78" w:rsidP="0062592B">
            <w:pPr>
              <w:pStyle w:val="a6"/>
              <w:rPr>
                <w:rFonts w:asciiTheme="minorHAnsi" w:hAnsiTheme="minorHAnsi" w:cs="Calibri"/>
                <w:bCs/>
                <w:noProof/>
                <w:sz w:val="22"/>
                <w:szCs w:val="22"/>
                <w:lang w:val="uk-UA"/>
              </w:rPr>
            </w:pPr>
            <w:r w:rsidRPr="00866086">
              <w:rPr>
                <w:rFonts w:asciiTheme="minorHAnsi" w:eastAsia="Calibri" w:hAnsiTheme="minorHAnsi" w:cs="Calibri"/>
                <w:bCs/>
                <w:noProof/>
                <w:sz w:val="22"/>
                <w:szCs w:val="22"/>
                <w:lang w:val="uk-UA" w:eastAsia="en-US"/>
              </w:rPr>
              <w:t xml:space="preserve">                 Lozova City Council</w:t>
            </w:r>
            <w:r w:rsidR="0062592B" w:rsidRPr="00866086">
              <w:rPr>
                <w:rFonts w:asciiTheme="minorHAnsi" w:hAnsiTheme="minorHAnsi" w:cs="Calibri"/>
                <w:bCs/>
                <w:noProof/>
                <w:sz w:val="22"/>
                <w:szCs w:val="22"/>
                <w:lang w:val="uk-UA"/>
              </w:rPr>
              <w:t xml:space="preserve">                   </w:t>
            </w:r>
          </w:p>
          <w:p w14:paraId="38BF3BED" w14:textId="5866D0A1" w:rsidR="00D3328C" w:rsidRPr="00866086" w:rsidRDefault="00915D78" w:rsidP="00915D78">
            <w:pPr>
              <w:pStyle w:val="a6"/>
              <w:rPr>
                <w:rFonts w:asciiTheme="minorHAnsi" w:hAnsiTheme="minorHAnsi" w:cs="Calibri"/>
                <w:bCs/>
                <w:noProof/>
                <w:sz w:val="22"/>
                <w:szCs w:val="22"/>
                <w:lang w:val="uk-UA"/>
              </w:rPr>
            </w:pPr>
            <w:r w:rsidRPr="00866086">
              <w:rPr>
                <w:rFonts w:asciiTheme="minorHAnsi" w:hAnsiTheme="minorHAnsi" w:cs="Calibri"/>
                <w:bCs/>
                <w:noProof/>
                <w:sz w:val="22"/>
                <w:szCs w:val="22"/>
                <w:lang w:val="uk-UA"/>
              </w:rPr>
              <w:t xml:space="preserve">                 Yurii Kushnir</w:t>
            </w:r>
          </w:p>
          <w:p w14:paraId="0B5C5E5C" w14:textId="77777777" w:rsidR="0014041B" w:rsidRPr="00866086" w:rsidRDefault="0014041B" w:rsidP="00915D78">
            <w:pPr>
              <w:pStyle w:val="a6"/>
              <w:rPr>
                <w:rFonts w:asciiTheme="minorHAnsi" w:hAnsiTheme="minorHAnsi" w:cs="Calibri"/>
                <w:b/>
                <w:bCs/>
                <w:noProof/>
                <w:sz w:val="22"/>
                <w:szCs w:val="22"/>
                <w:lang w:val="uk-UA"/>
              </w:rPr>
            </w:pPr>
          </w:p>
          <w:p w14:paraId="478FD073" w14:textId="40488265" w:rsidR="008126B9" w:rsidRPr="00866086" w:rsidRDefault="008126B9" w:rsidP="003614FF">
            <w:pPr>
              <w:pStyle w:val="a6"/>
              <w:jc w:val="center"/>
              <w:rPr>
                <w:rFonts w:asciiTheme="minorHAnsi" w:hAnsiTheme="minorHAnsi" w:cs="Calibri"/>
                <w:b/>
                <w:bCs/>
                <w:noProof/>
                <w:sz w:val="22"/>
                <w:szCs w:val="22"/>
                <w:lang w:val="uk-UA"/>
              </w:rPr>
            </w:pPr>
            <w:r w:rsidRPr="00866086">
              <w:rPr>
                <w:rFonts w:asciiTheme="minorHAnsi" w:hAnsiTheme="minorHAnsi" w:cs="Calibri"/>
                <w:b/>
                <w:bCs/>
                <w:noProof/>
                <w:sz w:val="22"/>
                <w:szCs w:val="22"/>
                <w:lang w:val="uk-UA"/>
              </w:rPr>
              <w:t>1. SUBJECT OF THE AGREEMENT</w:t>
            </w:r>
          </w:p>
          <w:p w14:paraId="733CA9CF" w14:textId="77777777" w:rsidR="00127F02" w:rsidRPr="00866086" w:rsidRDefault="00127F02" w:rsidP="003614FF">
            <w:pPr>
              <w:spacing w:after="0"/>
              <w:ind w:left="-23"/>
              <w:rPr>
                <w:rFonts w:asciiTheme="minorHAnsi" w:hAnsiTheme="minorHAnsi" w:cs="Calibri"/>
                <w:bCs/>
                <w:sz w:val="18"/>
                <w:szCs w:val="18"/>
                <w:lang w:val="uk-UA"/>
              </w:rPr>
            </w:pPr>
          </w:p>
          <w:p w14:paraId="0F6DE39B" w14:textId="40EDD17D" w:rsidR="00DF0145" w:rsidRPr="00866086" w:rsidRDefault="00DF0145" w:rsidP="00DF0145">
            <w:pPr>
              <w:spacing w:after="0"/>
              <w:jc w:val="both"/>
              <w:rPr>
                <w:rFonts w:asciiTheme="minorHAnsi" w:hAnsiTheme="minorHAnsi"/>
                <w:lang w:val="uk-UA"/>
              </w:rPr>
            </w:pPr>
            <w:proofErr w:type="spellStart"/>
            <w:r w:rsidRPr="00866086">
              <w:rPr>
                <w:rFonts w:asciiTheme="minorHAnsi" w:hAnsiTheme="minorHAnsi"/>
                <w:lang w:val="uk-UA"/>
              </w:rPr>
              <w:t>his</w:t>
            </w:r>
            <w:proofErr w:type="spellEnd"/>
            <w:r w:rsidRPr="00866086">
              <w:rPr>
                <w:rFonts w:asciiTheme="minorHAnsi" w:hAnsiTheme="minorHAnsi"/>
                <w:lang w:val="uk-UA"/>
              </w:rPr>
              <w:t xml:space="preserve"> </w:t>
            </w:r>
            <w:proofErr w:type="spellStart"/>
            <w:r w:rsidRPr="00866086">
              <w:rPr>
                <w:rFonts w:asciiTheme="minorHAnsi" w:hAnsiTheme="minorHAnsi"/>
                <w:lang w:val="uk-UA"/>
              </w:rPr>
              <w:t>Agreement</w:t>
            </w:r>
            <w:proofErr w:type="spellEnd"/>
            <w:r w:rsidRPr="00866086">
              <w:rPr>
                <w:rFonts w:asciiTheme="minorHAnsi" w:hAnsiTheme="minorHAnsi"/>
                <w:lang w:val="uk-UA"/>
              </w:rPr>
              <w:t xml:space="preserve"> </w:t>
            </w:r>
            <w:proofErr w:type="spellStart"/>
            <w:r w:rsidRPr="00866086">
              <w:rPr>
                <w:rFonts w:asciiTheme="minorHAnsi" w:hAnsiTheme="minorHAnsi"/>
                <w:lang w:val="uk-UA"/>
              </w:rPr>
              <w:t>pertains</w:t>
            </w:r>
            <w:proofErr w:type="spellEnd"/>
            <w:r w:rsidRPr="00866086">
              <w:rPr>
                <w:rFonts w:asciiTheme="minorHAnsi" w:hAnsiTheme="minorHAnsi"/>
                <w:lang w:val="uk-UA"/>
              </w:rPr>
              <w:t xml:space="preserve"> </w:t>
            </w:r>
            <w:proofErr w:type="spellStart"/>
            <w:r w:rsidRPr="00866086">
              <w:rPr>
                <w:rFonts w:asciiTheme="minorHAnsi" w:hAnsiTheme="minorHAnsi"/>
                <w:lang w:val="uk-UA"/>
              </w:rPr>
              <w:t>to</w:t>
            </w:r>
            <w:proofErr w:type="spellEnd"/>
            <w:r w:rsidRPr="00866086">
              <w:rPr>
                <w:rFonts w:asciiTheme="minorHAnsi" w:hAnsiTheme="minorHAnsi"/>
                <w:lang w:val="uk-UA"/>
              </w:rPr>
              <w:t xml:space="preserve"> </w:t>
            </w:r>
            <w:proofErr w:type="spellStart"/>
            <w:r w:rsidRPr="00866086">
              <w:rPr>
                <w:rFonts w:asciiTheme="minorHAnsi" w:hAnsiTheme="minorHAnsi"/>
                <w:lang w:val="uk-UA"/>
              </w:rPr>
              <w:t>the</w:t>
            </w:r>
            <w:proofErr w:type="spellEnd"/>
            <w:r w:rsidRPr="00866086">
              <w:rPr>
                <w:rFonts w:asciiTheme="minorHAnsi" w:hAnsiTheme="minorHAnsi"/>
                <w:lang w:val="uk-UA"/>
              </w:rPr>
              <w:t xml:space="preserve"> </w:t>
            </w:r>
            <w:proofErr w:type="spellStart"/>
            <w:r w:rsidRPr="00866086">
              <w:rPr>
                <w:rFonts w:asciiTheme="minorHAnsi" w:hAnsiTheme="minorHAnsi"/>
                <w:lang w:val="uk-UA"/>
              </w:rPr>
              <w:t>following</w:t>
            </w:r>
            <w:proofErr w:type="spellEnd"/>
            <w:r w:rsidRPr="00866086">
              <w:rPr>
                <w:rFonts w:asciiTheme="minorHAnsi" w:hAnsiTheme="minorHAnsi"/>
                <w:lang w:val="uk-UA"/>
              </w:rPr>
              <w:t>:</w:t>
            </w:r>
          </w:p>
          <w:p w14:paraId="05C16AA2" w14:textId="77777777" w:rsidR="00DF0145" w:rsidRPr="00866086" w:rsidRDefault="00DF0145" w:rsidP="00DF0145">
            <w:pPr>
              <w:spacing w:after="0"/>
              <w:jc w:val="both"/>
              <w:rPr>
                <w:rFonts w:asciiTheme="minorHAnsi" w:hAnsiTheme="minorHAnsi"/>
                <w:lang w:val="uk-UA"/>
              </w:rPr>
            </w:pPr>
            <w:proofErr w:type="spellStart"/>
            <w:r w:rsidRPr="00866086">
              <w:rPr>
                <w:rFonts w:asciiTheme="minorHAnsi" w:hAnsiTheme="minorHAnsi"/>
                <w:lang w:val="uk-UA"/>
              </w:rPr>
              <w:t>The</w:t>
            </w:r>
            <w:proofErr w:type="spellEnd"/>
            <w:r w:rsidRPr="00866086">
              <w:rPr>
                <w:rFonts w:asciiTheme="minorHAnsi" w:hAnsiTheme="minorHAnsi"/>
                <w:lang w:val="uk-UA"/>
              </w:rPr>
              <w:t xml:space="preserve"> </w:t>
            </w:r>
            <w:proofErr w:type="spellStart"/>
            <w:r w:rsidRPr="00866086">
              <w:rPr>
                <w:rFonts w:asciiTheme="minorHAnsi" w:hAnsiTheme="minorHAnsi"/>
                <w:lang w:val="uk-UA"/>
              </w:rPr>
              <w:t>reconstruction</w:t>
            </w:r>
            <w:proofErr w:type="spellEnd"/>
            <w:r w:rsidRPr="00866086">
              <w:rPr>
                <w:rFonts w:asciiTheme="minorHAnsi" w:hAnsiTheme="minorHAnsi"/>
                <w:lang w:val="uk-UA"/>
              </w:rPr>
              <w:t xml:space="preserve"> </w:t>
            </w:r>
            <w:proofErr w:type="spellStart"/>
            <w:r w:rsidRPr="00866086">
              <w:rPr>
                <w:rFonts w:asciiTheme="minorHAnsi" w:hAnsiTheme="minorHAnsi"/>
                <w:lang w:val="uk-UA"/>
              </w:rPr>
              <w:t>of</w:t>
            </w:r>
            <w:proofErr w:type="spellEnd"/>
            <w:r w:rsidRPr="00866086">
              <w:rPr>
                <w:rFonts w:asciiTheme="minorHAnsi" w:hAnsiTheme="minorHAnsi"/>
                <w:lang w:val="uk-UA"/>
              </w:rPr>
              <w:t xml:space="preserve"> </w:t>
            </w:r>
            <w:proofErr w:type="spellStart"/>
            <w:r w:rsidRPr="00866086">
              <w:rPr>
                <w:rFonts w:asciiTheme="minorHAnsi" w:hAnsiTheme="minorHAnsi"/>
                <w:lang w:val="uk-UA"/>
              </w:rPr>
              <w:t>sections</w:t>
            </w:r>
            <w:proofErr w:type="spellEnd"/>
            <w:r w:rsidRPr="00866086">
              <w:rPr>
                <w:rFonts w:asciiTheme="minorHAnsi" w:hAnsiTheme="minorHAnsi"/>
                <w:lang w:val="uk-UA"/>
              </w:rPr>
              <w:t xml:space="preserve"> </w:t>
            </w:r>
            <w:proofErr w:type="spellStart"/>
            <w:r w:rsidRPr="00866086">
              <w:rPr>
                <w:rFonts w:asciiTheme="minorHAnsi" w:hAnsiTheme="minorHAnsi"/>
                <w:lang w:val="uk-UA"/>
              </w:rPr>
              <w:t>of</w:t>
            </w:r>
            <w:proofErr w:type="spellEnd"/>
            <w:r w:rsidRPr="00866086">
              <w:rPr>
                <w:rFonts w:asciiTheme="minorHAnsi" w:hAnsiTheme="minorHAnsi"/>
                <w:lang w:val="uk-UA"/>
              </w:rPr>
              <w:t xml:space="preserve"> </w:t>
            </w:r>
            <w:proofErr w:type="spellStart"/>
            <w:r w:rsidRPr="00866086">
              <w:rPr>
                <w:rFonts w:asciiTheme="minorHAnsi" w:hAnsiTheme="minorHAnsi"/>
                <w:lang w:val="uk-UA"/>
              </w:rPr>
              <w:t>the</w:t>
            </w:r>
            <w:proofErr w:type="spellEnd"/>
            <w:r w:rsidRPr="00866086">
              <w:rPr>
                <w:rFonts w:asciiTheme="minorHAnsi" w:hAnsiTheme="minorHAnsi"/>
                <w:lang w:val="uk-UA"/>
              </w:rPr>
              <w:t xml:space="preserve"> </w:t>
            </w:r>
            <w:proofErr w:type="spellStart"/>
            <w:r w:rsidRPr="00866086">
              <w:rPr>
                <w:rFonts w:asciiTheme="minorHAnsi" w:hAnsiTheme="minorHAnsi"/>
                <w:lang w:val="uk-UA"/>
              </w:rPr>
              <w:t>heating</w:t>
            </w:r>
            <w:proofErr w:type="spellEnd"/>
            <w:r w:rsidRPr="00866086">
              <w:rPr>
                <w:rFonts w:asciiTheme="minorHAnsi" w:hAnsiTheme="minorHAnsi"/>
                <w:lang w:val="uk-UA"/>
              </w:rPr>
              <w:t xml:space="preserve"> </w:t>
            </w:r>
            <w:proofErr w:type="spellStart"/>
            <w:r w:rsidRPr="00866086">
              <w:rPr>
                <w:rFonts w:asciiTheme="minorHAnsi" w:hAnsiTheme="minorHAnsi"/>
                <w:lang w:val="uk-UA"/>
              </w:rPr>
              <w:t>network</w:t>
            </w:r>
            <w:proofErr w:type="spellEnd"/>
            <w:r w:rsidRPr="00866086">
              <w:rPr>
                <w:rFonts w:asciiTheme="minorHAnsi" w:hAnsiTheme="minorHAnsi"/>
                <w:lang w:val="uk-UA"/>
              </w:rPr>
              <w:t xml:space="preserve"> </w:t>
            </w:r>
            <w:proofErr w:type="spellStart"/>
            <w:r w:rsidRPr="00866086">
              <w:rPr>
                <w:rFonts w:asciiTheme="minorHAnsi" w:hAnsiTheme="minorHAnsi"/>
                <w:lang w:val="uk-UA"/>
              </w:rPr>
              <w:t>near</w:t>
            </w:r>
            <w:proofErr w:type="spellEnd"/>
            <w:r w:rsidRPr="00866086">
              <w:rPr>
                <w:rFonts w:asciiTheme="minorHAnsi" w:hAnsiTheme="minorHAnsi"/>
                <w:lang w:val="uk-UA"/>
              </w:rPr>
              <w:t xml:space="preserve"> TRP-6 </w:t>
            </w:r>
            <w:proofErr w:type="spellStart"/>
            <w:r w:rsidRPr="00866086">
              <w:rPr>
                <w:rFonts w:asciiTheme="minorHAnsi" w:hAnsiTheme="minorHAnsi"/>
                <w:lang w:val="uk-UA"/>
              </w:rPr>
              <w:t>and</w:t>
            </w:r>
            <w:proofErr w:type="spellEnd"/>
            <w:r w:rsidRPr="00866086">
              <w:rPr>
                <w:rFonts w:asciiTheme="minorHAnsi" w:hAnsiTheme="minorHAnsi"/>
                <w:lang w:val="uk-UA"/>
              </w:rPr>
              <w:t xml:space="preserve"> TRP-7. </w:t>
            </w:r>
            <w:proofErr w:type="spellStart"/>
            <w:r w:rsidRPr="00866086">
              <w:rPr>
                <w:rFonts w:asciiTheme="minorHAnsi" w:hAnsiTheme="minorHAnsi"/>
                <w:lang w:val="uk-UA"/>
              </w:rPr>
              <w:t>This</w:t>
            </w:r>
            <w:proofErr w:type="spellEnd"/>
            <w:r w:rsidRPr="00866086">
              <w:rPr>
                <w:rFonts w:asciiTheme="minorHAnsi" w:hAnsiTheme="minorHAnsi"/>
                <w:lang w:val="uk-UA"/>
              </w:rPr>
              <w:t xml:space="preserve"> </w:t>
            </w:r>
            <w:proofErr w:type="spellStart"/>
            <w:r w:rsidRPr="00866086">
              <w:rPr>
                <w:rFonts w:asciiTheme="minorHAnsi" w:hAnsiTheme="minorHAnsi"/>
                <w:lang w:val="uk-UA"/>
              </w:rPr>
              <w:t>portion</w:t>
            </w:r>
            <w:proofErr w:type="spellEnd"/>
            <w:r w:rsidRPr="00866086">
              <w:rPr>
                <w:rFonts w:asciiTheme="minorHAnsi" w:hAnsiTheme="minorHAnsi"/>
                <w:lang w:val="uk-UA"/>
              </w:rPr>
              <w:t xml:space="preserve"> </w:t>
            </w:r>
            <w:proofErr w:type="spellStart"/>
            <w:r w:rsidRPr="00866086">
              <w:rPr>
                <w:rFonts w:asciiTheme="minorHAnsi" w:hAnsiTheme="minorHAnsi"/>
                <w:lang w:val="uk-UA"/>
              </w:rPr>
              <w:t>of</w:t>
            </w:r>
            <w:proofErr w:type="spellEnd"/>
            <w:r w:rsidRPr="00866086">
              <w:rPr>
                <w:rFonts w:asciiTheme="minorHAnsi" w:hAnsiTheme="minorHAnsi"/>
                <w:lang w:val="uk-UA"/>
              </w:rPr>
              <w:t xml:space="preserve"> </w:t>
            </w:r>
            <w:proofErr w:type="spellStart"/>
            <w:r w:rsidRPr="00866086">
              <w:rPr>
                <w:rFonts w:asciiTheme="minorHAnsi" w:hAnsiTheme="minorHAnsi"/>
                <w:lang w:val="uk-UA"/>
              </w:rPr>
              <w:t>the</w:t>
            </w:r>
            <w:proofErr w:type="spellEnd"/>
            <w:r w:rsidRPr="00866086">
              <w:rPr>
                <w:rFonts w:asciiTheme="minorHAnsi" w:hAnsiTheme="minorHAnsi"/>
                <w:lang w:val="uk-UA"/>
              </w:rPr>
              <w:t xml:space="preserve"> </w:t>
            </w:r>
            <w:proofErr w:type="spellStart"/>
            <w:r w:rsidRPr="00866086">
              <w:rPr>
                <w:rFonts w:asciiTheme="minorHAnsi" w:hAnsiTheme="minorHAnsi"/>
                <w:lang w:val="uk-UA"/>
              </w:rPr>
              <w:t>work</w:t>
            </w:r>
            <w:proofErr w:type="spellEnd"/>
            <w:r w:rsidRPr="00866086">
              <w:rPr>
                <w:rFonts w:asciiTheme="minorHAnsi" w:hAnsiTheme="minorHAnsi"/>
                <w:lang w:val="uk-UA"/>
              </w:rPr>
              <w:t xml:space="preserve"> </w:t>
            </w:r>
            <w:proofErr w:type="spellStart"/>
            <w:r w:rsidRPr="00866086">
              <w:rPr>
                <w:rFonts w:asciiTheme="minorHAnsi" w:hAnsiTheme="minorHAnsi"/>
                <w:lang w:val="uk-UA"/>
              </w:rPr>
              <w:t>will</w:t>
            </w:r>
            <w:proofErr w:type="spellEnd"/>
            <w:r w:rsidRPr="00866086">
              <w:rPr>
                <w:rFonts w:asciiTheme="minorHAnsi" w:hAnsiTheme="minorHAnsi"/>
                <w:lang w:val="uk-UA"/>
              </w:rPr>
              <w:t xml:space="preserve"> </w:t>
            </w:r>
            <w:proofErr w:type="spellStart"/>
            <w:r w:rsidRPr="00866086">
              <w:rPr>
                <w:rFonts w:asciiTheme="minorHAnsi" w:hAnsiTheme="minorHAnsi"/>
                <w:lang w:val="uk-UA"/>
              </w:rPr>
              <w:t>be</w:t>
            </w:r>
            <w:proofErr w:type="spellEnd"/>
            <w:r w:rsidRPr="00866086">
              <w:rPr>
                <w:rFonts w:asciiTheme="minorHAnsi" w:hAnsiTheme="minorHAnsi"/>
                <w:lang w:val="uk-UA"/>
              </w:rPr>
              <w:t xml:space="preserve"> </w:t>
            </w:r>
            <w:proofErr w:type="spellStart"/>
            <w:r w:rsidRPr="00866086">
              <w:rPr>
                <w:rFonts w:asciiTheme="minorHAnsi" w:hAnsiTheme="minorHAnsi"/>
                <w:lang w:val="uk-UA"/>
              </w:rPr>
              <w:t>performed</w:t>
            </w:r>
            <w:proofErr w:type="spellEnd"/>
            <w:r w:rsidRPr="00866086">
              <w:rPr>
                <w:rFonts w:asciiTheme="minorHAnsi" w:hAnsiTheme="minorHAnsi"/>
                <w:lang w:val="uk-UA"/>
              </w:rPr>
              <w:t xml:space="preserve"> </w:t>
            </w:r>
            <w:proofErr w:type="spellStart"/>
            <w:r w:rsidRPr="00866086">
              <w:rPr>
                <w:rFonts w:asciiTheme="minorHAnsi" w:hAnsiTheme="minorHAnsi"/>
                <w:lang w:val="uk-UA"/>
              </w:rPr>
              <w:t>by</w:t>
            </w:r>
            <w:proofErr w:type="spellEnd"/>
            <w:r w:rsidRPr="00866086">
              <w:rPr>
                <w:rFonts w:asciiTheme="minorHAnsi" w:hAnsiTheme="minorHAnsi"/>
                <w:lang w:val="uk-UA"/>
              </w:rPr>
              <w:t xml:space="preserve"> </w:t>
            </w:r>
            <w:proofErr w:type="spellStart"/>
            <w:r w:rsidRPr="00866086">
              <w:rPr>
                <w:rFonts w:asciiTheme="minorHAnsi" w:hAnsiTheme="minorHAnsi"/>
                <w:lang w:val="uk-UA"/>
              </w:rPr>
              <w:t>Medair</w:t>
            </w:r>
            <w:proofErr w:type="spellEnd"/>
            <w:r w:rsidRPr="00866086">
              <w:rPr>
                <w:rFonts w:asciiTheme="minorHAnsi" w:hAnsiTheme="minorHAnsi"/>
                <w:lang w:val="uk-UA"/>
              </w:rPr>
              <w:t xml:space="preserve"> </w:t>
            </w:r>
            <w:proofErr w:type="spellStart"/>
            <w:r w:rsidRPr="00866086">
              <w:rPr>
                <w:rFonts w:asciiTheme="minorHAnsi" w:hAnsiTheme="minorHAnsi"/>
                <w:lang w:val="uk-UA"/>
              </w:rPr>
              <w:t>pursuant</w:t>
            </w:r>
            <w:proofErr w:type="spellEnd"/>
            <w:r w:rsidRPr="00866086">
              <w:rPr>
                <w:rFonts w:asciiTheme="minorHAnsi" w:hAnsiTheme="minorHAnsi"/>
                <w:lang w:val="uk-UA"/>
              </w:rPr>
              <w:t xml:space="preserve"> </w:t>
            </w:r>
            <w:proofErr w:type="spellStart"/>
            <w:r w:rsidRPr="00866086">
              <w:rPr>
                <w:rFonts w:asciiTheme="minorHAnsi" w:hAnsiTheme="minorHAnsi"/>
                <w:lang w:val="uk-UA"/>
              </w:rPr>
              <w:t>to</w:t>
            </w:r>
            <w:proofErr w:type="spellEnd"/>
            <w:r w:rsidRPr="00866086">
              <w:rPr>
                <w:rFonts w:asciiTheme="minorHAnsi" w:hAnsiTheme="minorHAnsi"/>
                <w:lang w:val="uk-UA"/>
              </w:rPr>
              <w:t xml:space="preserve"> a </w:t>
            </w:r>
            <w:proofErr w:type="spellStart"/>
            <w:r w:rsidRPr="00866086">
              <w:rPr>
                <w:rFonts w:asciiTheme="minorHAnsi" w:hAnsiTheme="minorHAnsi"/>
                <w:lang w:val="uk-UA"/>
              </w:rPr>
              <w:t>contract</w:t>
            </w:r>
            <w:proofErr w:type="spellEnd"/>
            <w:r w:rsidRPr="00866086">
              <w:rPr>
                <w:rFonts w:asciiTheme="minorHAnsi" w:hAnsiTheme="minorHAnsi"/>
                <w:lang w:val="uk-UA"/>
              </w:rPr>
              <w:t xml:space="preserve"> </w:t>
            </w:r>
            <w:proofErr w:type="spellStart"/>
            <w:r w:rsidRPr="00866086">
              <w:rPr>
                <w:rFonts w:asciiTheme="minorHAnsi" w:hAnsiTheme="minorHAnsi"/>
                <w:lang w:val="uk-UA"/>
              </w:rPr>
              <w:t>for</w:t>
            </w:r>
            <w:proofErr w:type="spellEnd"/>
            <w:r w:rsidRPr="00866086">
              <w:rPr>
                <w:rFonts w:asciiTheme="minorHAnsi" w:hAnsiTheme="minorHAnsi"/>
                <w:lang w:val="uk-UA"/>
              </w:rPr>
              <w:t xml:space="preserve"> </w:t>
            </w:r>
            <w:proofErr w:type="spellStart"/>
            <w:r w:rsidRPr="00866086">
              <w:rPr>
                <w:rFonts w:asciiTheme="minorHAnsi" w:hAnsiTheme="minorHAnsi"/>
                <w:lang w:val="uk-UA"/>
              </w:rPr>
              <w:t>the</w:t>
            </w:r>
            <w:proofErr w:type="spellEnd"/>
            <w:r w:rsidRPr="00866086">
              <w:rPr>
                <w:rFonts w:asciiTheme="minorHAnsi" w:hAnsiTheme="minorHAnsi"/>
                <w:lang w:val="uk-UA"/>
              </w:rPr>
              <w:t xml:space="preserve"> </w:t>
            </w:r>
            <w:proofErr w:type="spellStart"/>
            <w:r w:rsidRPr="00866086">
              <w:rPr>
                <w:rFonts w:asciiTheme="minorHAnsi" w:hAnsiTheme="minorHAnsi"/>
                <w:lang w:val="uk-UA"/>
              </w:rPr>
              <w:t>replacement</w:t>
            </w:r>
            <w:proofErr w:type="spellEnd"/>
            <w:r w:rsidRPr="00866086">
              <w:rPr>
                <w:rFonts w:asciiTheme="minorHAnsi" w:hAnsiTheme="minorHAnsi"/>
                <w:lang w:val="uk-UA"/>
              </w:rPr>
              <w:t xml:space="preserve"> </w:t>
            </w:r>
            <w:proofErr w:type="spellStart"/>
            <w:r w:rsidRPr="00866086">
              <w:rPr>
                <w:rFonts w:asciiTheme="minorHAnsi" w:hAnsiTheme="minorHAnsi"/>
                <w:lang w:val="uk-UA"/>
              </w:rPr>
              <w:t>of</w:t>
            </w:r>
            <w:proofErr w:type="spellEnd"/>
            <w:r w:rsidRPr="00866086">
              <w:rPr>
                <w:rFonts w:asciiTheme="minorHAnsi" w:hAnsiTheme="minorHAnsi"/>
                <w:lang w:val="uk-UA"/>
              </w:rPr>
              <w:t xml:space="preserve"> </w:t>
            </w:r>
            <w:proofErr w:type="spellStart"/>
            <w:r w:rsidRPr="00866086">
              <w:rPr>
                <w:rFonts w:asciiTheme="minorHAnsi" w:hAnsiTheme="minorHAnsi"/>
                <w:lang w:val="uk-UA"/>
              </w:rPr>
              <w:t>the</w:t>
            </w:r>
            <w:proofErr w:type="spellEnd"/>
            <w:r w:rsidRPr="00866086">
              <w:rPr>
                <w:rFonts w:asciiTheme="minorHAnsi" w:hAnsiTheme="minorHAnsi"/>
                <w:lang w:val="uk-UA"/>
              </w:rPr>
              <w:t xml:space="preserve"> </w:t>
            </w:r>
            <w:proofErr w:type="spellStart"/>
            <w:r w:rsidRPr="00866086">
              <w:rPr>
                <w:rFonts w:asciiTheme="minorHAnsi" w:hAnsiTheme="minorHAnsi"/>
                <w:lang w:val="uk-UA"/>
              </w:rPr>
              <w:t>heating</w:t>
            </w:r>
            <w:proofErr w:type="spellEnd"/>
            <w:r w:rsidRPr="00866086">
              <w:rPr>
                <w:rFonts w:asciiTheme="minorHAnsi" w:hAnsiTheme="minorHAnsi"/>
                <w:lang w:val="uk-UA"/>
              </w:rPr>
              <w:t xml:space="preserve"> </w:t>
            </w:r>
            <w:proofErr w:type="spellStart"/>
            <w:r w:rsidRPr="00866086">
              <w:rPr>
                <w:rFonts w:asciiTheme="minorHAnsi" w:hAnsiTheme="minorHAnsi"/>
                <w:lang w:val="uk-UA"/>
              </w:rPr>
              <w:t>network</w:t>
            </w:r>
            <w:proofErr w:type="spellEnd"/>
            <w:r w:rsidRPr="00866086">
              <w:rPr>
                <w:rFonts w:asciiTheme="minorHAnsi" w:hAnsiTheme="minorHAnsi"/>
                <w:lang w:val="uk-UA"/>
              </w:rPr>
              <w:t xml:space="preserve"> </w:t>
            </w:r>
            <w:proofErr w:type="spellStart"/>
            <w:r w:rsidRPr="00866086">
              <w:rPr>
                <w:rFonts w:asciiTheme="minorHAnsi" w:hAnsiTheme="minorHAnsi"/>
                <w:lang w:val="uk-UA"/>
              </w:rPr>
              <w:t>and</w:t>
            </w:r>
            <w:proofErr w:type="spellEnd"/>
            <w:r w:rsidRPr="00866086">
              <w:rPr>
                <w:rFonts w:asciiTheme="minorHAnsi" w:hAnsiTheme="minorHAnsi"/>
                <w:lang w:val="uk-UA"/>
              </w:rPr>
              <w:t xml:space="preserve"> </w:t>
            </w:r>
            <w:proofErr w:type="spellStart"/>
            <w:r w:rsidRPr="00866086">
              <w:rPr>
                <w:rFonts w:asciiTheme="minorHAnsi" w:hAnsiTheme="minorHAnsi"/>
                <w:lang w:val="uk-UA"/>
              </w:rPr>
              <w:t>all</w:t>
            </w:r>
            <w:proofErr w:type="spellEnd"/>
            <w:r w:rsidRPr="00866086">
              <w:rPr>
                <w:rFonts w:asciiTheme="minorHAnsi" w:hAnsiTheme="minorHAnsi"/>
                <w:lang w:val="uk-UA"/>
              </w:rPr>
              <w:t xml:space="preserve"> </w:t>
            </w:r>
            <w:proofErr w:type="spellStart"/>
            <w:r w:rsidRPr="00866086">
              <w:rPr>
                <w:rFonts w:asciiTheme="minorHAnsi" w:hAnsiTheme="minorHAnsi"/>
                <w:lang w:val="uk-UA"/>
              </w:rPr>
              <w:t>legal</w:t>
            </w:r>
            <w:proofErr w:type="spellEnd"/>
            <w:r w:rsidRPr="00866086">
              <w:rPr>
                <w:rFonts w:asciiTheme="minorHAnsi" w:hAnsiTheme="minorHAnsi"/>
                <w:lang w:val="uk-UA"/>
              </w:rPr>
              <w:t xml:space="preserve"> </w:t>
            </w:r>
            <w:proofErr w:type="spellStart"/>
            <w:r w:rsidRPr="00866086">
              <w:rPr>
                <w:rFonts w:asciiTheme="minorHAnsi" w:hAnsiTheme="minorHAnsi"/>
                <w:lang w:val="uk-UA"/>
              </w:rPr>
              <w:t>documentation</w:t>
            </w:r>
            <w:proofErr w:type="spellEnd"/>
            <w:r w:rsidRPr="00866086">
              <w:rPr>
                <w:rFonts w:asciiTheme="minorHAnsi" w:hAnsiTheme="minorHAnsi"/>
                <w:lang w:val="uk-UA"/>
              </w:rPr>
              <w:t xml:space="preserve">, </w:t>
            </w:r>
            <w:proofErr w:type="spellStart"/>
            <w:r w:rsidRPr="00866086">
              <w:rPr>
                <w:rFonts w:asciiTheme="minorHAnsi" w:hAnsiTheme="minorHAnsi"/>
                <w:lang w:val="uk-UA"/>
              </w:rPr>
              <w:t>permits</w:t>
            </w:r>
            <w:proofErr w:type="spellEnd"/>
            <w:r w:rsidRPr="00866086">
              <w:rPr>
                <w:rFonts w:asciiTheme="minorHAnsi" w:hAnsiTheme="minorHAnsi"/>
                <w:lang w:val="uk-UA"/>
              </w:rPr>
              <w:t xml:space="preserve">, </w:t>
            </w:r>
            <w:proofErr w:type="spellStart"/>
            <w:r w:rsidRPr="00866086">
              <w:rPr>
                <w:rFonts w:asciiTheme="minorHAnsi" w:hAnsiTheme="minorHAnsi"/>
                <w:lang w:val="uk-UA"/>
              </w:rPr>
              <w:t>and</w:t>
            </w:r>
            <w:proofErr w:type="spellEnd"/>
            <w:r w:rsidRPr="00866086">
              <w:rPr>
                <w:rFonts w:asciiTheme="minorHAnsi" w:hAnsiTheme="minorHAnsi"/>
                <w:lang w:val="uk-UA"/>
              </w:rPr>
              <w:t xml:space="preserve"> </w:t>
            </w:r>
            <w:proofErr w:type="spellStart"/>
            <w:r w:rsidRPr="00866086">
              <w:rPr>
                <w:rFonts w:asciiTheme="minorHAnsi" w:hAnsiTheme="minorHAnsi"/>
                <w:lang w:val="uk-UA"/>
              </w:rPr>
              <w:t>authorizations</w:t>
            </w:r>
            <w:proofErr w:type="spellEnd"/>
            <w:r w:rsidRPr="00866086">
              <w:rPr>
                <w:rFonts w:asciiTheme="minorHAnsi" w:hAnsiTheme="minorHAnsi"/>
                <w:lang w:val="uk-UA"/>
              </w:rPr>
              <w:t xml:space="preserve"> </w:t>
            </w:r>
            <w:proofErr w:type="spellStart"/>
            <w:r w:rsidRPr="00866086">
              <w:rPr>
                <w:rFonts w:asciiTheme="minorHAnsi" w:hAnsiTheme="minorHAnsi"/>
                <w:lang w:val="uk-UA"/>
              </w:rPr>
              <w:t>related</w:t>
            </w:r>
            <w:proofErr w:type="spellEnd"/>
            <w:r w:rsidRPr="00866086">
              <w:rPr>
                <w:rFonts w:asciiTheme="minorHAnsi" w:hAnsiTheme="minorHAnsi"/>
                <w:lang w:val="uk-UA"/>
              </w:rPr>
              <w:t xml:space="preserve"> </w:t>
            </w:r>
            <w:proofErr w:type="spellStart"/>
            <w:r w:rsidRPr="00866086">
              <w:rPr>
                <w:rFonts w:asciiTheme="minorHAnsi" w:hAnsiTheme="minorHAnsi"/>
                <w:lang w:val="uk-UA"/>
              </w:rPr>
              <w:t>to</w:t>
            </w:r>
            <w:proofErr w:type="spellEnd"/>
            <w:r w:rsidRPr="00866086">
              <w:rPr>
                <w:rFonts w:asciiTheme="minorHAnsi" w:hAnsiTheme="minorHAnsi"/>
                <w:lang w:val="uk-UA"/>
              </w:rPr>
              <w:t xml:space="preserve"> </w:t>
            </w:r>
            <w:proofErr w:type="spellStart"/>
            <w:r w:rsidRPr="00866086">
              <w:rPr>
                <w:rFonts w:asciiTheme="minorHAnsi" w:hAnsiTheme="minorHAnsi"/>
                <w:lang w:val="uk-UA"/>
              </w:rPr>
              <w:t>this</w:t>
            </w:r>
            <w:proofErr w:type="spellEnd"/>
            <w:r w:rsidRPr="00866086">
              <w:rPr>
                <w:rFonts w:asciiTheme="minorHAnsi" w:hAnsiTheme="minorHAnsi"/>
                <w:lang w:val="uk-UA"/>
              </w:rPr>
              <w:t xml:space="preserve"> </w:t>
            </w:r>
            <w:proofErr w:type="spellStart"/>
            <w:r w:rsidRPr="00866086">
              <w:rPr>
                <w:rFonts w:asciiTheme="minorHAnsi" w:hAnsiTheme="minorHAnsi"/>
                <w:lang w:val="uk-UA"/>
              </w:rPr>
              <w:t>work</w:t>
            </w:r>
            <w:proofErr w:type="spellEnd"/>
            <w:r w:rsidRPr="00866086">
              <w:rPr>
                <w:rFonts w:asciiTheme="minorHAnsi" w:hAnsiTheme="minorHAnsi"/>
                <w:lang w:val="uk-UA"/>
              </w:rPr>
              <w:t xml:space="preserve"> </w:t>
            </w:r>
            <w:proofErr w:type="spellStart"/>
            <w:r w:rsidRPr="00866086">
              <w:rPr>
                <w:rFonts w:asciiTheme="minorHAnsi" w:hAnsiTheme="minorHAnsi"/>
                <w:lang w:val="uk-UA"/>
              </w:rPr>
              <w:t>within</w:t>
            </w:r>
            <w:proofErr w:type="spellEnd"/>
            <w:r w:rsidRPr="00866086">
              <w:rPr>
                <w:rFonts w:asciiTheme="minorHAnsi" w:hAnsiTheme="minorHAnsi"/>
                <w:lang w:val="uk-UA"/>
              </w:rPr>
              <w:t xml:space="preserve"> </w:t>
            </w:r>
            <w:proofErr w:type="spellStart"/>
            <w:r w:rsidRPr="00866086">
              <w:rPr>
                <w:rFonts w:asciiTheme="minorHAnsi" w:hAnsiTheme="minorHAnsi"/>
                <w:lang w:val="uk-UA"/>
              </w:rPr>
              <w:t>the</w:t>
            </w:r>
            <w:proofErr w:type="spellEnd"/>
            <w:r w:rsidRPr="00866086">
              <w:rPr>
                <w:rFonts w:asciiTheme="minorHAnsi" w:hAnsiTheme="minorHAnsi"/>
                <w:lang w:val="uk-UA"/>
              </w:rPr>
              <w:t xml:space="preserve"> </w:t>
            </w:r>
            <w:proofErr w:type="spellStart"/>
            <w:r w:rsidRPr="00866086">
              <w:rPr>
                <w:rFonts w:asciiTheme="minorHAnsi" w:hAnsiTheme="minorHAnsi"/>
                <w:lang w:val="uk-UA"/>
              </w:rPr>
              <w:t>context</w:t>
            </w:r>
            <w:proofErr w:type="spellEnd"/>
            <w:r w:rsidRPr="00866086">
              <w:rPr>
                <w:rFonts w:asciiTheme="minorHAnsi" w:hAnsiTheme="minorHAnsi"/>
                <w:lang w:val="uk-UA"/>
              </w:rPr>
              <w:t xml:space="preserve"> </w:t>
            </w:r>
            <w:proofErr w:type="spellStart"/>
            <w:r w:rsidRPr="00866086">
              <w:rPr>
                <w:rFonts w:asciiTheme="minorHAnsi" w:hAnsiTheme="minorHAnsi"/>
                <w:lang w:val="uk-UA"/>
              </w:rPr>
              <w:t>of</w:t>
            </w:r>
            <w:proofErr w:type="spellEnd"/>
            <w:r w:rsidRPr="00866086">
              <w:rPr>
                <w:rFonts w:asciiTheme="minorHAnsi" w:hAnsiTheme="minorHAnsi"/>
                <w:lang w:val="uk-UA"/>
              </w:rPr>
              <w:t xml:space="preserve"> </w:t>
            </w:r>
            <w:proofErr w:type="spellStart"/>
            <w:r w:rsidRPr="00866086">
              <w:rPr>
                <w:rFonts w:asciiTheme="minorHAnsi" w:hAnsiTheme="minorHAnsi"/>
                <w:lang w:val="uk-UA"/>
              </w:rPr>
              <w:t>Medair’s</w:t>
            </w:r>
            <w:proofErr w:type="spellEnd"/>
            <w:r w:rsidRPr="00866086">
              <w:rPr>
                <w:rFonts w:asciiTheme="minorHAnsi" w:hAnsiTheme="minorHAnsi"/>
                <w:lang w:val="uk-UA"/>
              </w:rPr>
              <w:t xml:space="preserve"> </w:t>
            </w:r>
            <w:proofErr w:type="spellStart"/>
            <w:r w:rsidRPr="00866086">
              <w:rPr>
                <w:rFonts w:asciiTheme="minorHAnsi" w:hAnsiTheme="minorHAnsi"/>
                <w:lang w:val="uk-UA"/>
              </w:rPr>
              <w:t>humanitarian</w:t>
            </w:r>
            <w:proofErr w:type="spellEnd"/>
            <w:r w:rsidRPr="00866086">
              <w:rPr>
                <w:rFonts w:asciiTheme="minorHAnsi" w:hAnsiTheme="minorHAnsi"/>
                <w:lang w:val="uk-UA"/>
              </w:rPr>
              <w:t xml:space="preserve"> </w:t>
            </w:r>
            <w:proofErr w:type="spellStart"/>
            <w:r w:rsidRPr="00866086">
              <w:rPr>
                <w:rFonts w:asciiTheme="minorHAnsi" w:hAnsiTheme="minorHAnsi"/>
                <w:lang w:val="uk-UA"/>
              </w:rPr>
              <w:t>programs</w:t>
            </w:r>
            <w:proofErr w:type="spellEnd"/>
            <w:r w:rsidRPr="00866086">
              <w:rPr>
                <w:rFonts w:asciiTheme="minorHAnsi" w:hAnsiTheme="minorHAnsi"/>
                <w:lang w:val="uk-UA"/>
              </w:rPr>
              <w:t xml:space="preserve"> </w:t>
            </w:r>
            <w:proofErr w:type="spellStart"/>
            <w:r w:rsidRPr="00866086">
              <w:rPr>
                <w:rFonts w:asciiTheme="minorHAnsi" w:hAnsiTheme="minorHAnsi"/>
                <w:lang w:val="uk-UA"/>
              </w:rPr>
              <w:t>in</w:t>
            </w:r>
            <w:proofErr w:type="spellEnd"/>
            <w:r w:rsidRPr="00866086">
              <w:rPr>
                <w:rFonts w:asciiTheme="minorHAnsi" w:hAnsiTheme="minorHAnsi"/>
                <w:lang w:val="uk-UA"/>
              </w:rPr>
              <w:t xml:space="preserve"> </w:t>
            </w:r>
            <w:proofErr w:type="spellStart"/>
            <w:r w:rsidRPr="00866086">
              <w:rPr>
                <w:rFonts w:asciiTheme="minorHAnsi" w:hAnsiTheme="minorHAnsi"/>
                <w:lang w:val="uk-UA"/>
              </w:rPr>
              <w:t>Ukraine</w:t>
            </w:r>
            <w:proofErr w:type="spellEnd"/>
            <w:r w:rsidRPr="00866086">
              <w:rPr>
                <w:rFonts w:asciiTheme="minorHAnsi" w:hAnsiTheme="minorHAnsi"/>
                <w:lang w:val="uk-UA"/>
              </w:rPr>
              <w:t>.</w:t>
            </w:r>
          </w:p>
          <w:p w14:paraId="616C1339" w14:textId="5A805729" w:rsidR="00EA026D" w:rsidRPr="00866086" w:rsidRDefault="00DF0145" w:rsidP="00DF0145">
            <w:pPr>
              <w:spacing w:after="0"/>
              <w:ind w:left="-23"/>
              <w:jc w:val="both"/>
              <w:rPr>
                <w:rFonts w:asciiTheme="minorHAnsi" w:hAnsiTheme="minorHAnsi"/>
                <w:lang w:val="uk-UA"/>
              </w:rPr>
            </w:pPr>
            <w:proofErr w:type="spellStart"/>
            <w:r w:rsidRPr="00866086">
              <w:rPr>
                <w:rFonts w:asciiTheme="minorHAnsi" w:hAnsiTheme="minorHAnsi"/>
                <w:lang w:val="uk-UA"/>
              </w:rPr>
              <w:t>The</w:t>
            </w:r>
            <w:proofErr w:type="spellEnd"/>
            <w:r w:rsidRPr="00866086">
              <w:rPr>
                <w:rFonts w:asciiTheme="minorHAnsi" w:hAnsiTheme="minorHAnsi"/>
                <w:lang w:val="uk-UA"/>
              </w:rPr>
              <w:t xml:space="preserve"> </w:t>
            </w:r>
            <w:proofErr w:type="spellStart"/>
            <w:r w:rsidRPr="00866086">
              <w:rPr>
                <w:rFonts w:asciiTheme="minorHAnsi" w:hAnsiTheme="minorHAnsi"/>
                <w:lang w:val="uk-UA"/>
              </w:rPr>
              <w:t>parties</w:t>
            </w:r>
            <w:proofErr w:type="spellEnd"/>
            <w:r w:rsidRPr="00866086">
              <w:rPr>
                <w:rFonts w:asciiTheme="minorHAnsi" w:hAnsiTheme="minorHAnsi"/>
                <w:lang w:val="uk-UA"/>
              </w:rPr>
              <w:t xml:space="preserve">, </w:t>
            </w:r>
            <w:proofErr w:type="spellStart"/>
            <w:r w:rsidRPr="00866086">
              <w:rPr>
                <w:rFonts w:asciiTheme="minorHAnsi" w:hAnsiTheme="minorHAnsi"/>
                <w:lang w:val="uk-UA"/>
              </w:rPr>
              <w:t>intending</w:t>
            </w:r>
            <w:proofErr w:type="spellEnd"/>
            <w:r w:rsidRPr="00866086">
              <w:rPr>
                <w:rFonts w:asciiTheme="minorHAnsi" w:hAnsiTheme="minorHAnsi"/>
                <w:lang w:val="uk-UA"/>
              </w:rPr>
              <w:t xml:space="preserve"> </w:t>
            </w:r>
            <w:proofErr w:type="spellStart"/>
            <w:r w:rsidRPr="00866086">
              <w:rPr>
                <w:rFonts w:asciiTheme="minorHAnsi" w:hAnsiTheme="minorHAnsi"/>
                <w:lang w:val="uk-UA"/>
              </w:rPr>
              <w:t>to</w:t>
            </w:r>
            <w:proofErr w:type="spellEnd"/>
            <w:r w:rsidRPr="00866086">
              <w:rPr>
                <w:rFonts w:asciiTheme="minorHAnsi" w:hAnsiTheme="minorHAnsi"/>
                <w:lang w:val="uk-UA"/>
              </w:rPr>
              <w:t xml:space="preserve"> </w:t>
            </w:r>
            <w:proofErr w:type="spellStart"/>
            <w:r w:rsidRPr="00866086">
              <w:rPr>
                <w:rFonts w:asciiTheme="minorHAnsi" w:hAnsiTheme="minorHAnsi"/>
                <w:lang w:val="uk-UA"/>
              </w:rPr>
              <w:t>be</w:t>
            </w:r>
            <w:proofErr w:type="spellEnd"/>
            <w:r w:rsidRPr="00866086">
              <w:rPr>
                <w:rFonts w:asciiTheme="minorHAnsi" w:hAnsiTheme="minorHAnsi"/>
                <w:lang w:val="uk-UA"/>
              </w:rPr>
              <w:t xml:space="preserve"> </w:t>
            </w:r>
            <w:proofErr w:type="spellStart"/>
            <w:r w:rsidRPr="00866086">
              <w:rPr>
                <w:rFonts w:asciiTheme="minorHAnsi" w:hAnsiTheme="minorHAnsi"/>
                <w:lang w:val="uk-UA"/>
              </w:rPr>
              <w:t>legally</w:t>
            </w:r>
            <w:proofErr w:type="spellEnd"/>
            <w:r w:rsidRPr="00866086">
              <w:rPr>
                <w:rFonts w:asciiTheme="minorHAnsi" w:hAnsiTheme="minorHAnsi"/>
                <w:lang w:val="uk-UA"/>
              </w:rPr>
              <w:t xml:space="preserve"> </w:t>
            </w:r>
            <w:proofErr w:type="spellStart"/>
            <w:r w:rsidRPr="00866086">
              <w:rPr>
                <w:rFonts w:asciiTheme="minorHAnsi" w:hAnsiTheme="minorHAnsi"/>
                <w:lang w:val="uk-UA"/>
              </w:rPr>
              <w:t>bound</w:t>
            </w:r>
            <w:proofErr w:type="spellEnd"/>
            <w:r w:rsidRPr="00866086">
              <w:rPr>
                <w:rFonts w:asciiTheme="minorHAnsi" w:hAnsiTheme="minorHAnsi"/>
                <w:lang w:val="uk-UA"/>
              </w:rPr>
              <w:t xml:space="preserve">, </w:t>
            </w:r>
            <w:proofErr w:type="spellStart"/>
            <w:r w:rsidRPr="00866086">
              <w:rPr>
                <w:rFonts w:asciiTheme="minorHAnsi" w:hAnsiTheme="minorHAnsi"/>
                <w:lang w:val="uk-UA"/>
              </w:rPr>
              <w:t>agree</w:t>
            </w:r>
            <w:proofErr w:type="spellEnd"/>
            <w:r w:rsidRPr="00866086">
              <w:rPr>
                <w:rFonts w:asciiTheme="minorHAnsi" w:hAnsiTheme="minorHAnsi"/>
                <w:lang w:val="uk-UA"/>
              </w:rPr>
              <w:t xml:space="preserve"> </w:t>
            </w:r>
            <w:proofErr w:type="spellStart"/>
            <w:r w:rsidRPr="00866086">
              <w:rPr>
                <w:rFonts w:asciiTheme="minorHAnsi" w:hAnsiTheme="minorHAnsi"/>
                <w:lang w:val="uk-UA"/>
              </w:rPr>
              <w:t>as</w:t>
            </w:r>
            <w:proofErr w:type="spellEnd"/>
            <w:r w:rsidRPr="00866086">
              <w:rPr>
                <w:rFonts w:asciiTheme="minorHAnsi" w:hAnsiTheme="minorHAnsi"/>
                <w:lang w:val="uk-UA"/>
              </w:rPr>
              <w:t xml:space="preserve"> </w:t>
            </w:r>
            <w:proofErr w:type="spellStart"/>
            <w:r w:rsidRPr="00866086">
              <w:rPr>
                <w:rFonts w:asciiTheme="minorHAnsi" w:hAnsiTheme="minorHAnsi"/>
                <w:lang w:val="uk-UA"/>
              </w:rPr>
              <w:t>follows</w:t>
            </w:r>
            <w:proofErr w:type="spellEnd"/>
            <w:r w:rsidRPr="00866086">
              <w:rPr>
                <w:rFonts w:asciiTheme="minorHAnsi" w:hAnsiTheme="minorHAnsi"/>
                <w:lang w:val="uk-UA"/>
              </w:rPr>
              <w:t>:</w:t>
            </w:r>
          </w:p>
          <w:p w14:paraId="089CAB58" w14:textId="23E3671C" w:rsidR="00DF0145" w:rsidRPr="00866086" w:rsidRDefault="00DF0145" w:rsidP="00DF0145">
            <w:pPr>
              <w:spacing w:after="0"/>
              <w:ind w:left="-23"/>
              <w:jc w:val="both"/>
              <w:rPr>
                <w:rFonts w:asciiTheme="minorHAnsi" w:hAnsiTheme="minorHAnsi" w:cs="Calibri"/>
                <w:bCs/>
                <w:lang w:val="uk-UA"/>
              </w:rPr>
            </w:pPr>
          </w:p>
          <w:p w14:paraId="65F77104" w14:textId="60B78A1B" w:rsidR="004D54CD" w:rsidRPr="00866086" w:rsidRDefault="004D54CD" w:rsidP="00DF0145">
            <w:pPr>
              <w:spacing w:after="0"/>
              <w:ind w:left="-23"/>
              <w:jc w:val="both"/>
              <w:rPr>
                <w:rFonts w:asciiTheme="minorHAnsi" w:hAnsiTheme="minorHAnsi" w:cs="Calibri"/>
                <w:bCs/>
                <w:lang w:val="uk-UA"/>
              </w:rPr>
            </w:pPr>
          </w:p>
          <w:p w14:paraId="0C2AAF33" w14:textId="77777777" w:rsidR="00D3328C" w:rsidRPr="00866086" w:rsidRDefault="00D3328C" w:rsidP="00DF0145">
            <w:pPr>
              <w:spacing w:after="0"/>
              <w:ind w:left="-23"/>
              <w:jc w:val="both"/>
              <w:rPr>
                <w:rFonts w:asciiTheme="minorHAnsi" w:hAnsiTheme="minorHAnsi" w:cs="Calibri"/>
                <w:bCs/>
                <w:lang w:val="uk-UA"/>
              </w:rPr>
            </w:pPr>
          </w:p>
          <w:p w14:paraId="7C3A1DF9" w14:textId="5C9CD670" w:rsidR="004D54CD" w:rsidRPr="00866086" w:rsidRDefault="004D54CD" w:rsidP="00DF0145">
            <w:pPr>
              <w:spacing w:after="0"/>
              <w:ind w:left="-23"/>
              <w:jc w:val="both"/>
              <w:rPr>
                <w:rFonts w:asciiTheme="minorHAnsi" w:hAnsiTheme="minorHAnsi" w:cs="Calibri"/>
                <w:bCs/>
                <w:lang w:val="uk-UA"/>
              </w:rPr>
            </w:pPr>
          </w:p>
          <w:p w14:paraId="0A2A5CEF" w14:textId="77777777" w:rsidR="00F26B12" w:rsidRPr="00866086" w:rsidRDefault="00F26B12" w:rsidP="003614FF">
            <w:pPr>
              <w:pStyle w:val="a6"/>
              <w:jc w:val="center"/>
              <w:rPr>
                <w:rFonts w:asciiTheme="minorHAnsi" w:hAnsiTheme="minorHAnsi" w:cs="Calibri"/>
                <w:b/>
                <w:bCs/>
                <w:noProof/>
                <w:sz w:val="22"/>
                <w:szCs w:val="22"/>
                <w:lang w:val="uk-UA"/>
              </w:rPr>
            </w:pPr>
            <w:r w:rsidRPr="00866086">
              <w:rPr>
                <w:rFonts w:asciiTheme="minorHAnsi" w:hAnsiTheme="minorHAnsi" w:cs="Calibri"/>
                <w:b/>
                <w:bCs/>
                <w:noProof/>
                <w:sz w:val="22"/>
                <w:szCs w:val="22"/>
                <w:lang w:val="uk-UA"/>
              </w:rPr>
              <w:lastRenderedPageBreak/>
              <w:t>2. OBLIGATIONS OF THE PARTIES</w:t>
            </w:r>
          </w:p>
          <w:p w14:paraId="163BED88" w14:textId="77777777" w:rsidR="00F26B12" w:rsidRPr="00866086" w:rsidRDefault="00F26B12" w:rsidP="003614FF">
            <w:pPr>
              <w:pStyle w:val="a6"/>
              <w:ind w:left="720"/>
              <w:rPr>
                <w:rFonts w:asciiTheme="minorHAnsi" w:hAnsiTheme="minorHAnsi" w:cs="Calibri"/>
                <w:b/>
                <w:bCs/>
                <w:noProof/>
                <w:sz w:val="22"/>
                <w:szCs w:val="22"/>
                <w:lang w:val="uk-UA"/>
              </w:rPr>
            </w:pPr>
          </w:p>
          <w:p w14:paraId="1414306F" w14:textId="77777777" w:rsidR="00F26B12" w:rsidRPr="00866086" w:rsidRDefault="00EB56FC" w:rsidP="00F26B12">
            <w:pPr>
              <w:pStyle w:val="a6"/>
              <w:rPr>
                <w:rFonts w:asciiTheme="minorHAnsi" w:hAnsiTheme="minorHAnsi" w:cs="Calibri"/>
                <w:b/>
                <w:bCs/>
                <w:noProof/>
                <w:sz w:val="22"/>
                <w:szCs w:val="22"/>
                <w:lang w:val="uk-UA"/>
              </w:rPr>
            </w:pPr>
            <w:r w:rsidRPr="00866086">
              <w:rPr>
                <w:rFonts w:asciiTheme="minorHAnsi" w:hAnsiTheme="minorHAnsi" w:cs="Calibri"/>
                <w:b/>
                <w:bCs/>
                <w:noProof/>
                <w:sz w:val="22"/>
                <w:szCs w:val="22"/>
                <w:lang w:val="uk-UA"/>
              </w:rPr>
              <w:t>2.1</w:t>
            </w:r>
            <w:r w:rsidR="00A13626" w:rsidRPr="00866086">
              <w:rPr>
                <w:rFonts w:asciiTheme="minorHAnsi" w:hAnsiTheme="minorHAnsi" w:cs="Calibri"/>
                <w:b/>
                <w:bCs/>
                <w:noProof/>
                <w:sz w:val="22"/>
                <w:szCs w:val="22"/>
                <w:lang w:val="uk-UA"/>
              </w:rPr>
              <w:t>.</w:t>
            </w:r>
            <w:r w:rsidRPr="00866086">
              <w:rPr>
                <w:rFonts w:asciiTheme="minorHAnsi" w:hAnsiTheme="minorHAnsi" w:cs="Calibri"/>
                <w:b/>
                <w:bCs/>
                <w:noProof/>
                <w:sz w:val="22"/>
                <w:szCs w:val="22"/>
                <w:lang w:val="uk-UA"/>
              </w:rPr>
              <w:t xml:space="preserve"> </w:t>
            </w:r>
            <w:r w:rsidR="00E2148B" w:rsidRPr="00866086">
              <w:rPr>
                <w:rFonts w:asciiTheme="minorHAnsi" w:hAnsiTheme="minorHAnsi" w:cs="Calibri"/>
                <w:b/>
                <w:bCs/>
                <w:noProof/>
                <w:sz w:val="22"/>
                <w:szCs w:val="22"/>
                <w:lang w:val="uk-UA"/>
              </w:rPr>
              <w:t xml:space="preserve">Obligations of </w:t>
            </w:r>
            <w:r w:rsidR="00F26B12" w:rsidRPr="00866086">
              <w:rPr>
                <w:rFonts w:asciiTheme="minorHAnsi" w:hAnsiTheme="minorHAnsi" w:cs="Calibri"/>
                <w:b/>
                <w:bCs/>
                <w:noProof/>
                <w:sz w:val="22"/>
                <w:szCs w:val="22"/>
                <w:lang w:val="uk-UA"/>
              </w:rPr>
              <w:t>Medair:</w:t>
            </w:r>
          </w:p>
          <w:p w14:paraId="6592C460" w14:textId="77777777" w:rsidR="00F27BB7" w:rsidRPr="00866086" w:rsidRDefault="00284ECE" w:rsidP="003614FF">
            <w:pPr>
              <w:spacing w:after="0"/>
              <w:ind w:left="-23"/>
              <w:jc w:val="both"/>
              <w:rPr>
                <w:rFonts w:asciiTheme="minorHAnsi" w:hAnsiTheme="minorHAnsi" w:cs="Calibri"/>
                <w:bCs/>
                <w:lang w:val="uk-UA"/>
              </w:rPr>
            </w:pPr>
            <w:proofErr w:type="spellStart"/>
            <w:r w:rsidRPr="00866086">
              <w:rPr>
                <w:rFonts w:asciiTheme="minorHAnsi" w:hAnsiTheme="minorHAnsi" w:cs="Calibri"/>
                <w:bCs/>
                <w:lang w:val="uk-UA"/>
              </w:rPr>
              <w:t>Medair</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undertakes</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to</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control</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scope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quality</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and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timeliness</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of</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work</w:t>
            </w:r>
            <w:proofErr w:type="spellEnd"/>
            <w:r w:rsidR="00F27BB7" w:rsidRPr="00866086">
              <w:rPr>
                <w:rFonts w:asciiTheme="minorHAnsi" w:hAnsiTheme="minorHAnsi" w:cs="Calibri"/>
                <w:bCs/>
                <w:lang w:val="uk-UA"/>
              </w:rPr>
              <w:t>.</w:t>
            </w:r>
          </w:p>
          <w:p w14:paraId="4A847D9A" w14:textId="77777777" w:rsidR="00E20DBA" w:rsidRPr="00866086" w:rsidRDefault="00F27BB7" w:rsidP="003614FF">
            <w:pPr>
              <w:spacing w:after="0"/>
              <w:ind w:left="-23"/>
              <w:jc w:val="both"/>
              <w:rPr>
                <w:rFonts w:asciiTheme="minorHAnsi" w:hAnsiTheme="minorHAnsi" w:cs="Calibri"/>
                <w:bCs/>
                <w:lang w:val="uk-UA"/>
              </w:rPr>
            </w:pPr>
            <w:proofErr w:type="spellStart"/>
            <w:r w:rsidRPr="00866086">
              <w:rPr>
                <w:rFonts w:asciiTheme="minorHAnsi" w:hAnsiTheme="minorHAnsi" w:cs="Calibri"/>
                <w:bCs/>
                <w:lang w:val="uk-UA"/>
              </w:rPr>
              <w:t>Medair</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undertakes</w:t>
            </w:r>
            <w:proofErr w:type="spellEnd"/>
            <w:r w:rsidRPr="00866086">
              <w:rPr>
                <w:rFonts w:asciiTheme="minorHAnsi" w:hAnsiTheme="minorHAnsi" w:cs="Calibri"/>
                <w:bCs/>
                <w:lang w:val="uk-UA"/>
              </w:rPr>
              <w:t xml:space="preserve"> </w:t>
            </w:r>
            <w:proofErr w:type="spellStart"/>
            <w:r w:rsidR="00284ECE" w:rsidRPr="00866086">
              <w:rPr>
                <w:rFonts w:asciiTheme="minorHAnsi" w:hAnsiTheme="minorHAnsi" w:cs="Calibri"/>
                <w:bCs/>
                <w:lang w:val="uk-UA"/>
              </w:rPr>
              <w:t>to</w:t>
            </w:r>
            <w:proofErr w:type="spellEnd"/>
            <w:r w:rsidR="00E20DBA" w:rsidRPr="00866086">
              <w:rPr>
                <w:rFonts w:asciiTheme="minorHAnsi" w:hAnsiTheme="minorHAnsi" w:cs="Calibri"/>
                <w:bCs/>
                <w:lang w:val="uk-UA"/>
              </w:rPr>
              <w:t>:</w:t>
            </w:r>
            <w:r w:rsidR="00CA325E" w:rsidRPr="00866086">
              <w:rPr>
                <w:rFonts w:asciiTheme="minorHAnsi" w:hAnsiTheme="minorHAnsi" w:cs="Calibri"/>
                <w:bCs/>
                <w:lang w:val="uk-UA"/>
              </w:rPr>
              <w:t xml:space="preserve"> </w:t>
            </w:r>
          </w:p>
          <w:p w14:paraId="1DF34DB5" w14:textId="73595D23" w:rsidR="00AB247E" w:rsidRPr="00866086" w:rsidRDefault="00AB247E" w:rsidP="00AB247E">
            <w:pPr>
              <w:pStyle w:val="ae"/>
              <w:numPr>
                <w:ilvl w:val="0"/>
                <w:numId w:val="22"/>
              </w:numPr>
              <w:spacing w:after="0"/>
              <w:ind w:left="498"/>
              <w:jc w:val="both"/>
              <w:rPr>
                <w:rFonts w:asciiTheme="minorHAnsi" w:hAnsiTheme="minorHAnsi" w:cstheme="minorHAnsi"/>
                <w:bCs/>
              </w:rPr>
            </w:pPr>
            <w:r w:rsidRPr="00866086">
              <w:rPr>
                <w:rFonts w:asciiTheme="minorHAnsi" w:hAnsiTheme="minorHAnsi" w:cstheme="minorHAnsi"/>
                <w:bCs/>
              </w:rPr>
              <w:t xml:space="preserve">Select a Ukrainian company to perform the work described in Chapter </w:t>
            </w:r>
            <w:proofErr w:type="gramStart"/>
            <w:r w:rsidRPr="00866086">
              <w:rPr>
                <w:rFonts w:asciiTheme="minorHAnsi" w:hAnsiTheme="minorHAnsi" w:cstheme="minorHAnsi"/>
                <w:bCs/>
              </w:rPr>
              <w:t>1  .</w:t>
            </w:r>
            <w:proofErr w:type="gramEnd"/>
            <w:r w:rsidRPr="00866086">
              <w:rPr>
                <w:rFonts w:asciiTheme="minorHAnsi" w:hAnsiTheme="minorHAnsi" w:cstheme="minorHAnsi"/>
                <w:bCs/>
              </w:rPr>
              <w:t xml:space="preserve"> and, to supervise the quality, provide technical expertise, and pay for the result work in a timely manner and in full, depending on the actual financing (a specific agreement will be signed between </w:t>
            </w:r>
            <w:proofErr w:type="spellStart"/>
            <w:r w:rsidRPr="00866086">
              <w:rPr>
                <w:rFonts w:asciiTheme="minorHAnsi" w:hAnsiTheme="minorHAnsi" w:cstheme="minorHAnsi"/>
                <w:bCs/>
              </w:rPr>
              <w:t>Medair</w:t>
            </w:r>
            <w:proofErr w:type="spellEnd"/>
            <w:r w:rsidRPr="00866086">
              <w:rPr>
                <w:rFonts w:asciiTheme="minorHAnsi" w:hAnsiTheme="minorHAnsi" w:cstheme="minorHAnsi"/>
                <w:bCs/>
              </w:rPr>
              <w:t xml:space="preserve"> and the sub-contractor).</w:t>
            </w:r>
          </w:p>
          <w:p w14:paraId="0CE6402F" w14:textId="77777777" w:rsidR="005C6AE8" w:rsidRPr="00866086" w:rsidRDefault="005C6AE8" w:rsidP="005C6AE8">
            <w:pPr>
              <w:pStyle w:val="ae"/>
              <w:spacing w:after="0"/>
              <w:ind w:left="498"/>
              <w:jc w:val="both"/>
              <w:rPr>
                <w:rFonts w:asciiTheme="minorHAnsi" w:hAnsiTheme="minorHAnsi" w:cstheme="minorHAnsi"/>
                <w:bCs/>
                <w:lang w:val="uk-UA"/>
              </w:rPr>
            </w:pPr>
          </w:p>
          <w:p w14:paraId="18A1B241" w14:textId="77777777" w:rsidR="00D3328C" w:rsidRPr="00866086" w:rsidRDefault="00D3328C" w:rsidP="005C6AE8">
            <w:pPr>
              <w:pStyle w:val="ae"/>
              <w:spacing w:after="0"/>
              <w:ind w:left="498"/>
              <w:jc w:val="both"/>
              <w:rPr>
                <w:rFonts w:asciiTheme="minorHAnsi" w:hAnsiTheme="minorHAnsi" w:cstheme="minorHAnsi"/>
                <w:bCs/>
                <w:lang w:val="uk-UA"/>
              </w:rPr>
            </w:pPr>
          </w:p>
          <w:p w14:paraId="19F8D885" w14:textId="18515DA4" w:rsidR="00AB247E" w:rsidRPr="00866086" w:rsidRDefault="00AB247E" w:rsidP="00AB247E">
            <w:pPr>
              <w:pStyle w:val="ae"/>
              <w:numPr>
                <w:ilvl w:val="0"/>
                <w:numId w:val="22"/>
              </w:numPr>
              <w:spacing w:after="0"/>
              <w:ind w:left="498"/>
              <w:jc w:val="both"/>
              <w:rPr>
                <w:rFonts w:asciiTheme="minorHAnsi" w:hAnsiTheme="minorHAnsi" w:cstheme="minorHAnsi"/>
                <w:bCs/>
              </w:rPr>
            </w:pPr>
            <w:r w:rsidRPr="00866086">
              <w:rPr>
                <w:rFonts w:asciiTheme="minorHAnsi" w:hAnsiTheme="minorHAnsi" w:cstheme="minorHAnsi"/>
                <w:bCs/>
              </w:rPr>
              <w:t xml:space="preserve">Formally hand over all works, equipment and materials installed by subcontractors to the Community upon completion of each contracted work. The handover certificate should be signed by </w:t>
            </w:r>
            <w:proofErr w:type="spellStart"/>
            <w:r w:rsidRPr="00866086">
              <w:rPr>
                <w:rFonts w:asciiTheme="minorHAnsi" w:hAnsiTheme="minorHAnsi" w:cstheme="minorHAnsi"/>
                <w:bCs/>
              </w:rPr>
              <w:t>Medair's</w:t>
            </w:r>
            <w:proofErr w:type="spellEnd"/>
            <w:r w:rsidRPr="00866086">
              <w:rPr>
                <w:rFonts w:asciiTheme="minorHAnsi" w:hAnsiTheme="minorHAnsi" w:cstheme="minorHAnsi"/>
                <w:bCs/>
              </w:rPr>
              <w:t xml:space="preserve"> WASH specialist, contractors and representatives of the </w:t>
            </w:r>
            <w:proofErr w:type="spellStart"/>
            <w:r w:rsidR="0014041B" w:rsidRPr="00866086">
              <w:rPr>
                <w:rFonts w:asciiTheme="minorHAnsi" w:hAnsiTheme="minorHAnsi" w:cstheme="minorHAnsi"/>
                <w:b/>
                <w:bCs/>
                <w:lang w:val="uk-UA"/>
              </w:rPr>
              <w:t>Lozivska</w:t>
            </w:r>
            <w:proofErr w:type="spellEnd"/>
            <w:r w:rsidR="0014041B" w:rsidRPr="00866086">
              <w:rPr>
                <w:rFonts w:asciiTheme="minorHAnsi" w:hAnsiTheme="minorHAnsi" w:cstheme="minorHAnsi"/>
                <w:b/>
                <w:bCs/>
                <w:lang w:val="uk-UA"/>
              </w:rPr>
              <w:t xml:space="preserve"> </w:t>
            </w:r>
            <w:proofErr w:type="spellStart"/>
            <w:r w:rsidR="0014041B" w:rsidRPr="00866086">
              <w:rPr>
                <w:rFonts w:asciiTheme="minorHAnsi" w:hAnsiTheme="minorHAnsi" w:cstheme="minorHAnsi"/>
                <w:b/>
                <w:bCs/>
                <w:lang w:val="uk-UA"/>
              </w:rPr>
              <w:t>Community</w:t>
            </w:r>
            <w:proofErr w:type="spellEnd"/>
            <w:r w:rsidRPr="00866086">
              <w:rPr>
                <w:rFonts w:asciiTheme="minorHAnsi" w:hAnsiTheme="minorHAnsi" w:cstheme="minorHAnsi"/>
                <w:bCs/>
              </w:rPr>
              <w:t xml:space="preserve">. A formal and public handover of all works will be organized at the end of all activities with </w:t>
            </w:r>
            <w:proofErr w:type="spellStart"/>
            <w:r w:rsidRPr="00866086">
              <w:rPr>
                <w:rFonts w:asciiTheme="minorHAnsi" w:hAnsiTheme="minorHAnsi" w:cstheme="minorHAnsi"/>
                <w:bCs/>
              </w:rPr>
              <w:t>Medair</w:t>
            </w:r>
            <w:proofErr w:type="spellEnd"/>
            <w:r w:rsidRPr="00866086">
              <w:rPr>
                <w:rFonts w:asciiTheme="minorHAnsi" w:hAnsiTheme="minorHAnsi" w:cstheme="minorHAnsi"/>
                <w:bCs/>
              </w:rPr>
              <w:t xml:space="preserve"> funding.</w:t>
            </w:r>
          </w:p>
          <w:p w14:paraId="628C91B6" w14:textId="77777777" w:rsidR="005C6AE8" w:rsidRPr="00866086" w:rsidRDefault="005C6AE8" w:rsidP="005C6AE8">
            <w:pPr>
              <w:pStyle w:val="ae"/>
              <w:rPr>
                <w:rFonts w:asciiTheme="minorHAnsi" w:hAnsiTheme="minorHAnsi" w:cstheme="minorHAnsi"/>
                <w:bCs/>
                <w:lang w:val="uk-UA"/>
              </w:rPr>
            </w:pPr>
          </w:p>
          <w:p w14:paraId="0BF2F4D6" w14:textId="77777777" w:rsidR="005C6AE8" w:rsidRPr="00866086" w:rsidRDefault="005C6AE8" w:rsidP="005C6AE8">
            <w:pPr>
              <w:pStyle w:val="ae"/>
              <w:rPr>
                <w:rFonts w:asciiTheme="minorHAnsi" w:hAnsiTheme="minorHAnsi" w:cstheme="minorHAnsi"/>
                <w:bCs/>
                <w:lang w:val="uk-UA"/>
              </w:rPr>
            </w:pPr>
          </w:p>
          <w:p w14:paraId="7A972FE5" w14:textId="39523459" w:rsidR="00AB247E" w:rsidRPr="00866086" w:rsidRDefault="00AB247E" w:rsidP="00AB247E">
            <w:pPr>
              <w:pStyle w:val="ae"/>
              <w:numPr>
                <w:ilvl w:val="0"/>
                <w:numId w:val="22"/>
              </w:numPr>
              <w:spacing w:after="0"/>
              <w:ind w:left="498"/>
              <w:jc w:val="both"/>
              <w:rPr>
                <w:rFonts w:asciiTheme="minorHAnsi" w:hAnsiTheme="minorHAnsi" w:cstheme="minorHAnsi"/>
                <w:bCs/>
              </w:rPr>
            </w:pPr>
            <w:r w:rsidRPr="00866086">
              <w:rPr>
                <w:rFonts w:asciiTheme="minorHAnsi" w:hAnsiTheme="minorHAnsi" w:cstheme="minorHAnsi"/>
                <w:bCs/>
              </w:rPr>
              <w:t xml:space="preserve">Formally hand over the equipment required for the </w:t>
            </w:r>
            <w:r w:rsidR="0014041B" w:rsidRPr="00866086">
              <w:rPr>
                <w:rFonts w:asciiTheme="minorHAnsi" w:hAnsiTheme="minorHAnsi" w:cstheme="minorHAnsi"/>
                <w:lang w:val="uk-UA"/>
              </w:rPr>
              <w:t>"</w:t>
            </w:r>
            <w:proofErr w:type="spellStart"/>
            <w:r w:rsidR="0014041B" w:rsidRPr="00866086">
              <w:rPr>
                <w:rFonts w:asciiTheme="minorHAnsi" w:hAnsiTheme="minorHAnsi" w:cstheme="minorHAnsi"/>
                <w:lang w:val="uk-UA"/>
              </w:rPr>
              <w:t>Teploenergo</w:t>
            </w:r>
            <w:proofErr w:type="spellEnd"/>
            <w:r w:rsidR="0014041B" w:rsidRPr="00866086">
              <w:rPr>
                <w:rFonts w:asciiTheme="minorHAnsi" w:hAnsiTheme="minorHAnsi" w:cstheme="minorHAnsi"/>
                <w:lang w:val="uk-UA"/>
              </w:rPr>
              <w:t>"</w:t>
            </w:r>
            <w:r w:rsidR="0014041B" w:rsidRPr="00866086">
              <w:rPr>
                <w:rFonts w:asciiTheme="minorHAnsi" w:hAnsiTheme="minorHAnsi" w:cstheme="minorHAnsi"/>
              </w:rPr>
              <w:t xml:space="preserve"> </w:t>
            </w:r>
            <w:r w:rsidRPr="00866086">
              <w:rPr>
                <w:rFonts w:asciiTheme="minorHAnsi" w:hAnsiTheme="minorHAnsi" w:cstheme="minorHAnsi"/>
              </w:rPr>
              <w:t xml:space="preserve">to perform the work described in Chapter 1, and supervise the </w:t>
            </w:r>
            <w:r w:rsidR="0014041B" w:rsidRPr="00866086">
              <w:rPr>
                <w:rFonts w:asciiTheme="minorHAnsi" w:hAnsiTheme="minorHAnsi" w:cstheme="minorHAnsi"/>
                <w:lang w:val="uk-UA"/>
              </w:rPr>
              <w:t>"</w:t>
            </w:r>
            <w:proofErr w:type="spellStart"/>
            <w:r w:rsidR="0014041B" w:rsidRPr="00866086">
              <w:rPr>
                <w:rFonts w:asciiTheme="minorHAnsi" w:hAnsiTheme="minorHAnsi" w:cstheme="minorHAnsi"/>
                <w:lang w:val="uk-UA"/>
              </w:rPr>
              <w:t>Teploenergo</w:t>
            </w:r>
            <w:proofErr w:type="spellEnd"/>
            <w:r w:rsidR="0014041B" w:rsidRPr="00866086">
              <w:rPr>
                <w:rFonts w:asciiTheme="minorHAnsi" w:hAnsiTheme="minorHAnsi" w:cstheme="minorHAnsi"/>
                <w:lang w:val="uk-UA"/>
              </w:rPr>
              <w:t>"</w:t>
            </w:r>
            <w:r w:rsidRPr="00866086">
              <w:rPr>
                <w:rFonts w:asciiTheme="minorHAnsi" w:hAnsiTheme="minorHAnsi" w:cstheme="minorHAnsi"/>
              </w:rPr>
              <w:t xml:space="preserve"> performance of the construction work to ensure all work is completed in full, in accordance with the required standards, and within the agreed timeframe. </w:t>
            </w:r>
            <w:proofErr w:type="spellStart"/>
            <w:r w:rsidRPr="00866086">
              <w:rPr>
                <w:rFonts w:asciiTheme="minorHAnsi" w:hAnsiTheme="minorHAnsi" w:cstheme="minorHAnsi"/>
              </w:rPr>
              <w:t>Medair’s</w:t>
            </w:r>
            <w:proofErr w:type="spellEnd"/>
            <w:r w:rsidRPr="00866086">
              <w:rPr>
                <w:rFonts w:asciiTheme="minorHAnsi" w:hAnsiTheme="minorHAnsi" w:cstheme="minorHAnsi"/>
              </w:rPr>
              <w:t xml:space="preserve"> supervision of the </w:t>
            </w:r>
            <w:r w:rsidR="0014041B" w:rsidRPr="00866086">
              <w:rPr>
                <w:rFonts w:asciiTheme="minorHAnsi" w:hAnsiTheme="minorHAnsi" w:cstheme="minorHAnsi"/>
                <w:lang w:val="uk-UA"/>
              </w:rPr>
              <w:t>"</w:t>
            </w:r>
            <w:proofErr w:type="spellStart"/>
            <w:r w:rsidR="0014041B" w:rsidRPr="00866086">
              <w:rPr>
                <w:rFonts w:asciiTheme="minorHAnsi" w:hAnsiTheme="minorHAnsi" w:cstheme="minorHAnsi"/>
                <w:lang w:val="uk-UA"/>
              </w:rPr>
              <w:t>Teploenergo</w:t>
            </w:r>
            <w:proofErr w:type="spellEnd"/>
            <w:r w:rsidR="0014041B" w:rsidRPr="00866086">
              <w:rPr>
                <w:rFonts w:asciiTheme="minorHAnsi" w:hAnsiTheme="minorHAnsi" w:cstheme="minorHAnsi"/>
                <w:lang w:val="uk-UA"/>
              </w:rPr>
              <w:t>"</w:t>
            </w:r>
            <w:r w:rsidRPr="00866086">
              <w:rPr>
                <w:rFonts w:asciiTheme="minorHAnsi" w:hAnsiTheme="minorHAnsi" w:cstheme="minorHAnsi"/>
              </w:rPr>
              <w:t xml:space="preserve"> </w:t>
            </w:r>
            <w:r w:rsidRPr="00866086">
              <w:rPr>
                <w:rFonts w:asciiTheme="minorHAnsi" w:hAnsiTheme="minorHAnsi" w:cstheme="minorHAnsi"/>
                <w:bCs/>
              </w:rPr>
              <w:t xml:space="preserve">shall be carried out with the same rigor and standards as the supervision of its own contractor for project. This is to ensure the </w:t>
            </w:r>
            <w:r w:rsidR="0014041B" w:rsidRPr="00866086">
              <w:rPr>
                <w:rFonts w:asciiTheme="minorHAnsi" w:hAnsiTheme="minorHAnsi" w:cstheme="minorHAnsi"/>
                <w:bCs/>
              </w:rPr>
              <w:t>"</w:t>
            </w:r>
            <w:proofErr w:type="spellStart"/>
            <w:r w:rsidR="0014041B" w:rsidRPr="00866086">
              <w:rPr>
                <w:rFonts w:asciiTheme="minorHAnsi" w:hAnsiTheme="minorHAnsi" w:cstheme="minorHAnsi"/>
                <w:bCs/>
              </w:rPr>
              <w:t>Teploenergo</w:t>
            </w:r>
            <w:proofErr w:type="spellEnd"/>
            <w:r w:rsidR="0014041B" w:rsidRPr="00866086">
              <w:rPr>
                <w:rFonts w:asciiTheme="minorHAnsi" w:hAnsiTheme="minorHAnsi" w:cstheme="minorHAnsi"/>
                <w:bCs/>
              </w:rPr>
              <w:t>"</w:t>
            </w:r>
            <w:r w:rsidRPr="00866086">
              <w:rPr>
                <w:rFonts w:asciiTheme="minorHAnsi" w:hAnsiTheme="minorHAnsi" w:cstheme="minorHAnsi"/>
                <w:bCs/>
              </w:rPr>
              <w:t xml:space="preserve">, as the direct beneficiary of the equipment provided, </w:t>
            </w:r>
            <w:proofErr w:type="spellStart"/>
            <w:r w:rsidRPr="00866086">
              <w:rPr>
                <w:rFonts w:asciiTheme="minorHAnsi" w:hAnsiTheme="minorHAnsi" w:cstheme="minorHAnsi"/>
                <w:bCs/>
              </w:rPr>
              <w:t>fulfills</w:t>
            </w:r>
            <w:proofErr w:type="spellEnd"/>
            <w:r w:rsidRPr="00866086">
              <w:rPr>
                <w:rFonts w:asciiTheme="minorHAnsi" w:hAnsiTheme="minorHAnsi" w:cstheme="minorHAnsi"/>
                <w:bCs/>
              </w:rPr>
              <w:t xml:space="preserve"> its obligations under the Agreement.</w:t>
            </w:r>
          </w:p>
          <w:p w14:paraId="6D1BB214" w14:textId="358DCBE1" w:rsidR="00AB247E" w:rsidRPr="00866086" w:rsidRDefault="00AB247E" w:rsidP="00823C6A">
            <w:pPr>
              <w:pStyle w:val="ae"/>
              <w:ind w:left="498"/>
              <w:jc w:val="both"/>
              <w:rPr>
                <w:rFonts w:asciiTheme="minorHAnsi" w:hAnsiTheme="minorHAnsi" w:cstheme="minorHAnsi"/>
                <w:bCs/>
                <w:sz w:val="18"/>
                <w:szCs w:val="18"/>
              </w:rPr>
            </w:pPr>
          </w:p>
          <w:p w14:paraId="1FC16FFC" w14:textId="7BF4B0F3" w:rsidR="00C82EC9" w:rsidRPr="00866086" w:rsidRDefault="00C82EC9" w:rsidP="000E074C">
            <w:pPr>
              <w:spacing w:after="0"/>
              <w:jc w:val="both"/>
              <w:rPr>
                <w:rFonts w:asciiTheme="minorHAnsi" w:hAnsiTheme="minorHAnsi" w:cs="Calibri"/>
                <w:bCs/>
                <w:lang w:val="uk-UA"/>
              </w:rPr>
            </w:pP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scope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and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direction</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of</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subcontracted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work</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shall</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be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set</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forth</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in</w:t>
            </w:r>
            <w:proofErr w:type="spellEnd"/>
            <w:r w:rsidRPr="00866086">
              <w:rPr>
                <w:rFonts w:asciiTheme="minorHAnsi" w:hAnsiTheme="minorHAnsi" w:cs="Calibri"/>
                <w:bCs/>
                <w:lang w:val="uk-UA"/>
              </w:rPr>
              <w:t xml:space="preserve"> a </w:t>
            </w:r>
            <w:proofErr w:type="spellStart"/>
            <w:r w:rsidRPr="00866086">
              <w:rPr>
                <w:rFonts w:asciiTheme="minorHAnsi" w:hAnsiTheme="minorHAnsi" w:cs="Calibri"/>
                <w:bCs/>
                <w:lang w:val="uk-UA"/>
              </w:rPr>
              <w:t>separate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agreement</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between</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Medair</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and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subcontractors</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If</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changes</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are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required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to</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scope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and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content</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of</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work</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Medair</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will</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seek</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consent</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of</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Parties</w:t>
            </w:r>
            <w:proofErr w:type="spellEnd"/>
            <w:r w:rsidRPr="00866086">
              <w:rPr>
                <w:rFonts w:asciiTheme="minorHAnsi" w:hAnsiTheme="minorHAnsi" w:cs="Calibri"/>
                <w:bCs/>
                <w:lang w:val="uk-UA"/>
              </w:rPr>
              <w:t>.</w:t>
            </w:r>
          </w:p>
          <w:p w14:paraId="54D5A668" w14:textId="063BA84A" w:rsidR="009E219F" w:rsidRPr="00866086" w:rsidRDefault="009E219F" w:rsidP="00F26B12">
            <w:pPr>
              <w:pStyle w:val="a6"/>
              <w:rPr>
                <w:rFonts w:asciiTheme="minorHAnsi" w:hAnsiTheme="minorHAnsi" w:cs="Calibri"/>
                <w:b/>
                <w:bCs/>
                <w:noProof/>
                <w:sz w:val="22"/>
                <w:szCs w:val="22"/>
                <w:lang w:val="uk-UA"/>
              </w:rPr>
            </w:pPr>
          </w:p>
          <w:p w14:paraId="42CBFC54" w14:textId="77777777" w:rsidR="005C6AE8" w:rsidRPr="00866086" w:rsidRDefault="005C6AE8" w:rsidP="00F26B12">
            <w:pPr>
              <w:pStyle w:val="a6"/>
              <w:rPr>
                <w:rFonts w:asciiTheme="minorHAnsi" w:hAnsiTheme="minorHAnsi" w:cs="Calibri"/>
                <w:b/>
                <w:bCs/>
                <w:noProof/>
                <w:sz w:val="22"/>
                <w:szCs w:val="22"/>
                <w:lang w:val="uk-UA"/>
              </w:rPr>
            </w:pPr>
          </w:p>
          <w:p w14:paraId="31A2EC78" w14:textId="77777777" w:rsidR="00D3328C" w:rsidRPr="00866086" w:rsidRDefault="00D3328C" w:rsidP="00F26B12">
            <w:pPr>
              <w:pStyle w:val="a6"/>
              <w:rPr>
                <w:rFonts w:asciiTheme="minorHAnsi" w:hAnsiTheme="minorHAnsi" w:cs="Calibri"/>
                <w:b/>
                <w:bCs/>
                <w:noProof/>
                <w:sz w:val="22"/>
                <w:szCs w:val="22"/>
                <w:lang w:val="uk-UA"/>
              </w:rPr>
            </w:pPr>
          </w:p>
          <w:p w14:paraId="235DB48E" w14:textId="63C8854F" w:rsidR="00F26B12" w:rsidRPr="00866086" w:rsidRDefault="009D39FE" w:rsidP="003614FF">
            <w:pPr>
              <w:spacing w:after="0"/>
              <w:jc w:val="both"/>
              <w:rPr>
                <w:rFonts w:asciiTheme="minorHAnsi" w:hAnsiTheme="minorHAnsi"/>
                <w:b/>
                <w:bCs/>
                <w:noProof/>
                <w:lang w:val="uk-UA"/>
              </w:rPr>
            </w:pPr>
            <w:r w:rsidRPr="00866086">
              <w:rPr>
                <w:rFonts w:asciiTheme="minorHAnsi" w:hAnsiTheme="minorHAnsi"/>
                <w:b/>
                <w:bCs/>
                <w:noProof/>
                <w:lang w:val="uk-UA"/>
              </w:rPr>
              <w:t>2.2</w:t>
            </w:r>
            <w:r w:rsidR="00A13626" w:rsidRPr="00866086">
              <w:rPr>
                <w:rFonts w:asciiTheme="minorHAnsi" w:hAnsiTheme="minorHAnsi"/>
                <w:b/>
                <w:bCs/>
                <w:noProof/>
                <w:lang w:val="uk-UA"/>
              </w:rPr>
              <w:t>.</w:t>
            </w:r>
            <w:r w:rsidRPr="00866086">
              <w:rPr>
                <w:rFonts w:asciiTheme="minorHAnsi" w:hAnsiTheme="minorHAnsi"/>
                <w:b/>
                <w:bCs/>
                <w:noProof/>
                <w:lang w:val="uk-UA"/>
              </w:rPr>
              <w:t xml:space="preserve"> </w:t>
            </w:r>
            <w:r w:rsidR="00E2148B" w:rsidRPr="00866086">
              <w:rPr>
                <w:rFonts w:asciiTheme="minorHAnsi" w:hAnsiTheme="minorHAnsi"/>
                <w:b/>
                <w:bCs/>
                <w:noProof/>
                <w:lang w:val="uk-UA"/>
              </w:rPr>
              <w:t xml:space="preserve">Obligations of </w:t>
            </w:r>
            <w:r w:rsidR="002C3FC4" w:rsidRPr="00866086">
              <w:rPr>
                <w:rFonts w:asciiTheme="minorHAnsi" w:hAnsiTheme="minorHAnsi"/>
                <w:b/>
                <w:bCs/>
                <w:lang w:val="uk-UA"/>
              </w:rPr>
              <w:t>"</w:t>
            </w:r>
            <w:proofErr w:type="spellStart"/>
            <w:r w:rsidR="0098186F" w:rsidRPr="00866086">
              <w:rPr>
                <w:rFonts w:asciiTheme="minorHAnsi" w:hAnsiTheme="minorHAnsi"/>
                <w:b/>
                <w:bCs/>
                <w:lang w:val="uk-UA"/>
              </w:rPr>
              <w:t>Teploenergo</w:t>
            </w:r>
            <w:proofErr w:type="spellEnd"/>
            <w:r w:rsidR="002C3FC4" w:rsidRPr="00866086">
              <w:rPr>
                <w:rFonts w:asciiTheme="minorHAnsi" w:hAnsiTheme="minorHAnsi"/>
                <w:b/>
                <w:bCs/>
                <w:lang w:val="uk-UA"/>
              </w:rPr>
              <w:t>"</w:t>
            </w:r>
            <w:r w:rsidR="00F229CA" w:rsidRPr="00866086">
              <w:rPr>
                <w:rFonts w:asciiTheme="minorHAnsi" w:hAnsiTheme="minorHAnsi"/>
                <w:b/>
                <w:bCs/>
                <w:noProof/>
                <w:lang w:val="uk-UA"/>
              </w:rPr>
              <w:t>:</w:t>
            </w:r>
          </w:p>
          <w:p w14:paraId="5CE47E15" w14:textId="77777777" w:rsidR="00346400" w:rsidRPr="00866086" w:rsidRDefault="00346400" w:rsidP="003614FF">
            <w:pPr>
              <w:spacing w:after="0"/>
              <w:jc w:val="both"/>
              <w:rPr>
                <w:rFonts w:asciiTheme="minorHAnsi" w:hAnsiTheme="minorHAnsi"/>
                <w:b/>
                <w:bCs/>
                <w:noProof/>
                <w:lang w:val="uk-UA"/>
              </w:rPr>
            </w:pPr>
          </w:p>
          <w:p w14:paraId="44C5C4F2" w14:textId="1EAF0390" w:rsidR="00AA30CF" w:rsidRPr="00866086" w:rsidRDefault="000D72E4" w:rsidP="003614FF">
            <w:pPr>
              <w:spacing w:after="0"/>
              <w:ind w:left="-23"/>
              <w:jc w:val="both"/>
              <w:rPr>
                <w:rFonts w:asciiTheme="minorHAnsi" w:hAnsiTheme="minorHAnsi"/>
                <w:lang w:val="uk-UA"/>
              </w:rPr>
            </w:pPr>
            <w:r w:rsidRPr="00866086">
              <w:rPr>
                <w:rFonts w:asciiTheme="minorHAnsi" w:hAnsiTheme="minorHAnsi"/>
                <w:lang w:val="uk-UA"/>
              </w:rPr>
              <w:t xml:space="preserve">2.2.1. </w:t>
            </w:r>
            <w:r w:rsidR="00904AFF" w:rsidRPr="00866086">
              <w:rPr>
                <w:rFonts w:asciiTheme="minorHAnsi" w:hAnsiTheme="minorHAnsi"/>
                <w:lang w:val="uk-UA"/>
              </w:rPr>
              <w:t>"</w:t>
            </w:r>
            <w:proofErr w:type="spellStart"/>
            <w:r w:rsidR="0098186F" w:rsidRPr="00866086">
              <w:rPr>
                <w:rFonts w:asciiTheme="minorHAnsi" w:hAnsiTheme="minorHAnsi"/>
                <w:b/>
                <w:bCs/>
                <w:lang w:val="uk-UA"/>
              </w:rPr>
              <w:t>Teploenergo</w:t>
            </w:r>
            <w:proofErr w:type="spellEnd"/>
            <w:r w:rsidR="00F84060" w:rsidRPr="00866086">
              <w:rPr>
                <w:rFonts w:asciiTheme="minorHAnsi" w:hAnsiTheme="minorHAnsi"/>
                <w:lang w:val="uk-UA"/>
              </w:rPr>
              <w:t>"</w:t>
            </w:r>
            <w:r w:rsidR="009D7E63" w:rsidRPr="00866086">
              <w:rPr>
                <w:rFonts w:asciiTheme="minorHAnsi" w:hAnsiTheme="minorHAnsi"/>
                <w:lang w:val="uk-UA"/>
              </w:rPr>
              <w:t xml:space="preserve">, </w:t>
            </w:r>
            <w:proofErr w:type="spellStart"/>
            <w:r w:rsidR="009D7E63" w:rsidRPr="00866086">
              <w:rPr>
                <w:rFonts w:asciiTheme="minorHAnsi" w:hAnsiTheme="minorHAnsi"/>
                <w:lang w:val="uk-UA"/>
              </w:rPr>
              <w:t>at</w:t>
            </w:r>
            <w:proofErr w:type="spellEnd"/>
            <w:r w:rsidR="009D7E63" w:rsidRPr="00866086">
              <w:rPr>
                <w:rFonts w:asciiTheme="minorHAnsi" w:hAnsiTheme="minorHAnsi"/>
                <w:lang w:val="uk-UA"/>
              </w:rPr>
              <w:t xml:space="preserve"> </w:t>
            </w:r>
            <w:proofErr w:type="spellStart"/>
            <w:r w:rsidR="009D7E63" w:rsidRPr="00866086">
              <w:rPr>
                <w:rFonts w:asciiTheme="minorHAnsi" w:hAnsiTheme="minorHAnsi"/>
                <w:lang w:val="uk-UA"/>
              </w:rPr>
              <w:t>their</w:t>
            </w:r>
            <w:proofErr w:type="spellEnd"/>
            <w:r w:rsidR="009D7E63" w:rsidRPr="00866086">
              <w:rPr>
                <w:rFonts w:asciiTheme="minorHAnsi" w:hAnsiTheme="minorHAnsi"/>
                <w:lang w:val="uk-UA"/>
              </w:rPr>
              <w:t xml:space="preserve"> </w:t>
            </w:r>
            <w:proofErr w:type="spellStart"/>
            <w:r w:rsidR="009D7E63" w:rsidRPr="00866086">
              <w:rPr>
                <w:rFonts w:asciiTheme="minorHAnsi" w:hAnsiTheme="minorHAnsi"/>
                <w:lang w:val="uk-UA"/>
              </w:rPr>
              <w:t>own</w:t>
            </w:r>
            <w:proofErr w:type="spellEnd"/>
            <w:r w:rsidR="009D7E63" w:rsidRPr="00866086">
              <w:rPr>
                <w:rFonts w:asciiTheme="minorHAnsi" w:hAnsiTheme="minorHAnsi"/>
                <w:lang w:val="uk-UA"/>
              </w:rPr>
              <w:t xml:space="preserve"> </w:t>
            </w:r>
            <w:proofErr w:type="spellStart"/>
            <w:r w:rsidR="009D7E63" w:rsidRPr="00866086">
              <w:rPr>
                <w:rFonts w:asciiTheme="minorHAnsi" w:hAnsiTheme="minorHAnsi"/>
                <w:lang w:val="uk-UA"/>
              </w:rPr>
              <w:t>risk</w:t>
            </w:r>
            <w:proofErr w:type="spellEnd"/>
            <w:r w:rsidR="009D7E63" w:rsidRPr="00866086">
              <w:rPr>
                <w:rFonts w:asciiTheme="minorHAnsi" w:hAnsiTheme="minorHAnsi"/>
                <w:lang w:val="uk-UA"/>
              </w:rPr>
              <w:t>,</w:t>
            </w:r>
            <w:r w:rsidR="00AA30CF" w:rsidRPr="00866086">
              <w:rPr>
                <w:rFonts w:asciiTheme="minorHAnsi" w:hAnsiTheme="minorHAnsi"/>
                <w:lang w:val="uk-UA"/>
              </w:rPr>
              <w:t xml:space="preserve"> </w:t>
            </w:r>
            <w:proofErr w:type="spellStart"/>
            <w:r w:rsidR="00F05583" w:rsidRPr="00866086">
              <w:rPr>
                <w:rFonts w:asciiTheme="minorHAnsi" w:hAnsiTheme="minorHAnsi"/>
                <w:lang w:val="uk-UA"/>
              </w:rPr>
              <w:t>undertakes</w:t>
            </w:r>
            <w:proofErr w:type="spellEnd"/>
            <w:r w:rsidR="00AA30CF" w:rsidRPr="00866086">
              <w:rPr>
                <w:rFonts w:asciiTheme="minorHAnsi" w:hAnsiTheme="minorHAnsi"/>
                <w:lang w:val="uk-UA"/>
              </w:rPr>
              <w:t xml:space="preserve"> </w:t>
            </w:r>
            <w:proofErr w:type="spellStart"/>
            <w:r w:rsidR="00AA30CF" w:rsidRPr="00866086">
              <w:rPr>
                <w:rFonts w:asciiTheme="minorHAnsi" w:hAnsiTheme="minorHAnsi"/>
                <w:lang w:val="uk-UA"/>
              </w:rPr>
              <w:t>to</w:t>
            </w:r>
            <w:proofErr w:type="spellEnd"/>
            <w:r w:rsidR="00F05583" w:rsidRPr="00866086">
              <w:rPr>
                <w:rFonts w:asciiTheme="minorHAnsi" w:hAnsiTheme="minorHAnsi"/>
                <w:lang w:val="uk-UA"/>
              </w:rPr>
              <w:t>:</w:t>
            </w:r>
          </w:p>
          <w:p w14:paraId="0EFC95E6" w14:textId="415D7215" w:rsidR="00FF40F6" w:rsidRPr="00866086" w:rsidRDefault="00EA3487" w:rsidP="003614FF">
            <w:pPr>
              <w:spacing w:after="0"/>
              <w:jc w:val="both"/>
              <w:rPr>
                <w:rFonts w:asciiTheme="minorHAnsi" w:hAnsiTheme="minorHAnsi"/>
                <w:lang w:val="uk-UA"/>
              </w:rPr>
            </w:pPr>
            <w:r w:rsidRPr="00866086">
              <w:rPr>
                <w:rFonts w:asciiTheme="minorHAnsi" w:hAnsiTheme="minorHAnsi"/>
                <w:lang w:val="en-US"/>
              </w:rPr>
              <w:t xml:space="preserve">For </w:t>
            </w:r>
            <w:r w:rsidRPr="00866086">
              <w:rPr>
                <w:rFonts w:asciiTheme="minorHAnsi" w:hAnsiTheme="minorHAnsi"/>
              </w:rPr>
              <w:t>sections of the heating network</w:t>
            </w:r>
          </w:p>
          <w:p w14:paraId="66DB0055" w14:textId="2DDE4230" w:rsidR="00DB408F" w:rsidRPr="00866086" w:rsidRDefault="00EA3487" w:rsidP="003614FF">
            <w:pPr>
              <w:pStyle w:val="ae"/>
              <w:numPr>
                <w:ilvl w:val="0"/>
                <w:numId w:val="22"/>
              </w:numPr>
              <w:spacing w:after="0"/>
              <w:ind w:left="498"/>
              <w:jc w:val="both"/>
              <w:rPr>
                <w:rFonts w:asciiTheme="minorHAnsi" w:hAnsiTheme="minorHAnsi" w:cs="Calibri"/>
                <w:bCs/>
                <w:lang w:val="uk-UA"/>
              </w:rPr>
            </w:pPr>
            <w:r w:rsidRPr="00866086" w:rsidDel="00EA3487">
              <w:rPr>
                <w:rFonts w:asciiTheme="minorHAnsi" w:hAnsiTheme="minorHAnsi"/>
              </w:rPr>
              <w:lastRenderedPageBreak/>
              <w:t xml:space="preserve"> </w:t>
            </w:r>
            <w:proofErr w:type="spellStart"/>
            <w:r w:rsidR="00DB408F" w:rsidRPr="00866086">
              <w:rPr>
                <w:rFonts w:asciiTheme="minorHAnsi" w:hAnsiTheme="minorHAnsi" w:cs="Calibri"/>
                <w:bCs/>
                <w:lang w:val="uk-UA"/>
              </w:rPr>
              <w:t>Provide</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the</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relevant</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technical</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documentation</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diagrams</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drawings</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etc</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required</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to</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carry</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out</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the</w:t>
            </w:r>
            <w:proofErr w:type="spellEnd"/>
            <w:r w:rsidR="00DB408F" w:rsidRPr="00866086">
              <w:rPr>
                <w:rFonts w:asciiTheme="minorHAnsi" w:hAnsiTheme="minorHAnsi" w:cs="Calibri"/>
                <w:bCs/>
                <w:lang w:val="uk-UA"/>
              </w:rPr>
              <w:t xml:space="preserve"> </w:t>
            </w:r>
            <w:proofErr w:type="spellStart"/>
            <w:r w:rsidR="00DB408F" w:rsidRPr="00866086">
              <w:rPr>
                <w:rFonts w:asciiTheme="minorHAnsi" w:hAnsiTheme="minorHAnsi" w:cs="Calibri"/>
                <w:bCs/>
                <w:lang w:val="uk-UA"/>
              </w:rPr>
              <w:t>work</w:t>
            </w:r>
            <w:proofErr w:type="spellEnd"/>
            <w:r w:rsidR="00DB408F" w:rsidRPr="00866086">
              <w:rPr>
                <w:rFonts w:asciiTheme="minorHAnsi" w:hAnsiTheme="minorHAnsi" w:cs="Calibri"/>
                <w:bCs/>
                <w:lang w:val="uk-UA"/>
              </w:rPr>
              <w:t>.</w:t>
            </w:r>
          </w:p>
          <w:p w14:paraId="7B21A585" w14:textId="5A937ACD" w:rsidR="00B65833" w:rsidRPr="00866086" w:rsidRDefault="00B65833" w:rsidP="003614FF">
            <w:pPr>
              <w:pStyle w:val="ae"/>
              <w:numPr>
                <w:ilvl w:val="0"/>
                <w:numId w:val="22"/>
              </w:numPr>
              <w:spacing w:after="0"/>
              <w:ind w:left="498"/>
              <w:jc w:val="both"/>
              <w:rPr>
                <w:rFonts w:asciiTheme="minorHAnsi" w:hAnsiTheme="minorHAnsi" w:cs="Calibri"/>
                <w:bCs/>
                <w:lang w:val="uk-UA"/>
              </w:rPr>
            </w:pPr>
            <w:proofErr w:type="spellStart"/>
            <w:r w:rsidRPr="00866086">
              <w:rPr>
                <w:rFonts w:asciiTheme="minorHAnsi" w:hAnsiTheme="minorHAnsi" w:cs="Calibri"/>
                <w:bCs/>
                <w:lang w:val="uk-UA"/>
              </w:rPr>
              <w:t>Accept</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to</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maintain</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all</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equipment</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and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materials</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installed</w:t>
            </w:r>
            <w:proofErr w:type="spellEnd"/>
            <w:r w:rsidR="007A741A" w:rsidRPr="00866086">
              <w:rPr>
                <w:rFonts w:asciiTheme="minorHAnsi" w:hAnsiTheme="minorHAnsi" w:cs="Calibri"/>
                <w:bCs/>
                <w:lang w:val="uk-UA"/>
              </w:rPr>
              <w:t>.</w:t>
            </w:r>
          </w:p>
          <w:p w14:paraId="6F3A5782" w14:textId="3451EB3D" w:rsidR="002327DC" w:rsidRPr="00866086" w:rsidRDefault="002327DC" w:rsidP="003614FF">
            <w:pPr>
              <w:pStyle w:val="ae"/>
              <w:numPr>
                <w:ilvl w:val="0"/>
                <w:numId w:val="22"/>
              </w:numPr>
              <w:spacing w:after="0"/>
              <w:ind w:left="498"/>
              <w:jc w:val="both"/>
              <w:rPr>
                <w:rFonts w:asciiTheme="minorHAnsi" w:hAnsiTheme="minorHAnsi" w:cs="Calibri"/>
                <w:bCs/>
                <w:lang w:val="uk-UA"/>
              </w:rPr>
            </w:pPr>
            <w:proofErr w:type="spellStart"/>
            <w:r w:rsidRPr="00866086">
              <w:rPr>
                <w:rFonts w:asciiTheme="minorHAnsi" w:hAnsiTheme="minorHAnsi" w:cs="Calibri"/>
                <w:bCs/>
                <w:lang w:val="uk-UA"/>
              </w:rPr>
              <w:t>Provide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Contractor</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with</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unimpeded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access</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to</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territory</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and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facility</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to</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perform</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work</w:t>
            </w:r>
            <w:proofErr w:type="spellEnd"/>
            <w:r w:rsidRPr="00866086">
              <w:rPr>
                <w:rFonts w:asciiTheme="minorHAnsi" w:hAnsiTheme="minorHAnsi" w:cs="Calibri"/>
                <w:bCs/>
                <w:lang w:val="uk-UA"/>
              </w:rPr>
              <w:t>.</w:t>
            </w:r>
          </w:p>
          <w:p w14:paraId="45BA611F" w14:textId="3C152B83" w:rsidR="002327DC" w:rsidRPr="00866086" w:rsidRDefault="002327DC" w:rsidP="003614FF">
            <w:pPr>
              <w:pStyle w:val="ae"/>
              <w:numPr>
                <w:ilvl w:val="0"/>
                <w:numId w:val="22"/>
              </w:numPr>
              <w:spacing w:after="0"/>
              <w:ind w:left="498"/>
              <w:jc w:val="both"/>
              <w:rPr>
                <w:rFonts w:asciiTheme="minorHAnsi" w:hAnsiTheme="minorHAnsi" w:cs="Calibri"/>
                <w:bCs/>
                <w:lang w:val="uk-UA"/>
              </w:rPr>
            </w:pPr>
            <w:proofErr w:type="spellStart"/>
            <w:r w:rsidRPr="00866086">
              <w:rPr>
                <w:rFonts w:asciiTheme="minorHAnsi" w:hAnsiTheme="minorHAnsi" w:cs="Calibri"/>
                <w:bCs/>
                <w:lang w:val="uk-UA"/>
              </w:rPr>
              <w:t>To</w:t>
            </w:r>
            <w:proofErr w:type="spellEnd"/>
            <w:r w:rsidRPr="00866086">
              <w:rPr>
                <w:rFonts w:asciiTheme="minorHAnsi" w:hAnsiTheme="minorHAnsi" w:cs="Calibri"/>
                <w:bCs/>
                <w:lang w:val="uk-UA"/>
              </w:rPr>
              <w:t xml:space="preserve"> </w:t>
            </w:r>
            <w:r w:rsidR="00E74336" w:rsidRPr="00866086">
              <w:rPr>
                <w:rFonts w:asciiTheme="minorHAnsi" w:hAnsiTheme="minorHAnsi" w:cs="Calibri"/>
                <w:bCs/>
                <w:lang w:val="en-US"/>
              </w:rPr>
              <w:t>ensure</w:t>
            </w:r>
            <w:r w:rsidR="00E01B0B" w:rsidRPr="00866086">
              <w:rPr>
                <w:rFonts w:asciiTheme="minorHAnsi" w:hAnsiTheme="minorHAnsi" w:cs="Calibri"/>
                <w:bCs/>
                <w:lang w:val="en-US"/>
              </w:rPr>
              <w:t xml:space="preserve">, </w:t>
            </w:r>
            <w:proofErr w:type="spellStart"/>
            <w:r w:rsidRPr="00866086">
              <w:rPr>
                <w:rFonts w:asciiTheme="minorHAnsi" w:hAnsiTheme="minorHAnsi" w:cs="Calibri"/>
                <w:bCs/>
                <w:lang w:val="uk-UA"/>
              </w:rPr>
              <w:t>approve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and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provide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necessary</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documents</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permits</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and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authorities</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for</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Contractor</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to</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fulfill</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its</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obligations</w:t>
            </w:r>
            <w:proofErr w:type="spellEnd"/>
            <w:r w:rsidR="00C3420F" w:rsidRPr="00866086">
              <w:rPr>
                <w:rFonts w:asciiTheme="minorHAnsi" w:hAnsiTheme="minorHAnsi" w:cs="Calibri"/>
                <w:bCs/>
                <w:lang w:val="uk-UA"/>
              </w:rPr>
              <w:t>.</w:t>
            </w:r>
          </w:p>
          <w:p w14:paraId="5E07C1A4" w14:textId="77777777" w:rsidR="00D3328C" w:rsidRPr="00866086" w:rsidRDefault="00D3328C" w:rsidP="00D3328C">
            <w:pPr>
              <w:pStyle w:val="ae"/>
              <w:spacing w:after="0"/>
              <w:ind w:left="498"/>
              <w:jc w:val="both"/>
              <w:rPr>
                <w:rFonts w:asciiTheme="minorHAnsi" w:hAnsiTheme="minorHAnsi" w:cs="Calibri"/>
                <w:bCs/>
                <w:lang w:val="uk-UA"/>
              </w:rPr>
            </w:pPr>
          </w:p>
          <w:p w14:paraId="5C23DFBA" w14:textId="075305F0" w:rsidR="002327DC" w:rsidRPr="00866086" w:rsidRDefault="002327DC" w:rsidP="003614FF">
            <w:pPr>
              <w:pStyle w:val="ae"/>
              <w:numPr>
                <w:ilvl w:val="0"/>
                <w:numId w:val="22"/>
              </w:numPr>
              <w:spacing w:after="0"/>
              <w:ind w:left="498"/>
              <w:jc w:val="both"/>
              <w:rPr>
                <w:rFonts w:asciiTheme="minorHAnsi" w:hAnsiTheme="minorHAnsi" w:cs="Calibri"/>
                <w:bCs/>
                <w:lang w:val="uk-UA"/>
              </w:rPr>
            </w:pPr>
            <w:proofErr w:type="spellStart"/>
            <w:r w:rsidRPr="00866086">
              <w:rPr>
                <w:rFonts w:asciiTheme="minorHAnsi" w:hAnsiTheme="minorHAnsi" w:cs="Calibri"/>
                <w:bCs/>
                <w:lang w:val="uk-UA"/>
              </w:rPr>
              <w:t>Ensure</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that</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no</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hidden</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cable</w:t>
            </w:r>
            <w:proofErr w:type="spellEnd"/>
            <w:r w:rsidRPr="00866086">
              <w:rPr>
                <w:rFonts w:asciiTheme="minorHAnsi" w:hAnsiTheme="minorHAnsi" w:cs="Calibri"/>
                <w:bCs/>
                <w:lang w:val="uk-UA"/>
              </w:rPr>
              <w:t>/</w:t>
            </w:r>
            <w:proofErr w:type="spellStart"/>
            <w:r w:rsidRPr="00866086">
              <w:rPr>
                <w:rFonts w:asciiTheme="minorHAnsi" w:hAnsiTheme="minorHAnsi" w:cs="Calibri"/>
                <w:bCs/>
                <w:lang w:val="uk-UA"/>
              </w:rPr>
              <w:t>network</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is</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damaged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during</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digging</w:t>
            </w:r>
            <w:proofErr w:type="spellEnd"/>
            <w:r w:rsidRPr="00866086">
              <w:rPr>
                <w:rFonts w:asciiTheme="minorHAnsi" w:hAnsiTheme="minorHAnsi" w:cs="Calibri"/>
                <w:bCs/>
                <w:lang w:val="uk-UA"/>
              </w:rPr>
              <w:t xml:space="preserve"> - </w:t>
            </w:r>
            <w:proofErr w:type="spellStart"/>
            <w:r w:rsidRPr="00866086">
              <w:rPr>
                <w:rFonts w:asciiTheme="minorHAnsi" w:hAnsiTheme="minorHAnsi" w:cs="Calibri"/>
                <w:bCs/>
                <w:lang w:val="uk-UA"/>
              </w:rPr>
              <w:t>and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repair</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any</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damaged</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or</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unknown</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network</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at</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your</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own</w:t>
            </w:r>
            <w:proofErr w:type="spellEnd"/>
            <w:r w:rsidRPr="00866086">
              <w:rPr>
                <w:rFonts w:asciiTheme="minorHAnsi" w:hAnsiTheme="minorHAnsi" w:cs="Calibri"/>
                <w:bCs/>
                <w:lang w:val="uk-UA"/>
              </w:rPr>
              <w:t xml:space="preserve"> </w:t>
            </w:r>
            <w:proofErr w:type="spellStart"/>
            <w:r w:rsidRPr="00866086">
              <w:rPr>
                <w:rFonts w:asciiTheme="minorHAnsi" w:hAnsiTheme="minorHAnsi" w:cs="Calibri"/>
                <w:bCs/>
                <w:lang w:val="uk-UA"/>
              </w:rPr>
              <w:t>expense</w:t>
            </w:r>
            <w:proofErr w:type="spellEnd"/>
            <w:r w:rsidRPr="00866086">
              <w:rPr>
                <w:rFonts w:asciiTheme="minorHAnsi" w:hAnsiTheme="minorHAnsi" w:cs="Calibri"/>
                <w:bCs/>
                <w:lang w:val="uk-UA"/>
              </w:rPr>
              <w:t>.</w:t>
            </w:r>
          </w:p>
          <w:p w14:paraId="645FA26E" w14:textId="77777777" w:rsidR="00A36C94" w:rsidRPr="00866086" w:rsidRDefault="00A36C94" w:rsidP="00A25F3D">
            <w:pPr>
              <w:spacing w:after="0"/>
              <w:jc w:val="both"/>
              <w:rPr>
                <w:rFonts w:asciiTheme="minorHAnsi" w:hAnsiTheme="minorHAnsi" w:cs="Calibri"/>
                <w:bCs/>
              </w:rPr>
            </w:pPr>
          </w:p>
          <w:p w14:paraId="591F1413" w14:textId="43129FAA" w:rsidR="00A25F3D" w:rsidRPr="00866086" w:rsidRDefault="00A25F3D" w:rsidP="00A25F3D">
            <w:pPr>
              <w:spacing w:after="0"/>
              <w:jc w:val="both"/>
              <w:rPr>
                <w:rFonts w:asciiTheme="minorHAnsi" w:hAnsiTheme="minorHAnsi" w:cs="Calibri"/>
                <w:bCs/>
              </w:rPr>
            </w:pPr>
          </w:p>
          <w:p w14:paraId="54D7EA15" w14:textId="0822D3A1" w:rsidR="00B802DD" w:rsidRPr="00866086" w:rsidRDefault="00DC3CCA" w:rsidP="003614FF">
            <w:pPr>
              <w:spacing w:after="0"/>
              <w:jc w:val="both"/>
              <w:rPr>
                <w:rFonts w:asciiTheme="minorHAnsi" w:hAnsiTheme="minorHAnsi" w:cs="Calibri"/>
                <w:noProof/>
                <w:lang w:val="uk-UA"/>
              </w:rPr>
            </w:pPr>
            <w:r w:rsidRPr="00866086">
              <w:rPr>
                <w:rFonts w:asciiTheme="minorHAnsi" w:hAnsiTheme="minorHAnsi"/>
                <w:lang w:val="uk-UA"/>
              </w:rPr>
              <w:t>"</w:t>
            </w:r>
            <w:proofErr w:type="spellStart"/>
            <w:r w:rsidR="0098186F" w:rsidRPr="00866086">
              <w:rPr>
                <w:rFonts w:asciiTheme="minorHAnsi" w:hAnsiTheme="minorHAnsi"/>
                <w:b/>
                <w:bCs/>
                <w:lang w:val="uk-UA"/>
              </w:rPr>
              <w:t>Teploenergo</w:t>
            </w:r>
            <w:proofErr w:type="spellEnd"/>
            <w:r w:rsidRPr="00866086">
              <w:rPr>
                <w:rFonts w:asciiTheme="minorHAnsi" w:hAnsiTheme="minorHAnsi"/>
                <w:lang w:val="uk-UA"/>
              </w:rPr>
              <w:t xml:space="preserve">" </w:t>
            </w:r>
            <w:r w:rsidRPr="00866086">
              <w:rPr>
                <w:rFonts w:asciiTheme="minorHAnsi" w:hAnsiTheme="minorHAnsi" w:cs="Calibri"/>
                <w:noProof/>
                <w:lang w:val="uk-UA"/>
              </w:rPr>
              <w:t>confirms that the conclusion and performance of this Agreement do not conflict with the provisions of the legislation currently in force in Ukraine and comply with its requirements (in particular, regarding the obtaining of all necessary permits and authorisations, etc.).</w:t>
            </w:r>
          </w:p>
          <w:p w14:paraId="62856EC6" w14:textId="1A4125FA" w:rsidR="00420A0C" w:rsidRPr="00866086" w:rsidRDefault="00420A0C" w:rsidP="003614FF">
            <w:pPr>
              <w:spacing w:after="0"/>
              <w:jc w:val="both"/>
              <w:rPr>
                <w:rFonts w:asciiTheme="minorHAnsi" w:hAnsiTheme="minorHAnsi" w:cs="Calibri"/>
                <w:noProof/>
                <w:lang w:val="en-US"/>
              </w:rPr>
            </w:pPr>
          </w:p>
          <w:p w14:paraId="4B89A1CB" w14:textId="38EE5D68" w:rsidR="009D3847" w:rsidRPr="00866086" w:rsidRDefault="009D3847" w:rsidP="009D3847">
            <w:pPr>
              <w:pStyle w:val="a6"/>
              <w:rPr>
                <w:rFonts w:asciiTheme="minorHAnsi" w:hAnsiTheme="minorHAnsi" w:cstheme="minorHAnsi"/>
                <w:b/>
                <w:bCs/>
                <w:noProof/>
                <w:sz w:val="22"/>
                <w:szCs w:val="22"/>
                <w:lang w:val="en-GB"/>
              </w:rPr>
            </w:pPr>
            <w:r w:rsidRPr="00866086">
              <w:rPr>
                <w:rFonts w:asciiTheme="minorHAnsi" w:hAnsiTheme="minorHAnsi" w:cstheme="minorHAnsi"/>
                <w:b/>
                <w:bCs/>
                <w:noProof/>
                <w:sz w:val="22"/>
                <w:szCs w:val="22"/>
                <w:lang w:val="en-GB"/>
              </w:rPr>
              <w:t xml:space="preserve">2.3. Obligations of </w:t>
            </w:r>
            <w:r w:rsidR="0098186F" w:rsidRPr="00866086">
              <w:rPr>
                <w:rFonts w:asciiTheme="minorHAnsi" w:hAnsiTheme="minorHAnsi" w:cstheme="minorHAnsi"/>
                <w:b/>
                <w:bCs/>
                <w:noProof/>
                <w:sz w:val="22"/>
                <w:szCs w:val="22"/>
                <w:lang w:val="uk-UA"/>
              </w:rPr>
              <w:t>Lozivska Community</w:t>
            </w:r>
            <w:r w:rsidRPr="00866086">
              <w:rPr>
                <w:rFonts w:asciiTheme="minorHAnsi" w:hAnsiTheme="minorHAnsi" w:cstheme="minorHAnsi"/>
                <w:b/>
                <w:bCs/>
                <w:noProof/>
                <w:sz w:val="22"/>
                <w:szCs w:val="22"/>
                <w:lang w:val="en-GB"/>
              </w:rPr>
              <w:t>:</w:t>
            </w:r>
          </w:p>
          <w:p w14:paraId="7A10D816" w14:textId="77777777" w:rsidR="009D3847" w:rsidRPr="00866086" w:rsidRDefault="009D3847" w:rsidP="00171D6A">
            <w:pPr>
              <w:spacing w:after="0"/>
              <w:ind w:left="-23"/>
              <w:jc w:val="both"/>
              <w:rPr>
                <w:rFonts w:asciiTheme="minorHAnsi" w:hAnsiTheme="minorHAnsi" w:cstheme="minorHAnsi"/>
                <w:bCs/>
                <w:lang w:val="uk-UA"/>
              </w:rPr>
            </w:pPr>
            <w:r w:rsidRPr="00866086">
              <w:rPr>
                <w:rFonts w:asciiTheme="minorHAnsi" w:hAnsiTheme="minorHAnsi" w:cstheme="minorHAnsi"/>
                <w:bCs/>
              </w:rPr>
              <w:t>Hromada, at their own risk, undertakes to:</w:t>
            </w:r>
          </w:p>
          <w:p w14:paraId="7175D7AE" w14:textId="77777777" w:rsidR="00171D6A" w:rsidRPr="00866086" w:rsidRDefault="00171D6A" w:rsidP="00171D6A">
            <w:pPr>
              <w:spacing w:after="0"/>
              <w:ind w:left="-23"/>
              <w:jc w:val="both"/>
              <w:rPr>
                <w:rFonts w:asciiTheme="minorHAnsi" w:hAnsiTheme="minorHAnsi" w:cstheme="minorHAnsi"/>
                <w:bCs/>
                <w:lang w:val="uk-UA"/>
              </w:rPr>
            </w:pPr>
          </w:p>
          <w:p w14:paraId="6CB902AB" w14:textId="77777777" w:rsidR="009D3847" w:rsidRPr="00866086" w:rsidRDefault="009D3847" w:rsidP="00171D6A">
            <w:pPr>
              <w:pStyle w:val="ae"/>
              <w:numPr>
                <w:ilvl w:val="0"/>
                <w:numId w:val="22"/>
              </w:numPr>
              <w:spacing w:after="0"/>
              <w:ind w:left="493" w:hanging="357"/>
              <w:jc w:val="both"/>
              <w:rPr>
                <w:rFonts w:asciiTheme="minorHAnsi" w:hAnsiTheme="minorHAnsi" w:cstheme="minorHAnsi"/>
                <w:bCs/>
              </w:rPr>
            </w:pPr>
            <w:r w:rsidRPr="00866086">
              <w:rPr>
                <w:rFonts w:asciiTheme="minorHAnsi" w:hAnsiTheme="minorHAnsi"/>
                <w:noProof/>
                <w:lang w:val="uk-UA"/>
              </w:rPr>
              <w:t>Approve and provide the necessary documents, permissions and authorizations for the Contractor to fulfill its obligations.</w:t>
            </w:r>
          </w:p>
          <w:p w14:paraId="75C06920" w14:textId="40CB157C" w:rsidR="00590FF0" w:rsidRPr="00866086" w:rsidRDefault="00590FF0" w:rsidP="009D3847">
            <w:pPr>
              <w:pStyle w:val="ae"/>
              <w:numPr>
                <w:ilvl w:val="0"/>
                <w:numId w:val="22"/>
              </w:numPr>
              <w:spacing w:after="0"/>
              <w:ind w:left="498"/>
              <w:jc w:val="both"/>
              <w:rPr>
                <w:rFonts w:asciiTheme="minorHAnsi" w:hAnsiTheme="minorHAnsi" w:cstheme="minorHAnsi"/>
                <w:bCs/>
              </w:rPr>
            </w:pPr>
            <w:r w:rsidRPr="00866086">
              <w:rPr>
                <w:rFonts w:asciiTheme="minorHAnsi" w:hAnsiTheme="minorHAnsi" w:cstheme="minorHAnsi"/>
                <w:bCs/>
              </w:rPr>
              <w:t>Provide documents confirming the community’s ownership of the specified plots, including protected areas, in accordance with the law.</w:t>
            </w:r>
          </w:p>
          <w:p w14:paraId="10A841D3" w14:textId="77777777" w:rsidR="009D3847" w:rsidRPr="00866086" w:rsidRDefault="009D3847" w:rsidP="009D3847">
            <w:pPr>
              <w:pStyle w:val="ae"/>
              <w:numPr>
                <w:ilvl w:val="0"/>
                <w:numId w:val="22"/>
              </w:numPr>
              <w:spacing w:after="0"/>
              <w:ind w:left="498"/>
              <w:jc w:val="both"/>
              <w:rPr>
                <w:rFonts w:asciiTheme="minorHAnsi" w:hAnsiTheme="minorHAnsi"/>
              </w:rPr>
            </w:pPr>
            <w:r w:rsidRPr="00866086">
              <w:rPr>
                <w:rFonts w:asciiTheme="minorHAnsi" w:hAnsiTheme="minorHAnsi"/>
              </w:rPr>
              <w:t>Accept ownership of the water supply network with inspection chambers with shut-off valves and add it to the balance sheet.</w:t>
            </w:r>
          </w:p>
          <w:p w14:paraId="21F1FE1E" w14:textId="3AF8F5A6" w:rsidR="009D3847" w:rsidRPr="00866086" w:rsidRDefault="009D3847" w:rsidP="009D3847">
            <w:pPr>
              <w:pStyle w:val="ae"/>
              <w:numPr>
                <w:ilvl w:val="0"/>
                <w:numId w:val="22"/>
              </w:numPr>
              <w:spacing w:after="0"/>
              <w:ind w:left="498"/>
              <w:jc w:val="both"/>
              <w:rPr>
                <w:rFonts w:asciiTheme="minorHAnsi" w:hAnsiTheme="minorHAnsi" w:cstheme="minorHAnsi"/>
                <w:b/>
                <w:bCs/>
              </w:rPr>
            </w:pPr>
            <w:r w:rsidRPr="00866086">
              <w:rPr>
                <w:rFonts w:asciiTheme="minorHAnsi" w:hAnsiTheme="minorHAnsi" w:cstheme="minorHAnsi"/>
                <w:noProof/>
              </w:rPr>
              <w:t xml:space="preserve">Indemnify and </w:t>
            </w:r>
            <w:r w:rsidRPr="00866086">
              <w:rPr>
                <w:rFonts w:asciiTheme="minorHAnsi" w:hAnsiTheme="minorHAnsi" w:cstheme="minorHAnsi"/>
                <w:b/>
                <w:bCs/>
                <w:noProof/>
              </w:rPr>
              <w:t>hold harmless Medair, its officers, directors, employees, and agents from and against any and all claims, damages, losses, liabilities, costs, and expenses (including reasonable attorneys' fees) arising out of or related to the</w:t>
            </w:r>
            <w:r w:rsidR="00593EC3" w:rsidRPr="00866086">
              <w:rPr>
                <w:rFonts w:asciiTheme="minorHAnsi" w:hAnsiTheme="minorHAnsi" w:cstheme="minorHAnsi"/>
                <w:b/>
                <w:bCs/>
                <w:noProof/>
                <w:lang w:val="uk-UA"/>
              </w:rPr>
              <w:t xml:space="preserve"> </w:t>
            </w:r>
            <w:r w:rsidRPr="00866086">
              <w:rPr>
                <w:rFonts w:asciiTheme="minorHAnsi" w:hAnsiTheme="minorHAnsi" w:cstheme="minorHAnsi"/>
                <w:b/>
                <w:bCs/>
                <w:noProof/>
              </w:rPr>
              <w:t>project, including but not limited to claims arising from the failure to obtain proper documentation or permissions</w:t>
            </w:r>
            <w:r w:rsidRPr="00866086">
              <w:rPr>
                <w:rFonts w:asciiTheme="minorHAnsi" w:hAnsiTheme="minorHAnsi" w:cstheme="minorHAnsi"/>
                <w:b/>
                <w:bCs/>
                <w:noProof/>
                <w:lang w:val="en-US"/>
              </w:rPr>
              <w:t>,</w:t>
            </w:r>
            <w:r w:rsidRPr="00866086">
              <w:rPr>
                <w:rFonts w:asciiTheme="minorHAnsi" w:hAnsiTheme="minorHAnsi" w:cstheme="minorHAnsi"/>
                <w:b/>
                <w:bCs/>
                <w:noProof/>
              </w:rPr>
              <w:t xml:space="preserve">  to the extent permitted under  Ukrainian law.</w:t>
            </w:r>
          </w:p>
          <w:p w14:paraId="5BAE7CCB" w14:textId="77777777" w:rsidR="009D3847" w:rsidRPr="00866086" w:rsidRDefault="009D3847" w:rsidP="009D3847">
            <w:pPr>
              <w:pStyle w:val="ae"/>
              <w:ind w:left="498"/>
              <w:jc w:val="both"/>
              <w:rPr>
                <w:rFonts w:asciiTheme="minorHAnsi" w:hAnsiTheme="minorHAnsi" w:cstheme="minorHAnsi"/>
                <w:b/>
                <w:bCs/>
              </w:rPr>
            </w:pPr>
          </w:p>
          <w:p w14:paraId="2560B124" w14:textId="77777777" w:rsidR="00DF0145" w:rsidRPr="00866086" w:rsidRDefault="00DF0145" w:rsidP="009D3847">
            <w:pPr>
              <w:ind w:left="138"/>
              <w:jc w:val="both"/>
              <w:rPr>
                <w:rFonts w:asciiTheme="minorHAnsi" w:hAnsiTheme="minorHAnsi" w:cstheme="minorHAnsi"/>
                <w:bCs/>
              </w:rPr>
            </w:pPr>
          </w:p>
          <w:p w14:paraId="4FF664EA" w14:textId="70EEAECE" w:rsidR="009D3847" w:rsidRPr="00866086" w:rsidRDefault="009D3847" w:rsidP="009D3847">
            <w:pPr>
              <w:ind w:left="138"/>
              <w:jc w:val="both"/>
              <w:rPr>
                <w:rFonts w:asciiTheme="minorHAnsi" w:hAnsiTheme="minorHAnsi" w:cstheme="minorHAnsi"/>
                <w:bCs/>
              </w:rPr>
            </w:pPr>
            <w:r w:rsidRPr="00866086">
              <w:rPr>
                <w:rFonts w:asciiTheme="minorHAnsi" w:hAnsiTheme="minorHAnsi" w:cstheme="minorHAnsi"/>
                <w:bCs/>
              </w:rPr>
              <w:t xml:space="preserve">The </w:t>
            </w:r>
            <w:proofErr w:type="spellStart"/>
            <w:r w:rsidR="005C6AE8" w:rsidRPr="00866086">
              <w:rPr>
                <w:rFonts w:asciiTheme="minorHAnsi" w:hAnsiTheme="minorHAnsi" w:cstheme="minorHAnsi"/>
                <w:bCs/>
              </w:rPr>
              <w:t>Lozivska</w:t>
            </w:r>
            <w:proofErr w:type="spellEnd"/>
            <w:r w:rsidR="005C6AE8" w:rsidRPr="00866086">
              <w:rPr>
                <w:rFonts w:asciiTheme="minorHAnsi" w:hAnsiTheme="minorHAnsi" w:cstheme="minorHAnsi"/>
                <w:bCs/>
              </w:rPr>
              <w:t xml:space="preserve"> Community </w:t>
            </w:r>
            <w:r w:rsidRPr="00866086">
              <w:rPr>
                <w:rFonts w:asciiTheme="minorHAnsi" w:hAnsiTheme="minorHAnsi" w:cstheme="minorHAnsi"/>
                <w:bCs/>
              </w:rPr>
              <w:t xml:space="preserve">administration </w:t>
            </w:r>
            <w:r w:rsidRPr="00866086">
              <w:rPr>
                <w:rFonts w:asciiTheme="minorHAnsi" w:hAnsiTheme="minorHAnsi" w:cstheme="minorHAnsi"/>
                <w:noProof/>
                <w:lang w:val="uk-UA"/>
              </w:rPr>
              <w:t>confirms that the conclusion and execution of this Agreement does not contradict the norms of the legislation in force in Ukraine and meets its requirements (in particular, regarding obtaining all necessary permits, etc.)</w:t>
            </w:r>
            <w:r w:rsidRPr="00866086">
              <w:rPr>
                <w:rFonts w:asciiTheme="minorHAnsi" w:hAnsiTheme="minorHAnsi" w:cstheme="minorHAnsi"/>
                <w:noProof/>
              </w:rPr>
              <w:t>.</w:t>
            </w:r>
          </w:p>
          <w:p w14:paraId="68571170" w14:textId="1319E4A1" w:rsidR="009D3847" w:rsidRPr="00866086" w:rsidRDefault="009D3847" w:rsidP="009D3847">
            <w:pPr>
              <w:jc w:val="both"/>
              <w:rPr>
                <w:rFonts w:asciiTheme="minorHAnsi" w:hAnsiTheme="minorHAnsi"/>
              </w:rPr>
            </w:pPr>
            <w:r w:rsidRPr="00866086">
              <w:rPr>
                <w:rFonts w:asciiTheme="minorHAnsi" w:hAnsiTheme="minorHAnsi"/>
                <w:noProof/>
              </w:rPr>
              <w:lastRenderedPageBreak/>
              <w:t>2.3.1.</w:t>
            </w:r>
            <w:r w:rsidRPr="00866086">
              <w:rPr>
                <w:rFonts w:asciiTheme="minorHAnsi" w:hAnsiTheme="minorHAnsi"/>
                <w:b/>
                <w:bCs/>
                <w:noProof/>
              </w:rPr>
              <w:t xml:space="preserve"> </w:t>
            </w:r>
            <w:r w:rsidRPr="00866086">
              <w:rPr>
                <w:rFonts w:asciiTheme="minorHAnsi" w:hAnsiTheme="minorHAnsi"/>
                <w:noProof/>
              </w:rPr>
              <w:t xml:space="preserve">As the owner of the equipment, the </w:t>
            </w:r>
            <w:r w:rsidR="00D3328C" w:rsidRPr="00866086">
              <w:rPr>
                <w:rFonts w:asciiTheme="minorHAnsi" w:hAnsiTheme="minorHAnsi"/>
                <w:bCs/>
                <w:noProof/>
              </w:rPr>
              <w:t>Lozivska Community</w:t>
            </w:r>
            <w:r w:rsidR="00D3328C" w:rsidRPr="00866086">
              <w:rPr>
                <w:rFonts w:asciiTheme="minorHAnsi" w:hAnsiTheme="minorHAnsi"/>
                <w:noProof/>
              </w:rPr>
              <w:t xml:space="preserve"> </w:t>
            </w:r>
            <w:r w:rsidRPr="00866086">
              <w:rPr>
                <w:rFonts w:asciiTheme="minorHAnsi" w:hAnsiTheme="minorHAnsi"/>
                <w:noProof/>
              </w:rPr>
              <w:t>assumes all obligations to obtain, approve, develop, submit, and provide all necessary documents, permits, and authorizations to regulatory authorities and Parties, in accordance with applicable law, for the water supply network.</w:t>
            </w:r>
          </w:p>
          <w:p w14:paraId="3F19515C" w14:textId="11DDDC62" w:rsidR="009D3847" w:rsidRPr="00866086" w:rsidRDefault="009D3847" w:rsidP="009D3847">
            <w:pPr>
              <w:jc w:val="both"/>
              <w:rPr>
                <w:rFonts w:asciiTheme="minorHAnsi" w:hAnsiTheme="minorHAnsi" w:cstheme="minorHAnsi"/>
                <w:noProof/>
              </w:rPr>
            </w:pPr>
            <w:r w:rsidRPr="00866086">
              <w:rPr>
                <w:rFonts w:asciiTheme="minorHAnsi" w:hAnsiTheme="minorHAnsi" w:cstheme="minorHAnsi"/>
                <w:noProof/>
              </w:rPr>
              <w:t xml:space="preserve">2.3.2. </w:t>
            </w:r>
            <w:r w:rsidRPr="00866086">
              <w:rPr>
                <w:rFonts w:asciiTheme="minorHAnsi" w:hAnsiTheme="minorHAnsi" w:cstheme="minorHAnsi"/>
                <w:noProof/>
                <w:lang w:val="uk-UA"/>
              </w:rPr>
              <w:t xml:space="preserve">The </w:t>
            </w:r>
            <w:r w:rsidR="005C6AE8" w:rsidRPr="00866086">
              <w:rPr>
                <w:rFonts w:asciiTheme="minorHAnsi" w:hAnsiTheme="minorHAnsi" w:cstheme="minorHAnsi"/>
                <w:noProof/>
              </w:rPr>
              <w:t xml:space="preserve">Lozivska Community </w:t>
            </w:r>
            <w:r w:rsidRPr="00866086">
              <w:rPr>
                <w:rFonts w:asciiTheme="minorHAnsi" w:hAnsiTheme="minorHAnsi" w:cstheme="minorHAnsi"/>
                <w:noProof/>
                <w:lang w:val="uk-UA"/>
              </w:rPr>
              <w:t xml:space="preserve">confirms that the conclusion and execution of this Agreement does not contradict the objectives of the </w:t>
            </w:r>
            <w:r w:rsidRPr="00866086">
              <w:rPr>
                <w:rFonts w:asciiTheme="minorHAnsi" w:hAnsiTheme="minorHAnsi" w:cstheme="minorHAnsi"/>
                <w:noProof/>
              </w:rPr>
              <w:t>Hromada</w:t>
            </w:r>
            <w:r w:rsidRPr="00866086">
              <w:rPr>
                <w:rFonts w:asciiTheme="minorHAnsi" w:hAnsiTheme="minorHAnsi" w:cstheme="minorHAnsi"/>
                <w:noProof/>
                <w:lang w:val="uk-UA"/>
              </w:rPr>
              <w:t>, the provisions of its constituent documents or local acts.</w:t>
            </w:r>
          </w:p>
          <w:p w14:paraId="157C39C2" w14:textId="77777777" w:rsidR="00D3328C" w:rsidRPr="00866086" w:rsidRDefault="00D3328C" w:rsidP="003614FF">
            <w:pPr>
              <w:spacing w:after="0"/>
              <w:ind w:right="126"/>
              <w:jc w:val="center"/>
              <w:outlineLvl w:val="0"/>
              <w:rPr>
                <w:rFonts w:asciiTheme="minorHAnsi" w:hAnsiTheme="minorHAnsi" w:cs="Calibri"/>
                <w:b/>
                <w:caps/>
                <w:noProof/>
                <w:lang w:val="uk-UA"/>
              </w:rPr>
            </w:pPr>
          </w:p>
          <w:p w14:paraId="6CCBE0EB" w14:textId="6A9C9E92" w:rsidR="004A5BED" w:rsidRPr="00866086" w:rsidRDefault="00A13626" w:rsidP="003614FF">
            <w:pPr>
              <w:spacing w:after="0"/>
              <w:ind w:right="126"/>
              <w:jc w:val="center"/>
              <w:outlineLvl w:val="0"/>
              <w:rPr>
                <w:rFonts w:asciiTheme="minorHAnsi" w:hAnsiTheme="minorHAnsi" w:cs="Calibri"/>
                <w:noProof/>
                <w:lang w:val="uk-UA"/>
              </w:rPr>
            </w:pPr>
            <w:r w:rsidRPr="00866086">
              <w:rPr>
                <w:rFonts w:asciiTheme="minorHAnsi" w:hAnsiTheme="minorHAnsi" w:cs="Calibri"/>
                <w:b/>
                <w:caps/>
                <w:noProof/>
                <w:lang w:val="uk-UA"/>
              </w:rPr>
              <w:t>3</w:t>
            </w:r>
            <w:r w:rsidR="004A5BED" w:rsidRPr="00866086">
              <w:rPr>
                <w:rFonts w:asciiTheme="minorHAnsi" w:hAnsiTheme="minorHAnsi" w:cs="Calibri"/>
                <w:b/>
                <w:caps/>
                <w:noProof/>
                <w:lang w:val="uk-UA"/>
              </w:rPr>
              <w:t xml:space="preserve">. Rights of </w:t>
            </w:r>
            <w:r w:rsidR="0082295B" w:rsidRPr="00866086">
              <w:rPr>
                <w:rFonts w:asciiTheme="minorHAnsi" w:hAnsiTheme="minorHAnsi" w:cs="Calibri"/>
                <w:b/>
                <w:caps/>
                <w:noProof/>
                <w:lang w:val="uk-UA"/>
              </w:rPr>
              <w:t>Medair</w:t>
            </w:r>
          </w:p>
          <w:p w14:paraId="64809ACB" w14:textId="77777777" w:rsidR="003662A7" w:rsidRPr="00866086" w:rsidRDefault="003662A7" w:rsidP="003614FF">
            <w:pPr>
              <w:spacing w:after="0"/>
              <w:jc w:val="both"/>
              <w:rPr>
                <w:rFonts w:asciiTheme="minorHAnsi" w:hAnsiTheme="minorHAnsi" w:cs="Calibri"/>
                <w:noProof/>
                <w:lang w:val="uk-UA"/>
              </w:rPr>
            </w:pPr>
          </w:p>
          <w:p w14:paraId="34BF4E84" w14:textId="1C609982" w:rsidR="007C6E29" w:rsidRPr="00866086" w:rsidRDefault="00CA6148" w:rsidP="003614FF">
            <w:pPr>
              <w:spacing w:after="0"/>
              <w:ind w:right="-120"/>
              <w:jc w:val="both"/>
              <w:rPr>
                <w:rFonts w:asciiTheme="minorHAnsi" w:hAnsiTheme="minorHAnsi"/>
                <w:noProof/>
                <w:lang w:val="uk-UA"/>
              </w:rPr>
            </w:pPr>
            <w:r w:rsidRPr="00866086">
              <w:rPr>
                <w:rFonts w:asciiTheme="minorHAnsi" w:hAnsiTheme="minorHAnsi"/>
                <w:b/>
                <w:bCs/>
                <w:noProof/>
                <w:lang w:val="uk-UA"/>
              </w:rPr>
              <w:t>3.1.</w:t>
            </w:r>
            <w:r w:rsidRPr="00866086">
              <w:rPr>
                <w:rFonts w:asciiTheme="minorHAnsi" w:hAnsiTheme="minorHAnsi"/>
                <w:noProof/>
                <w:lang w:val="uk-UA"/>
              </w:rPr>
              <w:t xml:space="preserve"> </w:t>
            </w:r>
            <w:r w:rsidR="00420A0C" w:rsidRPr="00866086">
              <w:rPr>
                <w:rFonts w:asciiTheme="minorHAnsi" w:hAnsiTheme="minorHAnsi"/>
                <w:noProof/>
                <w:lang w:val="uk-UA"/>
              </w:rPr>
              <w:t xml:space="preserve">To terminate the Agreement if the </w:t>
            </w:r>
            <w:r w:rsidR="00D3328C" w:rsidRPr="00866086">
              <w:rPr>
                <w:rFonts w:asciiTheme="minorHAnsi" w:hAnsiTheme="minorHAnsi"/>
                <w:noProof/>
                <w:lang w:val="uk-UA"/>
              </w:rPr>
              <w:t>Teploenergo</w:t>
            </w:r>
            <w:r w:rsidR="00420A0C" w:rsidRPr="00866086">
              <w:rPr>
                <w:rFonts w:asciiTheme="minorHAnsi" w:hAnsiTheme="minorHAnsi"/>
                <w:noProof/>
                <w:lang w:val="uk-UA"/>
              </w:rPr>
              <w:t xml:space="preserve"> Company fails to provide the necessary documentation, permits and authorities in a timely manner or delays their provision to the extent that it becomes impossible to complete the work within the agreed time frame.</w:t>
            </w:r>
          </w:p>
          <w:p w14:paraId="23158231" w14:textId="51A6FD41" w:rsidR="00EC62F4" w:rsidRPr="00866086" w:rsidRDefault="3277F76D" w:rsidP="003614FF">
            <w:pPr>
              <w:spacing w:after="0"/>
              <w:jc w:val="both"/>
              <w:rPr>
                <w:rFonts w:asciiTheme="minorHAnsi" w:hAnsiTheme="minorHAnsi"/>
                <w:noProof/>
                <w:lang w:val="uk-UA"/>
              </w:rPr>
            </w:pPr>
            <w:r w:rsidRPr="00866086">
              <w:rPr>
                <w:rFonts w:asciiTheme="minorHAnsi" w:hAnsiTheme="minorHAnsi" w:cs="Calibri"/>
                <w:b/>
                <w:bCs/>
                <w:noProof/>
                <w:lang w:val="uk-UA"/>
              </w:rPr>
              <w:t xml:space="preserve">3.2. </w:t>
            </w:r>
            <w:r w:rsidR="467908C4" w:rsidRPr="00866086">
              <w:rPr>
                <w:rFonts w:asciiTheme="minorHAnsi" w:hAnsiTheme="minorHAnsi" w:cs="Calibri"/>
                <w:noProof/>
                <w:lang w:val="uk-UA"/>
              </w:rPr>
              <w:t>The Agreement shall terminate 30 calendar days after the other Party receives notice of termination from Medair.</w:t>
            </w:r>
          </w:p>
          <w:p w14:paraId="7BDE29EF" w14:textId="77777777" w:rsidR="00171D6A" w:rsidRPr="00866086" w:rsidRDefault="00171D6A" w:rsidP="003614FF">
            <w:pPr>
              <w:spacing w:after="0"/>
              <w:jc w:val="center"/>
              <w:rPr>
                <w:rFonts w:asciiTheme="minorHAnsi" w:hAnsiTheme="minorHAnsi" w:cs="Calibri"/>
                <w:b/>
                <w:bCs/>
                <w:noProof/>
                <w:sz w:val="16"/>
                <w:szCs w:val="16"/>
                <w:lang w:val="uk-UA"/>
              </w:rPr>
            </w:pPr>
          </w:p>
          <w:p w14:paraId="0B305F94" w14:textId="3F535B31" w:rsidR="004A5BED" w:rsidRPr="00866086" w:rsidRDefault="00A13626" w:rsidP="003614FF">
            <w:pPr>
              <w:spacing w:after="0"/>
              <w:jc w:val="center"/>
              <w:rPr>
                <w:rFonts w:asciiTheme="minorHAnsi" w:hAnsiTheme="minorHAnsi" w:cs="Calibri"/>
                <w:noProof/>
                <w:lang w:val="uk-UA"/>
              </w:rPr>
            </w:pPr>
            <w:r w:rsidRPr="00866086">
              <w:rPr>
                <w:rFonts w:asciiTheme="minorHAnsi" w:hAnsiTheme="minorHAnsi" w:cs="Calibri"/>
                <w:b/>
                <w:bCs/>
                <w:noProof/>
                <w:lang w:val="uk-UA"/>
              </w:rPr>
              <w:t>4</w:t>
            </w:r>
            <w:r w:rsidR="004A5BED" w:rsidRPr="00866086">
              <w:rPr>
                <w:rFonts w:asciiTheme="minorHAnsi" w:hAnsiTheme="minorHAnsi" w:cs="Calibri"/>
                <w:b/>
                <w:bCs/>
                <w:noProof/>
                <w:lang w:val="uk-UA"/>
              </w:rPr>
              <w:t>.</w:t>
            </w:r>
            <w:r w:rsidR="00424A97" w:rsidRPr="00866086">
              <w:rPr>
                <w:rFonts w:asciiTheme="minorHAnsi" w:hAnsiTheme="minorHAnsi" w:cs="Calibri"/>
                <w:b/>
                <w:bCs/>
                <w:noProof/>
                <w:lang w:val="uk-UA"/>
              </w:rPr>
              <w:t xml:space="preserve"> </w:t>
            </w:r>
            <w:r w:rsidR="004A5BED" w:rsidRPr="00866086">
              <w:rPr>
                <w:rFonts w:asciiTheme="minorHAnsi" w:hAnsiTheme="minorHAnsi" w:cs="Calibri"/>
                <w:b/>
                <w:bCs/>
                <w:noProof/>
                <w:lang w:val="uk-UA"/>
              </w:rPr>
              <w:t>FORCE MAJEURE</w:t>
            </w:r>
          </w:p>
          <w:p w14:paraId="59CF7912" w14:textId="77777777" w:rsidR="00424A97" w:rsidRPr="00866086" w:rsidRDefault="00424A97" w:rsidP="003614FF">
            <w:pPr>
              <w:spacing w:after="0"/>
              <w:jc w:val="both"/>
              <w:rPr>
                <w:rFonts w:asciiTheme="minorHAnsi" w:hAnsiTheme="minorHAnsi" w:cs="Calibri"/>
                <w:b/>
                <w:bCs/>
                <w:noProof/>
                <w:sz w:val="14"/>
                <w:szCs w:val="14"/>
                <w:lang w:val="uk-UA"/>
              </w:rPr>
            </w:pPr>
          </w:p>
          <w:p w14:paraId="07648C3F" w14:textId="77777777" w:rsidR="004A5BED" w:rsidRPr="00866086" w:rsidRDefault="00A13626"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4</w:t>
            </w:r>
            <w:r w:rsidR="004A5BED" w:rsidRPr="00866086">
              <w:rPr>
                <w:rFonts w:asciiTheme="minorHAnsi" w:hAnsiTheme="minorHAnsi" w:cs="Calibri"/>
                <w:b/>
                <w:bCs/>
                <w:noProof/>
                <w:lang w:val="uk-UA"/>
              </w:rPr>
              <w:t>.1.</w:t>
            </w:r>
            <w:r w:rsidR="002909CA" w:rsidRPr="00866086">
              <w:rPr>
                <w:rFonts w:asciiTheme="minorHAnsi" w:hAnsiTheme="minorHAnsi" w:cs="Calibri"/>
                <w:b/>
                <w:bCs/>
                <w:noProof/>
                <w:lang w:val="uk-UA"/>
              </w:rPr>
              <w:t xml:space="preserve"> </w:t>
            </w:r>
            <w:r w:rsidR="004A5BED" w:rsidRPr="00866086">
              <w:rPr>
                <w:rFonts w:asciiTheme="minorHAnsi" w:hAnsiTheme="minorHAnsi" w:cs="Calibri"/>
                <w:noProof/>
                <w:lang w:val="uk-UA"/>
              </w:rPr>
              <w:t>The Parties are released from responsibility for non-fulfillment or improper fulfillment of obligations under this Agreement in the event of force majeure circumstances that did not exist at the time of concluding the Agreement and arose beyond the will of the Parties (accident, catastrophe, natural disaster, epidemic, mass riots, war, etc.).</w:t>
            </w:r>
          </w:p>
          <w:p w14:paraId="37650529" w14:textId="77777777" w:rsidR="002909CA" w:rsidRPr="00866086" w:rsidRDefault="00A13626"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4</w:t>
            </w:r>
            <w:r w:rsidR="004A5BED" w:rsidRPr="00866086">
              <w:rPr>
                <w:rFonts w:asciiTheme="minorHAnsi" w:hAnsiTheme="minorHAnsi" w:cs="Calibri"/>
                <w:b/>
                <w:bCs/>
                <w:noProof/>
                <w:lang w:val="uk-UA"/>
              </w:rPr>
              <w:t>.2.</w:t>
            </w:r>
            <w:r w:rsidR="002909CA" w:rsidRPr="00866086">
              <w:rPr>
                <w:rFonts w:asciiTheme="minorHAnsi" w:hAnsiTheme="minorHAnsi" w:cs="Calibri"/>
                <w:b/>
                <w:bCs/>
                <w:noProof/>
                <w:lang w:val="uk-UA"/>
              </w:rPr>
              <w:t xml:space="preserve"> </w:t>
            </w:r>
            <w:r w:rsidR="004A5BED" w:rsidRPr="00866086">
              <w:rPr>
                <w:rFonts w:asciiTheme="minorHAnsi" w:hAnsiTheme="minorHAnsi" w:cs="Calibri"/>
                <w:noProof/>
                <w:lang w:val="uk-UA"/>
              </w:rPr>
              <w:t xml:space="preserve">The Party that cannot fulfill its obligations under this Agreement due to force majeure circumstances must notify the other Party in writing no later than within </w:t>
            </w:r>
            <w:r w:rsidR="00067FEF" w:rsidRPr="00866086">
              <w:rPr>
                <w:rFonts w:asciiTheme="minorHAnsi" w:hAnsiTheme="minorHAnsi" w:cs="Calibri"/>
                <w:noProof/>
                <w:lang w:val="uk-UA"/>
              </w:rPr>
              <w:t>7</w:t>
            </w:r>
            <w:r w:rsidR="004A5BED" w:rsidRPr="00866086">
              <w:rPr>
                <w:rFonts w:asciiTheme="minorHAnsi" w:hAnsiTheme="minorHAnsi" w:cs="Calibri"/>
                <w:noProof/>
                <w:lang w:val="uk-UA"/>
              </w:rPr>
              <w:t xml:space="preserve"> days from the moment of their occurrence.</w:t>
            </w:r>
          </w:p>
          <w:p w14:paraId="4B29C9D7" w14:textId="77777777" w:rsidR="005C6AE8" w:rsidRPr="00866086" w:rsidRDefault="005C6AE8" w:rsidP="003614FF">
            <w:pPr>
              <w:spacing w:after="0"/>
              <w:jc w:val="both"/>
              <w:rPr>
                <w:rFonts w:asciiTheme="minorHAnsi" w:hAnsiTheme="minorHAnsi" w:cs="Calibri"/>
                <w:noProof/>
                <w:sz w:val="12"/>
                <w:szCs w:val="12"/>
                <w:lang w:val="uk-UA"/>
              </w:rPr>
            </w:pPr>
          </w:p>
          <w:p w14:paraId="3983B92E" w14:textId="77777777" w:rsidR="004A5BED" w:rsidRPr="00866086" w:rsidRDefault="00A13626"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4</w:t>
            </w:r>
            <w:r w:rsidR="004A5BED" w:rsidRPr="00866086">
              <w:rPr>
                <w:rFonts w:asciiTheme="minorHAnsi" w:hAnsiTheme="minorHAnsi" w:cs="Calibri"/>
                <w:b/>
                <w:bCs/>
                <w:noProof/>
                <w:lang w:val="uk-UA"/>
              </w:rPr>
              <w:t>.3.</w:t>
            </w:r>
            <w:r w:rsidR="002909CA" w:rsidRPr="00866086">
              <w:rPr>
                <w:rFonts w:asciiTheme="minorHAnsi" w:hAnsiTheme="minorHAnsi" w:cs="Calibri"/>
                <w:b/>
                <w:bCs/>
                <w:noProof/>
                <w:lang w:val="uk-UA"/>
              </w:rPr>
              <w:t xml:space="preserve"> </w:t>
            </w:r>
            <w:r w:rsidR="004A5BED" w:rsidRPr="00866086">
              <w:rPr>
                <w:rFonts w:asciiTheme="minorHAnsi" w:hAnsiTheme="minorHAnsi" w:cs="Calibri"/>
                <w:noProof/>
                <w:lang w:val="uk-UA"/>
              </w:rPr>
              <w:t>Proof of the occurrence of force majeure circumstances and their validity period are the relevant documents issued by the Chamber of Commerce and Industry.</w:t>
            </w:r>
          </w:p>
          <w:p w14:paraId="0D63F7E6" w14:textId="77777777" w:rsidR="00CE2B4A" w:rsidRPr="00866086" w:rsidRDefault="00A13626"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4</w:t>
            </w:r>
            <w:r w:rsidR="004A5BED" w:rsidRPr="00866086">
              <w:rPr>
                <w:rFonts w:asciiTheme="minorHAnsi" w:hAnsiTheme="minorHAnsi" w:cs="Calibri"/>
                <w:b/>
                <w:bCs/>
                <w:noProof/>
                <w:lang w:val="uk-UA"/>
              </w:rPr>
              <w:t>.4.</w:t>
            </w:r>
            <w:r w:rsidR="002909CA" w:rsidRPr="00866086">
              <w:rPr>
                <w:rFonts w:asciiTheme="minorHAnsi" w:hAnsiTheme="minorHAnsi" w:cs="Calibri"/>
                <w:b/>
                <w:bCs/>
                <w:noProof/>
                <w:lang w:val="uk-UA"/>
              </w:rPr>
              <w:t xml:space="preserve"> </w:t>
            </w:r>
            <w:r w:rsidR="004A5BED" w:rsidRPr="00866086">
              <w:rPr>
                <w:rFonts w:asciiTheme="minorHAnsi" w:hAnsiTheme="minorHAnsi" w:cs="Calibri"/>
                <w:noProof/>
                <w:lang w:val="uk-UA"/>
              </w:rPr>
              <w:t>In the event that the period of force majeure continues for more than 30 calendar days, each of the Parties has the right to terminate this Agreement in accordance with the established procedure.</w:t>
            </w:r>
          </w:p>
          <w:p w14:paraId="4F29F265" w14:textId="77777777" w:rsidR="00CA2B36" w:rsidRPr="00866086" w:rsidRDefault="00CA2B36" w:rsidP="003614FF">
            <w:pPr>
              <w:spacing w:after="0"/>
              <w:jc w:val="both"/>
              <w:rPr>
                <w:rFonts w:asciiTheme="minorHAnsi" w:hAnsiTheme="minorHAnsi" w:cs="Calibri"/>
                <w:noProof/>
                <w:lang w:val="uk-UA"/>
              </w:rPr>
            </w:pPr>
          </w:p>
          <w:p w14:paraId="591CFBE5" w14:textId="77777777" w:rsidR="00D3328C" w:rsidRPr="00866086" w:rsidRDefault="00D3328C" w:rsidP="003614FF">
            <w:pPr>
              <w:spacing w:after="0"/>
              <w:jc w:val="center"/>
              <w:rPr>
                <w:rFonts w:asciiTheme="minorHAnsi" w:hAnsiTheme="minorHAnsi" w:cs="Calibri"/>
                <w:b/>
                <w:bCs/>
                <w:noProof/>
                <w:lang w:val="uk-UA"/>
              </w:rPr>
            </w:pPr>
          </w:p>
          <w:p w14:paraId="1744DD3E" w14:textId="27B4AB51" w:rsidR="004A5BED" w:rsidRPr="00866086" w:rsidRDefault="00A13626" w:rsidP="003614FF">
            <w:pPr>
              <w:spacing w:after="0"/>
              <w:jc w:val="center"/>
              <w:rPr>
                <w:rFonts w:asciiTheme="minorHAnsi" w:hAnsiTheme="minorHAnsi" w:cs="Calibri"/>
                <w:b/>
                <w:bCs/>
                <w:noProof/>
                <w:lang w:val="uk-UA"/>
              </w:rPr>
            </w:pPr>
            <w:r w:rsidRPr="00866086">
              <w:rPr>
                <w:rFonts w:asciiTheme="minorHAnsi" w:hAnsiTheme="minorHAnsi" w:cs="Calibri"/>
                <w:b/>
                <w:bCs/>
                <w:noProof/>
                <w:lang w:val="uk-UA"/>
              </w:rPr>
              <w:t>5</w:t>
            </w:r>
            <w:r w:rsidR="004A5BED" w:rsidRPr="00866086">
              <w:rPr>
                <w:rFonts w:asciiTheme="minorHAnsi" w:hAnsiTheme="minorHAnsi" w:cs="Calibri"/>
                <w:b/>
                <w:bCs/>
                <w:noProof/>
                <w:lang w:val="uk-UA"/>
              </w:rPr>
              <w:t>. RESOLUTION OF DISPUTES</w:t>
            </w:r>
          </w:p>
          <w:p w14:paraId="47E8511D" w14:textId="77777777" w:rsidR="00375ECD" w:rsidRPr="00866086" w:rsidRDefault="00375ECD" w:rsidP="003614FF">
            <w:pPr>
              <w:spacing w:after="0"/>
              <w:jc w:val="both"/>
              <w:rPr>
                <w:rFonts w:asciiTheme="minorHAnsi" w:hAnsiTheme="minorHAnsi" w:cs="Calibri"/>
                <w:b/>
                <w:bCs/>
                <w:noProof/>
                <w:lang w:val="uk-UA"/>
              </w:rPr>
            </w:pPr>
          </w:p>
          <w:p w14:paraId="367CAB37" w14:textId="77777777" w:rsidR="004A5BED" w:rsidRPr="00866086" w:rsidRDefault="00A13626"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5</w:t>
            </w:r>
            <w:r w:rsidR="004A5BED" w:rsidRPr="00866086">
              <w:rPr>
                <w:rFonts w:asciiTheme="minorHAnsi" w:hAnsiTheme="minorHAnsi" w:cs="Calibri"/>
                <w:b/>
                <w:bCs/>
                <w:noProof/>
                <w:lang w:val="uk-UA"/>
              </w:rPr>
              <w:t>.1.</w:t>
            </w:r>
            <w:r w:rsidR="002909CA" w:rsidRPr="00866086">
              <w:rPr>
                <w:rFonts w:asciiTheme="minorHAnsi" w:hAnsiTheme="minorHAnsi" w:cs="Calibri"/>
                <w:b/>
                <w:bCs/>
                <w:noProof/>
                <w:lang w:val="uk-UA"/>
              </w:rPr>
              <w:t xml:space="preserve"> </w:t>
            </w:r>
            <w:r w:rsidR="004A5BED" w:rsidRPr="00866086">
              <w:rPr>
                <w:rFonts w:asciiTheme="minorHAnsi" w:hAnsiTheme="minorHAnsi" w:cs="Calibri"/>
                <w:noProof/>
                <w:lang w:val="uk-UA"/>
              </w:rPr>
              <w:t>In the event of disputes or disagreements, the Parties undertake to resolve them through mutual negotiations and consultations.</w:t>
            </w:r>
          </w:p>
          <w:p w14:paraId="0839F5ED" w14:textId="77777777" w:rsidR="005C6AE8" w:rsidRPr="00866086" w:rsidRDefault="005C6AE8" w:rsidP="003614FF">
            <w:pPr>
              <w:spacing w:after="0"/>
              <w:jc w:val="both"/>
              <w:rPr>
                <w:rFonts w:asciiTheme="minorHAnsi" w:hAnsiTheme="minorHAnsi" w:cs="Calibri"/>
                <w:noProof/>
                <w:lang w:val="uk-UA"/>
              </w:rPr>
            </w:pPr>
          </w:p>
          <w:p w14:paraId="67C1231C" w14:textId="77777777" w:rsidR="004A5BED" w:rsidRPr="00866086" w:rsidRDefault="00A13626" w:rsidP="003614FF">
            <w:pPr>
              <w:spacing w:after="0"/>
              <w:jc w:val="both"/>
              <w:rPr>
                <w:rFonts w:asciiTheme="minorHAnsi" w:hAnsiTheme="minorHAnsi" w:cs="Calibri"/>
                <w:noProof/>
                <w:lang w:val="uk-UA"/>
              </w:rPr>
            </w:pPr>
            <w:r w:rsidRPr="00866086">
              <w:rPr>
                <w:rFonts w:asciiTheme="minorHAnsi" w:hAnsiTheme="minorHAnsi" w:cs="Calibri"/>
                <w:b/>
                <w:bCs/>
                <w:noProof/>
                <w:lang w:val="uk-UA"/>
              </w:rPr>
              <w:lastRenderedPageBreak/>
              <w:t>5</w:t>
            </w:r>
            <w:r w:rsidR="004A5BED" w:rsidRPr="00866086">
              <w:rPr>
                <w:rFonts w:asciiTheme="minorHAnsi" w:hAnsiTheme="minorHAnsi" w:cs="Calibri"/>
                <w:b/>
                <w:bCs/>
                <w:noProof/>
                <w:lang w:val="uk-UA"/>
              </w:rPr>
              <w:t>.2.</w:t>
            </w:r>
            <w:r w:rsidR="002909CA" w:rsidRPr="00866086">
              <w:rPr>
                <w:rFonts w:asciiTheme="minorHAnsi" w:hAnsiTheme="minorHAnsi" w:cs="Calibri"/>
                <w:b/>
                <w:bCs/>
                <w:noProof/>
                <w:lang w:val="uk-UA"/>
              </w:rPr>
              <w:t xml:space="preserve"> </w:t>
            </w:r>
            <w:r w:rsidR="00B93A5E" w:rsidRPr="00866086">
              <w:rPr>
                <w:rFonts w:asciiTheme="minorHAnsi" w:hAnsiTheme="minorHAnsi" w:cs="Calibri"/>
                <w:noProof/>
                <w:lang w:val="uk-UA"/>
              </w:rPr>
              <w:t xml:space="preserve">Any dispute that </w:t>
            </w:r>
            <w:r w:rsidR="0036272D" w:rsidRPr="00866086">
              <w:rPr>
                <w:rFonts w:asciiTheme="minorHAnsi" w:hAnsiTheme="minorHAnsi" w:cs="Calibri"/>
                <w:noProof/>
                <w:lang w:val="uk-UA"/>
              </w:rPr>
              <w:t>the Parties do not amicably settle</w:t>
            </w:r>
            <w:r w:rsidR="00B93A5E" w:rsidRPr="00866086">
              <w:rPr>
                <w:rFonts w:asciiTheme="minorHAnsi" w:hAnsiTheme="minorHAnsi" w:cs="Calibri"/>
                <w:noProof/>
                <w:lang w:val="uk-UA"/>
              </w:rPr>
              <w:t xml:space="preserve"> within 30 </w:t>
            </w:r>
            <w:r w:rsidR="00983505" w:rsidRPr="00866086">
              <w:rPr>
                <w:rFonts w:asciiTheme="minorHAnsi" w:hAnsiTheme="minorHAnsi" w:cs="Calibri"/>
                <w:noProof/>
                <w:lang w:val="uk-UA"/>
              </w:rPr>
              <w:t>days'</w:t>
            </w:r>
            <w:r w:rsidR="00655F36" w:rsidRPr="00866086">
              <w:rPr>
                <w:rFonts w:asciiTheme="minorHAnsi" w:hAnsiTheme="minorHAnsi" w:cs="Calibri"/>
                <w:noProof/>
                <w:lang w:val="uk-UA"/>
              </w:rPr>
              <w:t xml:space="preserve"> notice of such dispute shall be settled in the Ukrainian Commercial Court</w:t>
            </w:r>
            <w:r w:rsidR="007E1B04" w:rsidRPr="00866086">
              <w:rPr>
                <w:rFonts w:asciiTheme="minorHAnsi" w:hAnsiTheme="minorHAnsi" w:cs="Calibri"/>
                <w:noProof/>
                <w:lang w:val="uk-UA"/>
              </w:rPr>
              <w:t>.</w:t>
            </w:r>
            <w:r w:rsidR="00B93A5E" w:rsidRPr="00866086">
              <w:rPr>
                <w:rFonts w:asciiTheme="minorHAnsi" w:hAnsiTheme="minorHAnsi" w:cs="Calibri"/>
                <w:noProof/>
                <w:lang w:val="uk-UA"/>
              </w:rPr>
              <w:t xml:space="preserve"> </w:t>
            </w:r>
          </w:p>
          <w:p w14:paraId="776CE9F8" w14:textId="77777777" w:rsidR="00983505" w:rsidRPr="00866086" w:rsidRDefault="00983505" w:rsidP="003614FF">
            <w:pPr>
              <w:spacing w:after="0"/>
              <w:jc w:val="center"/>
              <w:rPr>
                <w:rFonts w:asciiTheme="minorHAnsi" w:hAnsiTheme="minorHAnsi" w:cs="Calibri"/>
                <w:b/>
                <w:bCs/>
                <w:noProof/>
                <w:lang w:val="uk-UA"/>
              </w:rPr>
            </w:pPr>
          </w:p>
          <w:p w14:paraId="5675B687" w14:textId="77777777" w:rsidR="005C6AE8" w:rsidRPr="00866086" w:rsidRDefault="005C6AE8" w:rsidP="003614FF">
            <w:pPr>
              <w:spacing w:after="0"/>
              <w:jc w:val="center"/>
              <w:rPr>
                <w:rFonts w:asciiTheme="minorHAnsi" w:hAnsiTheme="minorHAnsi" w:cs="Calibri"/>
                <w:b/>
                <w:bCs/>
                <w:noProof/>
                <w:lang w:val="uk-UA"/>
              </w:rPr>
            </w:pPr>
          </w:p>
          <w:p w14:paraId="2858D884" w14:textId="7CE84EE7" w:rsidR="004A5BED" w:rsidRPr="00866086" w:rsidRDefault="00A13626" w:rsidP="003614FF">
            <w:pPr>
              <w:spacing w:after="0"/>
              <w:jc w:val="center"/>
              <w:rPr>
                <w:rFonts w:asciiTheme="minorHAnsi" w:hAnsiTheme="minorHAnsi" w:cs="Calibri"/>
                <w:b/>
                <w:bCs/>
                <w:noProof/>
                <w:lang w:val="uk-UA"/>
              </w:rPr>
            </w:pPr>
            <w:r w:rsidRPr="00866086">
              <w:rPr>
                <w:rFonts w:asciiTheme="minorHAnsi" w:hAnsiTheme="minorHAnsi" w:cs="Calibri"/>
                <w:b/>
                <w:bCs/>
                <w:noProof/>
                <w:lang w:val="uk-UA"/>
              </w:rPr>
              <w:t>6</w:t>
            </w:r>
            <w:r w:rsidR="004A5BED" w:rsidRPr="00866086">
              <w:rPr>
                <w:rFonts w:asciiTheme="minorHAnsi" w:hAnsiTheme="minorHAnsi" w:cs="Calibri"/>
                <w:b/>
                <w:bCs/>
                <w:noProof/>
                <w:lang w:val="uk-UA"/>
              </w:rPr>
              <w:t>. DURATION OF THE AGREEMENT</w:t>
            </w:r>
          </w:p>
          <w:p w14:paraId="7376F85F" w14:textId="77777777" w:rsidR="008D5C17" w:rsidRPr="00866086" w:rsidRDefault="008D5C17" w:rsidP="003614FF">
            <w:pPr>
              <w:spacing w:after="0"/>
              <w:jc w:val="both"/>
              <w:rPr>
                <w:rFonts w:asciiTheme="minorHAnsi" w:hAnsiTheme="minorHAnsi" w:cs="Calibri"/>
                <w:b/>
                <w:bCs/>
                <w:noProof/>
                <w:lang w:val="uk-UA"/>
              </w:rPr>
            </w:pPr>
          </w:p>
          <w:p w14:paraId="36234C19" w14:textId="420897E0" w:rsidR="004A5BED" w:rsidRPr="00866086" w:rsidRDefault="004A5BED" w:rsidP="003614FF">
            <w:pPr>
              <w:spacing w:after="0"/>
              <w:jc w:val="both"/>
              <w:rPr>
                <w:rFonts w:asciiTheme="minorHAnsi" w:hAnsiTheme="minorHAnsi" w:cs="Calibri"/>
                <w:noProof/>
                <w:lang w:val="uk-UA"/>
              </w:rPr>
            </w:pPr>
            <w:r w:rsidRPr="00866086">
              <w:rPr>
                <w:rFonts w:asciiTheme="minorHAnsi" w:hAnsiTheme="minorHAnsi" w:cs="Calibri"/>
                <w:noProof/>
                <w:lang w:val="uk-UA"/>
              </w:rPr>
              <w:t xml:space="preserve">This Agreement is considered concluded and enters into force from the moment it is signed by the Parties and is valid until </w:t>
            </w:r>
            <w:r w:rsidR="00DD7BB4" w:rsidRPr="00866086">
              <w:rPr>
                <w:rFonts w:asciiTheme="minorHAnsi" w:hAnsiTheme="minorHAnsi" w:cs="Calibri"/>
                <w:noProof/>
                <w:lang w:val="uk-UA"/>
              </w:rPr>
              <w:t>3</w:t>
            </w:r>
            <w:r w:rsidR="00BD0610" w:rsidRPr="00866086">
              <w:rPr>
                <w:rFonts w:asciiTheme="minorHAnsi" w:hAnsiTheme="minorHAnsi" w:cs="Calibri"/>
                <w:noProof/>
                <w:lang w:val="uk-UA"/>
              </w:rPr>
              <w:t>1</w:t>
            </w:r>
            <w:r w:rsidR="00DD7BB4" w:rsidRPr="00866086">
              <w:rPr>
                <w:rFonts w:asciiTheme="minorHAnsi" w:hAnsiTheme="minorHAnsi" w:cs="Calibri"/>
                <w:noProof/>
                <w:vertAlign w:val="superscript"/>
                <w:lang w:val="uk-UA"/>
              </w:rPr>
              <w:t>st</w:t>
            </w:r>
            <w:r w:rsidR="00DD7BB4" w:rsidRPr="00866086">
              <w:rPr>
                <w:rFonts w:asciiTheme="minorHAnsi" w:hAnsiTheme="minorHAnsi" w:cs="Calibri"/>
                <w:noProof/>
                <w:lang w:val="uk-UA"/>
              </w:rPr>
              <w:t xml:space="preserve"> </w:t>
            </w:r>
            <w:r w:rsidR="00BD0610" w:rsidRPr="00866086">
              <w:rPr>
                <w:rFonts w:asciiTheme="minorHAnsi" w:hAnsiTheme="minorHAnsi" w:cs="Calibri"/>
                <w:noProof/>
                <w:lang w:val="uk-UA"/>
              </w:rPr>
              <w:t>December</w:t>
            </w:r>
            <w:r w:rsidR="0054207C" w:rsidRPr="00866086">
              <w:rPr>
                <w:rFonts w:asciiTheme="minorHAnsi" w:hAnsiTheme="minorHAnsi" w:cs="Calibri"/>
                <w:noProof/>
                <w:lang w:val="uk-UA"/>
              </w:rPr>
              <w:t xml:space="preserve"> </w:t>
            </w:r>
            <w:r w:rsidR="00864CC3" w:rsidRPr="00866086">
              <w:rPr>
                <w:rFonts w:asciiTheme="minorHAnsi" w:hAnsiTheme="minorHAnsi" w:cs="Calibri"/>
                <w:noProof/>
                <w:lang w:val="uk-UA"/>
              </w:rPr>
              <w:t xml:space="preserve"> 202</w:t>
            </w:r>
            <w:r w:rsidR="00590FF0" w:rsidRPr="00866086">
              <w:rPr>
                <w:rFonts w:asciiTheme="minorHAnsi" w:hAnsiTheme="minorHAnsi" w:cs="Calibri"/>
                <w:noProof/>
                <w:lang w:val="en-US"/>
              </w:rPr>
              <w:t>6</w:t>
            </w:r>
            <w:r w:rsidR="00910FD9" w:rsidRPr="00866086">
              <w:rPr>
                <w:rFonts w:asciiTheme="minorHAnsi" w:hAnsiTheme="minorHAnsi" w:cs="Calibri"/>
                <w:b/>
                <w:bCs/>
                <w:noProof/>
                <w:lang w:val="uk-UA"/>
              </w:rPr>
              <w:t xml:space="preserve"> </w:t>
            </w:r>
            <w:r w:rsidRPr="00866086">
              <w:rPr>
                <w:rFonts w:asciiTheme="minorHAnsi" w:hAnsiTheme="minorHAnsi" w:cs="Calibri"/>
                <w:noProof/>
                <w:lang w:val="uk-UA"/>
              </w:rPr>
              <w:t>and in the part of calculations until its full implementation.</w:t>
            </w:r>
          </w:p>
          <w:p w14:paraId="032B3107" w14:textId="6B365A3A" w:rsidR="008D5C17" w:rsidRPr="00866086" w:rsidRDefault="008D5C17" w:rsidP="003614FF">
            <w:pPr>
              <w:spacing w:after="0"/>
              <w:jc w:val="both"/>
              <w:rPr>
                <w:rFonts w:asciiTheme="minorHAnsi" w:hAnsiTheme="minorHAnsi" w:cs="Calibri"/>
                <w:noProof/>
                <w:lang w:val="uk-UA"/>
              </w:rPr>
            </w:pPr>
          </w:p>
          <w:p w14:paraId="1F774180" w14:textId="77777777" w:rsidR="00D3328C" w:rsidRPr="00866086" w:rsidRDefault="00D3328C" w:rsidP="003614FF">
            <w:pPr>
              <w:spacing w:after="0"/>
              <w:jc w:val="center"/>
              <w:rPr>
                <w:rFonts w:asciiTheme="minorHAnsi" w:hAnsiTheme="minorHAnsi" w:cs="Calibri"/>
                <w:b/>
                <w:bCs/>
                <w:noProof/>
                <w:lang w:val="uk-UA"/>
              </w:rPr>
            </w:pPr>
          </w:p>
          <w:p w14:paraId="2B049A22" w14:textId="47F8663E" w:rsidR="004A5BED" w:rsidRPr="00866086" w:rsidRDefault="00A13626" w:rsidP="003614FF">
            <w:pPr>
              <w:spacing w:after="0"/>
              <w:jc w:val="center"/>
              <w:rPr>
                <w:rFonts w:asciiTheme="minorHAnsi" w:hAnsiTheme="minorHAnsi" w:cs="Calibri"/>
                <w:b/>
                <w:bCs/>
                <w:noProof/>
                <w:lang w:val="uk-UA"/>
              </w:rPr>
            </w:pPr>
            <w:r w:rsidRPr="00866086">
              <w:rPr>
                <w:rFonts w:asciiTheme="minorHAnsi" w:hAnsiTheme="minorHAnsi" w:cs="Calibri"/>
                <w:b/>
                <w:bCs/>
                <w:noProof/>
                <w:lang w:val="uk-UA"/>
              </w:rPr>
              <w:t>7</w:t>
            </w:r>
            <w:r w:rsidR="004A5BED" w:rsidRPr="00866086">
              <w:rPr>
                <w:rFonts w:asciiTheme="minorHAnsi" w:hAnsiTheme="minorHAnsi" w:cs="Calibri"/>
                <w:b/>
                <w:bCs/>
                <w:noProof/>
                <w:lang w:val="uk-UA"/>
              </w:rPr>
              <w:t>. OTHER TERMS OF THE AGREEMENT</w:t>
            </w:r>
          </w:p>
          <w:p w14:paraId="6A99D3DB" w14:textId="77777777" w:rsidR="008D5C17" w:rsidRPr="00866086" w:rsidRDefault="008D5C17" w:rsidP="003614FF">
            <w:pPr>
              <w:spacing w:after="0"/>
              <w:jc w:val="both"/>
              <w:rPr>
                <w:rFonts w:asciiTheme="minorHAnsi" w:hAnsiTheme="minorHAnsi" w:cs="Calibri"/>
                <w:b/>
                <w:bCs/>
                <w:noProof/>
                <w:lang w:val="uk-UA"/>
              </w:rPr>
            </w:pPr>
          </w:p>
          <w:p w14:paraId="2A6170AC" w14:textId="77777777" w:rsidR="004A5BED" w:rsidRPr="00866086" w:rsidRDefault="00A13626"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7</w:t>
            </w:r>
            <w:r w:rsidR="004A5BED" w:rsidRPr="00866086">
              <w:rPr>
                <w:rFonts w:asciiTheme="minorHAnsi" w:hAnsiTheme="minorHAnsi" w:cs="Calibri"/>
                <w:b/>
                <w:bCs/>
                <w:noProof/>
                <w:lang w:val="uk-UA"/>
              </w:rPr>
              <w:t>.1.</w:t>
            </w:r>
            <w:r w:rsidR="002909CA" w:rsidRPr="00866086">
              <w:rPr>
                <w:rFonts w:asciiTheme="minorHAnsi" w:hAnsiTheme="minorHAnsi" w:cs="Calibri"/>
                <w:b/>
                <w:bCs/>
                <w:noProof/>
                <w:lang w:val="uk-UA"/>
              </w:rPr>
              <w:t xml:space="preserve"> </w:t>
            </w:r>
            <w:r w:rsidR="004A5BED" w:rsidRPr="00866086">
              <w:rPr>
                <w:rFonts w:asciiTheme="minorHAnsi" w:hAnsiTheme="minorHAnsi" w:cs="Calibri"/>
                <w:noProof/>
                <w:lang w:val="uk-UA"/>
              </w:rPr>
              <w:t>Additional agreements and appendices to this Agreement are its integral parts and have legal force if they are set out in writing, signed by the Parties and sealed with their seals.</w:t>
            </w:r>
          </w:p>
          <w:p w14:paraId="1337908F" w14:textId="77777777" w:rsidR="005C6AE8" w:rsidRPr="00866086" w:rsidRDefault="005C6AE8" w:rsidP="003614FF">
            <w:pPr>
              <w:spacing w:after="0"/>
              <w:jc w:val="both"/>
              <w:rPr>
                <w:rFonts w:asciiTheme="minorHAnsi" w:hAnsiTheme="minorHAnsi" w:cs="Calibri"/>
                <w:noProof/>
                <w:lang w:val="uk-UA"/>
              </w:rPr>
            </w:pPr>
          </w:p>
          <w:p w14:paraId="131CD6FD" w14:textId="77777777" w:rsidR="005C6AE8" w:rsidRPr="00866086" w:rsidRDefault="005C6AE8" w:rsidP="003614FF">
            <w:pPr>
              <w:spacing w:after="0"/>
              <w:jc w:val="both"/>
              <w:rPr>
                <w:rFonts w:asciiTheme="minorHAnsi" w:hAnsiTheme="minorHAnsi" w:cs="Calibri"/>
                <w:noProof/>
                <w:lang w:val="uk-UA"/>
              </w:rPr>
            </w:pPr>
          </w:p>
          <w:p w14:paraId="772C307A" w14:textId="77777777" w:rsidR="00A53C80" w:rsidRPr="00866086" w:rsidRDefault="00A13626"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7</w:t>
            </w:r>
            <w:r w:rsidR="004A5BED" w:rsidRPr="00866086">
              <w:rPr>
                <w:rFonts w:asciiTheme="minorHAnsi" w:hAnsiTheme="minorHAnsi" w:cs="Calibri"/>
                <w:b/>
                <w:bCs/>
                <w:noProof/>
                <w:lang w:val="uk-UA"/>
              </w:rPr>
              <w:t>.2.</w:t>
            </w:r>
            <w:r w:rsidR="00B51626" w:rsidRPr="00866086">
              <w:rPr>
                <w:rFonts w:asciiTheme="minorHAnsi" w:hAnsiTheme="minorHAnsi" w:cs="Calibri"/>
                <w:b/>
                <w:bCs/>
                <w:noProof/>
                <w:lang w:val="uk-UA"/>
              </w:rPr>
              <w:t xml:space="preserve"> </w:t>
            </w:r>
            <w:r w:rsidR="004A5BED" w:rsidRPr="00866086">
              <w:rPr>
                <w:rFonts w:asciiTheme="minorHAnsi" w:hAnsiTheme="minorHAnsi" w:cs="Calibri"/>
                <w:noProof/>
                <w:lang w:val="uk-UA"/>
              </w:rPr>
              <w:t>In cases not provided for in this Agreement, the Parties are governed by the current legislation of Ukraine.</w:t>
            </w:r>
          </w:p>
          <w:p w14:paraId="76D60678" w14:textId="77777777" w:rsidR="005C6AE8" w:rsidRPr="00866086" w:rsidRDefault="005C6AE8" w:rsidP="003614FF">
            <w:pPr>
              <w:spacing w:after="0"/>
              <w:jc w:val="both"/>
              <w:rPr>
                <w:rFonts w:asciiTheme="minorHAnsi" w:hAnsiTheme="minorHAnsi" w:cs="Calibri"/>
                <w:noProof/>
                <w:lang w:val="uk-UA"/>
              </w:rPr>
            </w:pPr>
          </w:p>
          <w:p w14:paraId="2029A5D3" w14:textId="78CB4B4B" w:rsidR="000E6B8E" w:rsidRPr="00866086" w:rsidRDefault="00A13626" w:rsidP="003614FF">
            <w:pPr>
              <w:spacing w:after="0"/>
              <w:jc w:val="both"/>
              <w:rPr>
                <w:rFonts w:asciiTheme="minorHAnsi" w:hAnsiTheme="minorHAnsi" w:cs="Calibri"/>
                <w:noProof/>
                <w:lang w:val="uk-UA"/>
              </w:rPr>
            </w:pPr>
            <w:r w:rsidRPr="00866086">
              <w:rPr>
                <w:rFonts w:asciiTheme="minorHAnsi" w:hAnsiTheme="minorHAnsi" w:cs="Calibri"/>
                <w:b/>
                <w:bCs/>
                <w:noProof/>
                <w:lang w:val="uk-UA"/>
              </w:rPr>
              <w:t>7</w:t>
            </w:r>
            <w:r w:rsidR="004A5BED" w:rsidRPr="00866086">
              <w:rPr>
                <w:rFonts w:asciiTheme="minorHAnsi" w:hAnsiTheme="minorHAnsi" w:cs="Calibri"/>
                <w:b/>
                <w:bCs/>
                <w:noProof/>
                <w:lang w:val="uk-UA"/>
              </w:rPr>
              <w:t>.3.</w:t>
            </w:r>
            <w:r w:rsidR="00B51626" w:rsidRPr="00866086">
              <w:rPr>
                <w:rFonts w:asciiTheme="minorHAnsi" w:hAnsiTheme="minorHAnsi" w:cs="Calibri"/>
                <w:b/>
                <w:bCs/>
                <w:noProof/>
                <w:lang w:val="uk-UA"/>
              </w:rPr>
              <w:t xml:space="preserve"> </w:t>
            </w:r>
            <w:r w:rsidR="000E6B8E" w:rsidRPr="00866086">
              <w:rPr>
                <w:rFonts w:asciiTheme="minorHAnsi" w:hAnsiTheme="minorHAnsi" w:cs="Calibri"/>
                <w:noProof/>
                <w:lang w:val="uk-UA"/>
              </w:rPr>
              <w:t xml:space="preserve">This Agreement shall be executed and signed in two original copies having equal legal force for each of the Parties </w:t>
            </w:r>
          </w:p>
          <w:p w14:paraId="33C457A8" w14:textId="77777777" w:rsidR="005C6AE8" w:rsidRPr="00866086" w:rsidRDefault="005C6AE8" w:rsidP="003614FF">
            <w:pPr>
              <w:spacing w:after="0"/>
              <w:jc w:val="both"/>
              <w:rPr>
                <w:rFonts w:asciiTheme="minorHAnsi" w:hAnsiTheme="minorHAnsi" w:cs="Calibri"/>
                <w:noProof/>
                <w:lang w:val="uk-UA"/>
              </w:rPr>
            </w:pPr>
          </w:p>
          <w:p w14:paraId="464B5938" w14:textId="77777777" w:rsidR="00461E92" w:rsidRPr="00866086" w:rsidRDefault="00A13626" w:rsidP="003614FF">
            <w:pPr>
              <w:spacing w:after="0"/>
              <w:jc w:val="both"/>
              <w:rPr>
                <w:rFonts w:asciiTheme="minorHAnsi" w:hAnsiTheme="minorHAnsi" w:cs="Calibri"/>
                <w:noProof/>
                <w:lang w:val="uk-UA"/>
              </w:rPr>
            </w:pPr>
            <w:r w:rsidRPr="00866086">
              <w:rPr>
                <w:rFonts w:asciiTheme="minorHAnsi" w:hAnsiTheme="minorHAnsi" w:cs="Calibri"/>
                <w:b/>
                <w:noProof/>
                <w:lang w:val="uk-UA"/>
              </w:rPr>
              <w:t>7</w:t>
            </w:r>
            <w:r w:rsidR="00A53C80" w:rsidRPr="00866086">
              <w:rPr>
                <w:rFonts w:asciiTheme="minorHAnsi" w:hAnsiTheme="minorHAnsi" w:cs="Calibri"/>
                <w:b/>
                <w:noProof/>
                <w:lang w:val="uk-UA"/>
              </w:rPr>
              <w:t>.4</w:t>
            </w:r>
            <w:r w:rsidR="00A53C80" w:rsidRPr="00866086">
              <w:rPr>
                <w:rFonts w:asciiTheme="minorHAnsi" w:hAnsiTheme="minorHAnsi" w:cs="Calibri"/>
                <w:noProof/>
                <w:lang w:val="uk-UA"/>
              </w:rPr>
              <w:t>. In the event of a contradiction in terms between the Ukrainian and English versions, the English</w:t>
            </w:r>
            <w:r w:rsidR="00B8240D" w:rsidRPr="00866086">
              <w:rPr>
                <w:rFonts w:asciiTheme="minorHAnsi" w:hAnsiTheme="minorHAnsi" w:cs="Calibri"/>
                <w:noProof/>
                <w:lang w:val="uk-UA"/>
              </w:rPr>
              <w:t xml:space="preserve"> </w:t>
            </w:r>
            <w:r w:rsidR="00A53C80" w:rsidRPr="00866086">
              <w:rPr>
                <w:rFonts w:asciiTheme="minorHAnsi" w:hAnsiTheme="minorHAnsi" w:cs="Calibri"/>
                <w:noProof/>
                <w:lang w:val="uk-UA"/>
              </w:rPr>
              <w:t>version shall prevail.</w:t>
            </w:r>
          </w:p>
          <w:p w14:paraId="18F41996" w14:textId="6C95B4F0" w:rsidR="000E6B8E" w:rsidRPr="00866086" w:rsidRDefault="000E6B8E" w:rsidP="003614FF">
            <w:pPr>
              <w:spacing w:after="0"/>
              <w:jc w:val="both"/>
              <w:rPr>
                <w:rFonts w:asciiTheme="minorHAnsi" w:hAnsiTheme="minorHAnsi" w:cs="Calibri"/>
                <w:noProof/>
                <w:lang w:val="uk-UA"/>
              </w:rPr>
            </w:pPr>
          </w:p>
        </w:tc>
      </w:tr>
    </w:tbl>
    <w:p w14:paraId="28F70566" w14:textId="77777777" w:rsidR="0026145F" w:rsidRPr="00593EC3" w:rsidRDefault="0026145F" w:rsidP="00FD3DCD">
      <w:pPr>
        <w:jc w:val="center"/>
        <w:rPr>
          <w:rFonts w:asciiTheme="minorHAnsi" w:hAnsiTheme="minorHAnsi"/>
          <w:b/>
          <w:bCs/>
          <w:noProof/>
          <w:lang w:val="uk-UA"/>
        </w:rPr>
      </w:pPr>
    </w:p>
    <w:p w14:paraId="2796ECB4" w14:textId="77777777" w:rsidR="00636D28" w:rsidRPr="00593EC3" w:rsidRDefault="00636D28" w:rsidP="00FD3DCD">
      <w:pPr>
        <w:jc w:val="center"/>
        <w:rPr>
          <w:rFonts w:asciiTheme="minorHAnsi" w:hAnsiTheme="minorHAnsi"/>
          <w:b/>
          <w:bCs/>
          <w:noProof/>
          <w:lang w:val="uk-UA"/>
        </w:rPr>
      </w:pPr>
      <w:r w:rsidRPr="00593EC3">
        <w:rPr>
          <w:rFonts w:asciiTheme="minorHAnsi" w:hAnsiTheme="minorHAnsi"/>
          <w:b/>
          <w:bCs/>
          <w:noProof/>
          <w:lang w:val="uk-UA"/>
        </w:rPr>
        <w:lastRenderedPageBreak/>
        <w:t>SIGNATURE</w:t>
      </w:r>
      <w:r w:rsidR="00CD6812" w:rsidRPr="00593EC3">
        <w:rPr>
          <w:rFonts w:asciiTheme="minorHAnsi" w:hAnsiTheme="minorHAnsi"/>
          <w:b/>
          <w:bCs/>
          <w:noProof/>
          <w:lang w:val="uk-UA"/>
        </w:rPr>
        <w:t>S</w:t>
      </w:r>
      <w:r w:rsidR="007820A3" w:rsidRPr="00593EC3">
        <w:rPr>
          <w:rFonts w:asciiTheme="minorHAnsi" w:hAnsiTheme="minorHAnsi"/>
          <w:b/>
          <w:bCs/>
          <w:noProof/>
          <w:lang w:val="uk-UA"/>
        </w:rPr>
        <w:t xml:space="preserve"> / СТОРІНКА ПІДПИСІВ</w:t>
      </w:r>
    </w:p>
    <w:p w14:paraId="64037647" w14:textId="77777777" w:rsidR="00636D28" w:rsidRPr="00593EC3" w:rsidRDefault="00636D28" w:rsidP="00636D28">
      <w:pPr>
        <w:jc w:val="both"/>
        <w:rPr>
          <w:rFonts w:asciiTheme="minorHAnsi" w:hAnsiTheme="minorHAnsi"/>
          <w:b/>
          <w:bCs/>
          <w:noProof/>
          <w:lang w:val="uk-UA"/>
        </w:rPr>
      </w:pPr>
      <w:r w:rsidRPr="00593EC3">
        <w:rPr>
          <w:rFonts w:asciiTheme="minorHAnsi" w:hAnsiTheme="minorHAnsi"/>
          <w:b/>
          <w:bCs/>
          <w:noProof/>
          <w:lang w:val="uk-UA"/>
        </w:rPr>
        <w:t>Medair</w:t>
      </w:r>
      <w:r w:rsidR="00C15940" w:rsidRPr="00593EC3">
        <w:rPr>
          <w:rFonts w:asciiTheme="minorHAnsi" w:hAnsiTheme="minorHAnsi"/>
          <w:b/>
          <w:bCs/>
          <w:noProof/>
          <w:lang w:val="uk-UA"/>
        </w:rPr>
        <w:t xml:space="preserve"> Representatives</w:t>
      </w:r>
      <w:r w:rsidR="007820A3" w:rsidRPr="00593EC3">
        <w:rPr>
          <w:rFonts w:asciiTheme="minorHAnsi" w:hAnsiTheme="minorHAnsi"/>
          <w:b/>
          <w:bCs/>
          <w:noProof/>
          <w:lang w:val="uk-UA"/>
        </w:rPr>
        <w:t xml:space="preserve"> / Представники Medair</w:t>
      </w:r>
      <w:r w:rsidRPr="00593EC3">
        <w:rPr>
          <w:rFonts w:asciiTheme="minorHAnsi" w:hAnsiTheme="minorHAnsi"/>
          <w:b/>
          <w:bCs/>
          <w:noProof/>
          <w:lang w:val="uk-UA"/>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252"/>
      </w:tblGrid>
      <w:tr w:rsidR="00DA7763" w:rsidRPr="00866086" w14:paraId="767962B2" w14:textId="77777777" w:rsidTr="003614FF">
        <w:trPr>
          <w:jc w:val="center"/>
        </w:trPr>
        <w:tc>
          <w:tcPr>
            <w:tcW w:w="4390" w:type="dxa"/>
          </w:tcPr>
          <w:p w14:paraId="73DD672B" w14:textId="77777777" w:rsidR="00DA7763" w:rsidRPr="00593EC3" w:rsidRDefault="00097646" w:rsidP="003614FF">
            <w:pPr>
              <w:spacing w:after="0"/>
              <w:rPr>
                <w:rFonts w:asciiTheme="minorHAnsi" w:hAnsiTheme="minorHAnsi"/>
                <w:noProof/>
                <w:lang w:val="uk-UA"/>
              </w:rPr>
            </w:pPr>
            <w:proofErr w:type="spellStart"/>
            <w:r w:rsidRPr="00593EC3">
              <w:rPr>
                <w:rFonts w:asciiTheme="minorHAnsi" w:hAnsiTheme="minorHAnsi" w:cs="Calibri"/>
                <w:i/>
                <w:iCs/>
                <w:sz w:val="18"/>
                <w:szCs w:val="18"/>
                <w:lang w:val="uk-UA"/>
              </w:rPr>
              <w:t>Position</w:t>
            </w:r>
            <w:proofErr w:type="spellEnd"/>
            <w:r w:rsidRPr="00593EC3">
              <w:rPr>
                <w:rFonts w:asciiTheme="minorHAnsi" w:hAnsiTheme="minorHAnsi" w:cs="Calibri"/>
                <w:i/>
                <w:iCs/>
                <w:sz w:val="18"/>
                <w:szCs w:val="18"/>
                <w:lang w:val="uk-UA"/>
              </w:rPr>
              <w:t xml:space="preserve">: </w:t>
            </w:r>
            <w:r w:rsidR="00461A81" w:rsidRPr="00593EC3">
              <w:rPr>
                <w:rFonts w:asciiTheme="minorHAnsi" w:hAnsiTheme="minorHAnsi"/>
                <w:noProof/>
                <w:lang w:val="uk-UA"/>
              </w:rPr>
              <w:t>Country Director</w:t>
            </w:r>
          </w:p>
          <w:p w14:paraId="0FCBD39C" w14:textId="77777777" w:rsidR="007820A3" w:rsidRPr="00593EC3" w:rsidRDefault="007820A3"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 xml:space="preserve">Посада: </w:t>
            </w:r>
            <w:r w:rsidRPr="00593EC3">
              <w:rPr>
                <w:rFonts w:asciiTheme="minorHAnsi" w:hAnsiTheme="minorHAnsi" w:cs="Calibri"/>
                <w:lang w:val="uk-UA"/>
              </w:rPr>
              <w:t>Регіональний директор</w:t>
            </w:r>
          </w:p>
          <w:p w14:paraId="1981CC3C" w14:textId="77777777" w:rsidR="00DA7763" w:rsidRPr="00593EC3" w:rsidRDefault="00DA7763" w:rsidP="003614FF">
            <w:pPr>
              <w:spacing w:after="0"/>
              <w:jc w:val="both"/>
              <w:rPr>
                <w:rFonts w:asciiTheme="minorHAnsi" w:hAnsiTheme="minorHAnsi"/>
                <w:noProof/>
                <w:lang w:val="uk-UA"/>
              </w:rPr>
            </w:pPr>
          </w:p>
          <w:p w14:paraId="2384D4FE" w14:textId="77777777" w:rsidR="007820A3" w:rsidRPr="00593EC3" w:rsidRDefault="007820A3" w:rsidP="003614FF">
            <w:pPr>
              <w:spacing w:after="0"/>
              <w:jc w:val="both"/>
              <w:rPr>
                <w:rFonts w:asciiTheme="minorHAnsi" w:hAnsiTheme="minorHAnsi"/>
                <w:noProof/>
                <w:lang w:val="uk-UA"/>
              </w:rPr>
            </w:pPr>
          </w:p>
          <w:p w14:paraId="46C72E64" w14:textId="77777777" w:rsidR="00254074" w:rsidRPr="00593EC3" w:rsidRDefault="00097646" w:rsidP="00254074">
            <w:pPr>
              <w:rPr>
                <w:rFonts w:asciiTheme="minorHAnsi" w:hAnsiTheme="minorHAnsi"/>
                <w:noProof/>
                <w:lang w:val="uk-UA"/>
              </w:rPr>
            </w:pPr>
            <w:proofErr w:type="spellStart"/>
            <w:r w:rsidRPr="00593EC3">
              <w:rPr>
                <w:rFonts w:asciiTheme="minorHAnsi" w:hAnsiTheme="minorHAnsi" w:cs="Calibri"/>
                <w:i/>
                <w:iCs/>
                <w:sz w:val="18"/>
                <w:szCs w:val="18"/>
                <w:lang w:val="uk-UA"/>
              </w:rPr>
              <w:t>Full</w:t>
            </w:r>
            <w:proofErr w:type="spellEnd"/>
            <w:r w:rsidRPr="00593EC3">
              <w:rPr>
                <w:rFonts w:asciiTheme="minorHAnsi" w:hAnsiTheme="minorHAnsi" w:cs="Calibri"/>
                <w:i/>
                <w:iCs/>
                <w:sz w:val="18"/>
                <w:szCs w:val="18"/>
                <w:lang w:val="uk-UA"/>
              </w:rPr>
              <w:t xml:space="preserve"> </w:t>
            </w:r>
            <w:proofErr w:type="spellStart"/>
            <w:r w:rsidRPr="00593EC3">
              <w:rPr>
                <w:rFonts w:asciiTheme="minorHAnsi" w:hAnsiTheme="minorHAnsi" w:cs="Calibri"/>
                <w:i/>
                <w:iCs/>
                <w:sz w:val="18"/>
                <w:szCs w:val="18"/>
                <w:lang w:val="uk-UA"/>
              </w:rPr>
              <w:t>name</w:t>
            </w:r>
            <w:proofErr w:type="spellEnd"/>
            <w:r w:rsidRPr="00593EC3">
              <w:rPr>
                <w:rFonts w:asciiTheme="minorHAnsi" w:hAnsiTheme="minorHAnsi" w:cs="Calibri"/>
                <w:i/>
                <w:iCs/>
                <w:sz w:val="18"/>
                <w:szCs w:val="18"/>
                <w:lang w:val="uk-UA"/>
              </w:rPr>
              <w:t xml:space="preserve">: </w:t>
            </w:r>
            <w:r w:rsidR="00254074" w:rsidRPr="00593EC3">
              <w:rPr>
                <w:rFonts w:asciiTheme="minorHAnsi" w:hAnsiTheme="minorHAnsi"/>
                <w:noProof/>
              </w:rPr>
              <w:t>Anna</w:t>
            </w:r>
            <w:r w:rsidR="00254074" w:rsidRPr="00593EC3">
              <w:rPr>
                <w:rFonts w:asciiTheme="minorHAnsi" w:hAnsiTheme="minorHAnsi"/>
                <w:noProof/>
                <w:lang w:val="uk-UA"/>
              </w:rPr>
              <w:t xml:space="preserve"> </w:t>
            </w:r>
            <w:r w:rsidR="00254074" w:rsidRPr="00593EC3">
              <w:rPr>
                <w:rFonts w:asciiTheme="minorHAnsi" w:hAnsiTheme="minorHAnsi"/>
                <w:noProof/>
                <w:lang w:val="en-US"/>
              </w:rPr>
              <w:t>Helen</w:t>
            </w:r>
            <w:r w:rsidR="00254074" w:rsidRPr="00593EC3">
              <w:rPr>
                <w:rFonts w:asciiTheme="minorHAnsi" w:hAnsiTheme="minorHAnsi"/>
                <w:noProof/>
                <w:lang w:val="uk-UA"/>
              </w:rPr>
              <w:t xml:space="preserve"> </w:t>
            </w:r>
            <w:r w:rsidR="00254074" w:rsidRPr="00593EC3">
              <w:rPr>
                <w:rFonts w:asciiTheme="minorHAnsi" w:hAnsiTheme="minorHAnsi"/>
                <w:noProof/>
              </w:rPr>
              <w:t>Chilvers</w:t>
            </w:r>
          </w:p>
          <w:p w14:paraId="28350193" w14:textId="25E7C040" w:rsidR="00DA7763" w:rsidRPr="00593EC3" w:rsidRDefault="007820A3" w:rsidP="00254074">
            <w:pPr>
              <w:rPr>
                <w:rFonts w:asciiTheme="minorHAnsi" w:hAnsiTheme="minorHAnsi"/>
                <w:noProof/>
                <w:lang w:val="uk-UA"/>
              </w:rPr>
            </w:pPr>
            <w:r w:rsidRPr="00593EC3">
              <w:rPr>
                <w:rFonts w:asciiTheme="minorHAnsi" w:hAnsiTheme="minorHAnsi"/>
                <w:i/>
                <w:iCs/>
                <w:noProof/>
                <w:sz w:val="18"/>
                <w:szCs w:val="18"/>
                <w:lang w:val="uk-UA"/>
              </w:rPr>
              <w:t>Ім’я та прізвище:</w:t>
            </w:r>
            <w:r w:rsidRPr="00593EC3">
              <w:rPr>
                <w:rFonts w:asciiTheme="minorHAnsi" w:hAnsiTheme="minorHAnsi"/>
                <w:noProof/>
                <w:lang w:val="uk-UA"/>
              </w:rPr>
              <w:t xml:space="preserve"> </w:t>
            </w:r>
            <w:r w:rsidR="00254074" w:rsidRPr="00593EC3">
              <w:rPr>
                <w:rFonts w:asciiTheme="minorHAnsi" w:hAnsiTheme="minorHAnsi"/>
                <w:noProof/>
                <w:lang w:val="uk-UA"/>
              </w:rPr>
              <w:t>Анна Хелен Чілверс</w:t>
            </w:r>
          </w:p>
        </w:tc>
        <w:tc>
          <w:tcPr>
            <w:tcW w:w="4252" w:type="dxa"/>
          </w:tcPr>
          <w:p w14:paraId="148A32DB" w14:textId="13B68271" w:rsidR="00DA7763" w:rsidRPr="00593EC3" w:rsidRDefault="00097646" w:rsidP="003614FF">
            <w:pPr>
              <w:spacing w:after="0"/>
              <w:rPr>
                <w:rFonts w:asciiTheme="minorHAnsi" w:hAnsiTheme="minorHAnsi" w:cs="Calibri"/>
                <w:i/>
                <w:iCs/>
                <w:sz w:val="18"/>
                <w:szCs w:val="18"/>
                <w:lang w:val="uk-UA"/>
              </w:rPr>
            </w:pPr>
            <w:proofErr w:type="spellStart"/>
            <w:r w:rsidRPr="00593EC3">
              <w:rPr>
                <w:rFonts w:asciiTheme="minorHAnsi" w:hAnsiTheme="minorHAnsi" w:cs="Calibri"/>
                <w:i/>
                <w:iCs/>
                <w:sz w:val="18"/>
                <w:szCs w:val="18"/>
                <w:lang w:val="uk-UA"/>
              </w:rPr>
              <w:t>Position</w:t>
            </w:r>
            <w:proofErr w:type="spellEnd"/>
            <w:r w:rsidRPr="00593EC3">
              <w:rPr>
                <w:rFonts w:asciiTheme="minorHAnsi" w:hAnsiTheme="minorHAnsi" w:cs="Calibri"/>
                <w:i/>
                <w:iCs/>
                <w:sz w:val="18"/>
                <w:szCs w:val="18"/>
                <w:lang w:val="uk-UA"/>
              </w:rPr>
              <w:t xml:space="preserve">: </w:t>
            </w:r>
            <w:r w:rsidR="00461A81" w:rsidRPr="00593EC3">
              <w:rPr>
                <w:rFonts w:asciiTheme="minorHAnsi" w:hAnsiTheme="minorHAnsi"/>
                <w:noProof/>
                <w:lang w:val="uk-UA"/>
              </w:rPr>
              <w:t xml:space="preserve">WASH </w:t>
            </w:r>
            <w:r w:rsidR="00E856A2" w:rsidRPr="00593EC3">
              <w:rPr>
                <w:rFonts w:asciiTheme="minorHAnsi" w:hAnsiTheme="minorHAnsi"/>
                <w:noProof/>
                <w:lang w:val="en-US"/>
              </w:rPr>
              <w:t>Project</w:t>
            </w:r>
            <w:r w:rsidR="00E856A2" w:rsidRPr="00593EC3">
              <w:rPr>
                <w:rFonts w:asciiTheme="minorHAnsi" w:hAnsiTheme="minorHAnsi"/>
                <w:noProof/>
                <w:lang w:val="uk-UA"/>
              </w:rPr>
              <w:t xml:space="preserve"> </w:t>
            </w:r>
            <w:r w:rsidR="00E856A2" w:rsidRPr="00593EC3">
              <w:rPr>
                <w:rFonts w:asciiTheme="minorHAnsi" w:hAnsiTheme="minorHAnsi"/>
                <w:noProof/>
                <w:lang w:val="en-US"/>
              </w:rPr>
              <w:t>Manager</w:t>
            </w:r>
          </w:p>
          <w:p w14:paraId="14CDB5DB" w14:textId="467A34D5" w:rsidR="00FD340A" w:rsidRPr="00593EC3" w:rsidRDefault="007820A3" w:rsidP="003614FF">
            <w:pPr>
              <w:spacing w:after="0"/>
              <w:jc w:val="both"/>
              <w:rPr>
                <w:rFonts w:asciiTheme="minorHAnsi" w:hAnsiTheme="minorHAnsi"/>
                <w:noProof/>
                <w:lang w:val="uk-UA"/>
              </w:rPr>
            </w:pPr>
            <w:r w:rsidRPr="00593EC3">
              <w:rPr>
                <w:rFonts w:asciiTheme="minorHAnsi" w:hAnsiTheme="minorHAnsi"/>
                <w:i/>
                <w:iCs/>
                <w:noProof/>
                <w:sz w:val="18"/>
                <w:szCs w:val="18"/>
                <w:lang w:val="uk-UA"/>
              </w:rPr>
              <w:t>Посада:</w:t>
            </w:r>
            <w:r w:rsidRPr="00593EC3">
              <w:rPr>
                <w:rFonts w:asciiTheme="minorHAnsi" w:hAnsiTheme="minorHAnsi"/>
                <w:noProof/>
                <w:lang w:val="uk-UA"/>
              </w:rPr>
              <w:t xml:space="preserve"> </w:t>
            </w:r>
            <w:r w:rsidR="0097211A" w:rsidRPr="00593EC3">
              <w:rPr>
                <w:rFonts w:asciiTheme="minorHAnsi" w:hAnsiTheme="minorHAnsi"/>
                <w:noProof/>
                <w:lang w:val="uk-UA"/>
              </w:rPr>
              <w:t>Менеджер</w:t>
            </w:r>
            <w:r w:rsidRPr="00593EC3">
              <w:rPr>
                <w:rFonts w:asciiTheme="minorHAnsi" w:hAnsiTheme="minorHAnsi"/>
                <w:noProof/>
                <w:lang w:val="uk-UA"/>
              </w:rPr>
              <w:t xml:space="preserve"> проєктів з водопостачання та водовідведення</w:t>
            </w:r>
          </w:p>
          <w:p w14:paraId="32C6522D" w14:textId="77777777" w:rsidR="007820A3" w:rsidRPr="00593EC3" w:rsidRDefault="007820A3" w:rsidP="003614FF">
            <w:pPr>
              <w:spacing w:after="0"/>
              <w:jc w:val="both"/>
              <w:rPr>
                <w:rFonts w:asciiTheme="minorHAnsi" w:hAnsiTheme="minorHAnsi"/>
                <w:noProof/>
                <w:lang w:val="uk-UA"/>
              </w:rPr>
            </w:pPr>
          </w:p>
          <w:p w14:paraId="7D4B43FD" w14:textId="2B33B546" w:rsidR="00FD340A" w:rsidRPr="00593EC3" w:rsidRDefault="00097646" w:rsidP="003614FF">
            <w:pPr>
              <w:spacing w:after="0"/>
              <w:rPr>
                <w:rFonts w:asciiTheme="minorHAnsi" w:hAnsiTheme="minorHAnsi"/>
                <w:noProof/>
                <w:lang w:val="uk-UA"/>
              </w:rPr>
            </w:pPr>
            <w:proofErr w:type="spellStart"/>
            <w:r w:rsidRPr="00593EC3">
              <w:rPr>
                <w:rFonts w:asciiTheme="minorHAnsi" w:hAnsiTheme="minorHAnsi" w:cs="Calibri"/>
                <w:i/>
                <w:iCs/>
                <w:sz w:val="18"/>
                <w:szCs w:val="18"/>
                <w:lang w:val="uk-UA"/>
              </w:rPr>
              <w:t>Full</w:t>
            </w:r>
            <w:proofErr w:type="spellEnd"/>
            <w:r w:rsidRPr="00593EC3">
              <w:rPr>
                <w:rFonts w:asciiTheme="minorHAnsi" w:hAnsiTheme="minorHAnsi" w:cs="Calibri"/>
                <w:i/>
                <w:iCs/>
                <w:sz w:val="18"/>
                <w:szCs w:val="18"/>
                <w:lang w:val="uk-UA"/>
              </w:rPr>
              <w:t xml:space="preserve"> </w:t>
            </w:r>
            <w:proofErr w:type="spellStart"/>
            <w:r w:rsidRPr="00593EC3">
              <w:rPr>
                <w:rFonts w:asciiTheme="minorHAnsi" w:hAnsiTheme="minorHAnsi" w:cs="Calibri"/>
                <w:i/>
                <w:iCs/>
                <w:sz w:val="18"/>
                <w:szCs w:val="18"/>
                <w:lang w:val="uk-UA"/>
              </w:rPr>
              <w:t>name</w:t>
            </w:r>
            <w:proofErr w:type="spellEnd"/>
            <w:r w:rsidRPr="00593EC3">
              <w:rPr>
                <w:rFonts w:asciiTheme="minorHAnsi" w:hAnsiTheme="minorHAnsi" w:cs="Calibri"/>
                <w:i/>
                <w:iCs/>
                <w:sz w:val="18"/>
                <w:szCs w:val="18"/>
                <w:lang w:val="uk-UA"/>
              </w:rPr>
              <w:t xml:space="preserve">: </w:t>
            </w:r>
            <w:r w:rsidR="00E856A2" w:rsidRPr="00593EC3">
              <w:rPr>
                <w:rFonts w:asciiTheme="minorHAnsi" w:hAnsiTheme="minorHAnsi"/>
                <w:noProof/>
                <w:lang w:val="en-US"/>
              </w:rPr>
              <w:t>Ryan</w:t>
            </w:r>
            <w:r w:rsidR="00E856A2" w:rsidRPr="00593EC3">
              <w:rPr>
                <w:rFonts w:asciiTheme="minorHAnsi" w:hAnsiTheme="minorHAnsi"/>
                <w:noProof/>
                <w:lang w:val="uk-UA"/>
              </w:rPr>
              <w:t xml:space="preserve"> </w:t>
            </w:r>
            <w:r w:rsidR="00E856A2" w:rsidRPr="00593EC3">
              <w:rPr>
                <w:rFonts w:asciiTheme="minorHAnsi" w:hAnsiTheme="minorHAnsi"/>
                <w:noProof/>
                <w:lang w:val="en-US"/>
              </w:rPr>
              <w:t>Scott</w:t>
            </w:r>
            <w:r w:rsidR="00E856A2" w:rsidRPr="00593EC3">
              <w:rPr>
                <w:rFonts w:asciiTheme="minorHAnsi" w:hAnsiTheme="minorHAnsi"/>
                <w:noProof/>
                <w:lang w:val="uk-UA"/>
              </w:rPr>
              <w:t xml:space="preserve"> </w:t>
            </w:r>
            <w:r w:rsidR="00E856A2" w:rsidRPr="00593EC3">
              <w:rPr>
                <w:rFonts w:asciiTheme="minorHAnsi" w:hAnsiTheme="minorHAnsi"/>
                <w:noProof/>
                <w:lang w:val="en-US"/>
              </w:rPr>
              <w:t>Fezer</w:t>
            </w:r>
          </w:p>
          <w:p w14:paraId="4B7C313A" w14:textId="6BA49482" w:rsidR="007820A3" w:rsidRPr="00593EC3" w:rsidRDefault="007820A3" w:rsidP="003614FF">
            <w:pPr>
              <w:spacing w:after="0"/>
              <w:rPr>
                <w:rFonts w:asciiTheme="minorHAnsi" w:hAnsiTheme="minorHAnsi" w:cs="Calibri"/>
                <w:i/>
                <w:iCs/>
                <w:sz w:val="18"/>
                <w:szCs w:val="18"/>
                <w:lang w:val="uk-UA"/>
              </w:rPr>
            </w:pPr>
            <w:r w:rsidRPr="00593EC3">
              <w:rPr>
                <w:rFonts w:asciiTheme="minorHAnsi" w:hAnsiTheme="minorHAnsi"/>
                <w:i/>
                <w:iCs/>
                <w:noProof/>
                <w:sz w:val="18"/>
                <w:szCs w:val="18"/>
                <w:lang w:val="uk-UA"/>
              </w:rPr>
              <w:t xml:space="preserve">Ім’я та прізвище: </w:t>
            </w:r>
            <w:r w:rsidR="002D2AF4" w:rsidRPr="00593EC3">
              <w:rPr>
                <w:rFonts w:asciiTheme="minorHAnsi" w:hAnsiTheme="minorHAnsi"/>
                <w:noProof/>
                <w:lang w:val="uk-UA"/>
              </w:rPr>
              <w:t>Райан Скотт Фезер</w:t>
            </w:r>
          </w:p>
        </w:tc>
      </w:tr>
      <w:tr w:rsidR="00DA7763" w:rsidRPr="00593EC3" w14:paraId="4E8E4F33" w14:textId="77777777" w:rsidTr="003614FF">
        <w:trPr>
          <w:jc w:val="center"/>
        </w:trPr>
        <w:tc>
          <w:tcPr>
            <w:tcW w:w="4390" w:type="dxa"/>
          </w:tcPr>
          <w:p w14:paraId="29CC44B2" w14:textId="77777777" w:rsidR="00DA7763" w:rsidRPr="00593EC3" w:rsidRDefault="00097646" w:rsidP="003614FF">
            <w:pPr>
              <w:spacing w:after="0"/>
              <w:rPr>
                <w:rFonts w:asciiTheme="minorHAnsi" w:hAnsiTheme="minorHAnsi" w:cs="Calibri"/>
                <w:i/>
                <w:iCs/>
                <w:sz w:val="18"/>
                <w:szCs w:val="18"/>
                <w:lang w:val="uk-UA"/>
              </w:rPr>
            </w:pPr>
            <w:proofErr w:type="spellStart"/>
            <w:r w:rsidRPr="00593EC3">
              <w:rPr>
                <w:rFonts w:asciiTheme="minorHAnsi" w:hAnsiTheme="minorHAnsi" w:cs="Calibri"/>
                <w:i/>
                <w:iCs/>
                <w:sz w:val="18"/>
                <w:szCs w:val="18"/>
                <w:lang w:val="uk-UA"/>
              </w:rPr>
              <w:t>Signature</w:t>
            </w:r>
            <w:proofErr w:type="spellEnd"/>
            <w:r w:rsidRPr="00593EC3">
              <w:rPr>
                <w:rFonts w:asciiTheme="minorHAnsi" w:hAnsiTheme="minorHAnsi" w:cs="Calibri"/>
                <w:i/>
                <w:iCs/>
                <w:sz w:val="18"/>
                <w:szCs w:val="18"/>
                <w:lang w:val="uk-UA"/>
              </w:rPr>
              <w:t>:</w:t>
            </w:r>
          </w:p>
          <w:p w14:paraId="1C742813" w14:textId="77777777" w:rsidR="007820A3" w:rsidRPr="00593EC3" w:rsidRDefault="007820A3"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Підпис:</w:t>
            </w:r>
          </w:p>
          <w:p w14:paraId="2F32185A" w14:textId="77777777" w:rsidR="00DA7763" w:rsidRPr="00593EC3" w:rsidRDefault="00DA7763" w:rsidP="003614FF">
            <w:pPr>
              <w:spacing w:after="0"/>
              <w:jc w:val="both"/>
              <w:rPr>
                <w:rFonts w:asciiTheme="minorHAnsi" w:hAnsiTheme="minorHAnsi"/>
                <w:noProof/>
                <w:lang w:val="uk-UA"/>
              </w:rPr>
            </w:pPr>
          </w:p>
          <w:p w14:paraId="2FDCF80F" w14:textId="77777777" w:rsidR="00DA7763" w:rsidRPr="00593EC3" w:rsidRDefault="00DA7763" w:rsidP="003614FF">
            <w:pPr>
              <w:spacing w:after="0"/>
              <w:jc w:val="both"/>
              <w:rPr>
                <w:rFonts w:asciiTheme="minorHAnsi" w:hAnsiTheme="minorHAnsi"/>
                <w:noProof/>
                <w:lang w:val="uk-UA"/>
              </w:rPr>
            </w:pPr>
          </w:p>
          <w:p w14:paraId="4B25163D" w14:textId="77777777" w:rsidR="00DA7763" w:rsidRPr="00593EC3" w:rsidRDefault="00DA7763" w:rsidP="003614FF">
            <w:pPr>
              <w:spacing w:after="0"/>
              <w:jc w:val="both"/>
              <w:rPr>
                <w:rFonts w:asciiTheme="minorHAnsi" w:hAnsiTheme="minorHAnsi"/>
                <w:noProof/>
                <w:lang w:val="uk-UA"/>
              </w:rPr>
            </w:pPr>
          </w:p>
          <w:p w14:paraId="68D3043D" w14:textId="77777777" w:rsidR="00DA7763" w:rsidRPr="00593EC3" w:rsidRDefault="00DA7763" w:rsidP="003614FF">
            <w:pPr>
              <w:spacing w:after="0"/>
              <w:rPr>
                <w:rFonts w:asciiTheme="minorHAnsi" w:hAnsiTheme="minorHAnsi" w:cs="Calibri"/>
                <w:i/>
                <w:iCs/>
                <w:sz w:val="18"/>
                <w:szCs w:val="18"/>
                <w:lang w:val="uk-UA"/>
              </w:rPr>
            </w:pPr>
            <w:proofErr w:type="spellStart"/>
            <w:r w:rsidRPr="00593EC3">
              <w:rPr>
                <w:rFonts w:asciiTheme="minorHAnsi" w:hAnsiTheme="minorHAnsi" w:cs="Calibri"/>
                <w:i/>
                <w:iCs/>
                <w:sz w:val="18"/>
                <w:szCs w:val="18"/>
                <w:lang w:val="uk-UA"/>
              </w:rPr>
              <w:t>Date</w:t>
            </w:r>
            <w:proofErr w:type="spellEnd"/>
            <w:r w:rsidRPr="00593EC3">
              <w:rPr>
                <w:rFonts w:asciiTheme="minorHAnsi" w:hAnsiTheme="minorHAnsi" w:cs="Calibri"/>
                <w:i/>
                <w:iCs/>
                <w:sz w:val="18"/>
                <w:szCs w:val="18"/>
                <w:lang w:val="uk-UA"/>
              </w:rPr>
              <w:t xml:space="preserve"> </w:t>
            </w:r>
            <w:proofErr w:type="spellStart"/>
            <w:r w:rsidRPr="00593EC3">
              <w:rPr>
                <w:rFonts w:asciiTheme="minorHAnsi" w:hAnsiTheme="minorHAnsi" w:cs="Calibri"/>
                <w:i/>
                <w:iCs/>
                <w:sz w:val="18"/>
                <w:szCs w:val="18"/>
                <w:lang w:val="uk-UA"/>
              </w:rPr>
              <w:t>and</w:t>
            </w:r>
            <w:proofErr w:type="spellEnd"/>
            <w:r w:rsidRPr="00593EC3">
              <w:rPr>
                <w:rFonts w:asciiTheme="minorHAnsi" w:hAnsiTheme="minorHAnsi" w:cs="Calibri"/>
                <w:i/>
                <w:iCs/>
                <w:sz w:val="18"/>
                <w:szCs w:val="18"/>
                <w:lang w:val="uk-UA"/>
              </w:rPr>
              <w:t xml:space="preserve"> </w:t>
            </w:r>
            <w:proofErr w:type="spellStart"/>
            <w:r w:rsidRPr="00593EC3">
              <w:rPr>
                <w:rFonts w:asciiTheme="minorHAnsi" w:hAnsiTheme="minorHAnsi" w:cs="Calibri"/>
                <w:i/>
                <w:iCs/>
                <w:sz w:val="18"/>
                <w:szCs w:val="18"/>
                <w:lang w:val="uk-UA"/>
              </w:rPr>
              <w:t>Location</w:t>
            </w:r>
            <w:proofErr w:type="spellEnd"/>
          </w:p>
          <w:p w14:paraId="02568F73" w14:textId="77777777" w:rsidR="00DA7763" w:rsidRPr="00593EC3" w:rsidRDefault="00DA7763"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Дата та місце</w:t>
            </w:r>
          </w:p>
          <w:p w14:paraId="4DC9E8D9" w14:textId="77777777" w:rsidR="00DA7763" w:rsidRPr="00593EC3" w:rsidRDefault="00DA7763" w:rsidP="003614FF">
            <w:pPr>
              <w:spacing w:after="0"/>
              <w:rPr>
                <w:rFonts w:asciiTheme="minorHAnsi" w:hAnsiTheme="minorHAnsi" w:cs="Calibri"/>
                <w:i/>
                <w:iCs/>
                <w:sz w:val="18"/>
                <w:szCs w:val="18"/>
                <w:lang w:val="uk-UA"/>
              </w:rPr>
            </w:pPr>
          </w:p>
          <w:p w14:paraId="55F69DE8" w14:textId="53ABBB30" w:rsidR="00DA7763" w:rsidRPr="00593EC3" w:rsidRDefault="00DA7763"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_______/___________/202</w:t>
            </w:r>
            <w:r w:rsidR="00DF68BE" w:rsidRPr="00593EC3">
              <w:rPr>
                <w:rFonts w:asciiTheme="minorHAnsi" w:hAnsiTheme="minorHAnsi" w:cs="Calibri"/>
                <w:i/>
                <w:iCs/>
                <w:sz w:val="18"/>
                <w:szCs w:val="18"/>
                <w:lang w:val="uk-UA"/>
              </w:rPr>
              <w:t>6</w:t>
            </w:r>
          </w:p>
          <w:p w14:paraId="7114AC4A" w14:textId="77777777" w:rsidR="00DA7763" w:rsidRPr="00593EC3" w:rsidRDefault="00DA7763" w:rsidP="003614FF">
            <w:pPr>
              <w:spacing w:after="0"/>
              <w:jc w:val="both"/>
              <w:rPr>
                <w:rFonts w:asciiTheme="minorHAnsi" w:hAnsiTheme="minorHAnsi"/>
                <w:noProof/>
                <w:lang w:val="uk-UA"/>
              </w:rPr>
            </w:pPr>
          </w:p>
        </w:tc>
        <w:tc>
          <w:tcPr>
            <w:tcW w:w="4252" w:type="dxa"/>
          </w:tcPr>
          <w:p w14:paraId="41227903" w14:textId="77777777" w:rsidR="0068067C" w:rsidRPr="00593EC3" w:rsidRDefault="00097646" w:rsidP="003614FF">
            <w:pPr>
              <w:spacing w:after="0"/>
              <w:rPr>
                <w:rFonts w:asciiTheme="minorHAnsi" w:hAnsiTheme="minorHAnsi" w:cs="Calibri"/>
                <w:i/>
                <w:iCs/>
                <w:sz w:val="18"/>
                <w:szCs w:val="18"/>
                <w:lang w:val="uk-UA"/>
              </w:rPr>
            </w:pPr>
            <w:proofErr w:type="spellStart"/>
            <w:r w:rsidRPr="00593EC3">
              <w:rPr>
                <w:rFonts w:asciiTheme="minorHAnsi" w:hAnsiTheme="minorHAnsi" w:cs="Calibri"/>
                <w:i/>
                <w:iCs/>
                <w:sz w:val="18"/>
                <w:szCs w:val="18"/>
                <w:lang w:val="uk-UA"/>
              </w:rPr>
              <w:t>Signature</w:t>
            </w:r>
            <w:proofErr w:type="spellEnd"/>
            <w:r w:rsidRPr="00593EC3">
              <w:rPr>
                <w:rFonts w:asciiTheme="minorHAnsi" w:hAnsiTheme="minorHAnsi" w:cs="Calibri"/>
                <w:i/>
                <w:iCs/>
                <w:sz w:val="18"/>
                <w:szCs w:val="18"/>
                <w:lang w:val="uk-UA"/>
              </w:rPr>
              <w:t>:</w:t>
            </w:r>
          </w:p>
          <w:p w14:paraId="628931BE" w14:textId="77777777" w:rsidR="007820A3" w:rsidRPr="00593EC3" w:rsidRDefault="007820A3"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Підпис:</w:t>
            </w:r>
          </w:p>
          <w:p w14:paraId="44463511" w14:textId="77777777" w:rsidR="0068067C" w:rsidRPr="00593EC3" w:rsidRDefault="0068067C" w:rsidP="003614FF">
            <w:pPr>
              <w:spacing w:after="0"/>
              <w:jc w:val="both"/>
              <w:rPr>
                <w:rFonts w:asciiTheme="minorHAnsi" w:hAnsiTheme="minorHAnsi"/>
                <w:noProof/>
                <w:lang w:val="uk-UA"/>
              </w:rPr>
            </w:pPr>
          </w:p>
          <w:p w14:paraId="546EAE5B" w14:textId="77777777" w:rsidR="0068067C" w:rsidRPr="00593EC3" w:rsidRDefault="0068067C" w:rsidP="003614FF">
            <w:pPr>
              <w:spacing w:after="0"/>
              <w:jc w:val="both"/>
              <w:rPr>
                <w:rFonts w:asciiTheme="minorHAnsi" w:hAnsiTheme="minorHAnsi"/>
                <w:noProof/>
                <w:lang w:val="uk-UA"/>
              </w:rPr>
            </w:pPr>
          </w:p>
          <w:p w14:paraId="3523C974" w14:textId="77777777" w:rsidR="0068067C" w:rsidRPr="00593EC3" w:rsidRDefault="0068067C" w:rsidP="003614FF">
            <w:pPr>
              <w:spacing w:after="0"/>
              <w:jc w:val="both"/>
              <w:rPr>
                <w:rFonts w:asciiTheme="minorHAnsi" w:hAnsiTheme="minorHAnsi"/>
                <w:noProof/>
                <w:lang w:val="uk-UA"/>
              </w:rPr>
            </w:pPr>
          </w:p>
          <w:p w14:paraId="38F42C4D" w14:textId="77777777" w:rsidR="0068067C" w:rsidRPr="00593EC3" w:rsidRDefault="0068067C" w:rsidP="003614FF">
            <w:pPr>
              <w:spacing w:after="0"/>
              <w:rPr>
                <w:rFonts w:asciiTheme="minorHAnsi" w:hAnsiTheme="minorHAnsi" w:cs="Calibri"/>
                <w:i/>
                <w:iCs/>
                <w:sz w:val="18"/>
                <w:szCs w:val="18"/>
                <w:lang w:val="uk-UA"/>
              </w:rPr>
            </w:pPr>
            <w:proofErr w:type="spellStart"/>
            <w:r w:rsidRPr="00593EC3">
              <w:rPr>
                <w:rFonts w:asciiTheme="minorHAnsi" w:hAnsiTheme="minorHAnsi" w:cs="Calibri"/>
                <w:i/>
                <w:iCs/>
                <w:sz w:val="18"/>
                <w:szCs w:val="18"/>
                <w:lang w:val="uk-UA"/>
              </w:rPr>
              <w:t>Date</w:t>
            </w:r>
            <w:proofErr w:type="spellEnd"/>
            <w:r w:rsidRPr="00593EC3">
              <w:rPr>
                <w:rFonts w:asciiTheme="minorHAnsi" w:hAnsiTheme="minorHAnsi" w:cs="Calibri"/>
                <w:i/>
                <w:iCs/>
                <w:sz w:val="18"/>
                <w:szCs w:val="18"/>
                <w:lang w:val="uk-UA"/>
              </w:rPr>
              <w:t xml:space="preserve"> </w:t>
            </w:r>
            <w:proofErr w:type="spellStart"/>
            <w:r w:rsidRPr="00593EC3">
              <w:rPr>
                <w:rFonts w:asciiTheme="minorHAnsi" w:hAnsiTheme="minorHAnsi" w:cs="Calibri"/>
                <w:i/>
                <w:iCs/>
                <w:sz w:val="18"/>
                <w:szCs w:val="18"/>
                <w:lang w:val="uk-UA"/>
              </w:rPr>
              <w:t>and</w:t>
            </w:r>
            <w:proofErr w:type="spellEnd"/>
            <w:r w:rsidRPr="00593EC3">
              <w:rPr>
                <w:rFonts w:asciiTheme="minorHAnsi" w:hAnsiTheme="minorHAnsi" w:cs="Calibri"/>
                <w:i/>
                <w:iCs/>
                <w:sz w:val="18"/>
                <w:szCs w:val="18"/>
                <w:lang w:val="uk-UA"/>
              </w:rPr>
              <w:t xml:space="preserve"> </w:t>
            </w:r>
            <w:proofErr w:type="spellStart"/>
            <w:r w:rsidRPr="00593EC3">
              <w:rPr>
                <w:rFonts w:asciiTheme="minorHAnsi" w:hAnsiTheme="minorHAnsi" w:cs="Calibri"/>
                <w:i/>
                <w:iCs/>
                <w:sz w:val="18"/>
                <w:szCs w:val="18"/>
                <w:lang w:val="uk-UA"/>
              </w:rPr>
              <w:t>Location</w:t>
            </w:r>
            <w:proofErr w:type="spellEnd"/>
          </w:p>
          <w:p w14:paraId="0A54528E" w14:textId="77777777" w:rsidR="0068067C" w:rsidRPr="00593EC3" w:rsidRDefault="0068067C"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Дата та місце</w:t>
            </w:r>
          </w:p>
          <w:p w14:paraId="5FEFB720" w14:textId="77777777" w:rsidR="0068067C" w:rsidRPr="00593EC3" w:rsidRDefault="0068067C" w:rsidP="003614FF">
            <w:pPr>
              <w:spacing w:after="0"/>
              <w:rPr>
                <w:rFonts w:asciiTheme="minorHAnsi" w:hAnsiTheme="minorHAnsi" w:cs="Calibri"/>
                <w:i/>
                <w:iCs/>
                <w:sz w:val="18"/>
                <w:szCs w:val="18"/>
                <w:lang w:val="uk-UA"/>
              </w:rPr>
            </w:pPr>
          </w:p>
          <w:p w14:paraId="0A51208B" w14:textId="69F1F275" w:rsidR="0068067C" w:rsidRPr="00593EC3" w:rsidRDefault="00A227BD"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_______/___________/202</w:t>
            </w:r>
            <w:r w:rsidR="00DF68BE" w:rsidRPr="00593EC3">
              <w:rPr>
                <w:rFonts w:asciiTheme="minorHAnsi" w:hAnsiTheme="minorHAnsi" w:cs="Calibri"/>
                <w:i/>
                <w:iCs/>
                <w:sz w:val="18"/>
                <w:szCs w:val="18"/>
                <w:lang w:val="uk-UA"/>
              </w:rPr>
              <w:t>6</w:t>
            </w:r>
          </w:p>
          <w:p w14:paraId="655A26C5" w14:textId="77777777" w:rsidR="00DA7763" w:rsidRPr="00593EC3" w:rsidRDefault="00DA7763" w:rsidP="003614FF">
            <w:pPr>
              <w:spacing w:after="0"/>
              <w:jc w:val="both"/>
              <w:rPr>
                <w:rFonts w:asciiTheme="minorHAnsi" w:hAnsiTheme="minorHAnsi"/>
                <w:noProof/>
                <w:lang w:val="uk-UA"/>
              </w:rPr>
            </w:pPr>
          </w:p>
        </w:tc>
      </w:tr>
    </w:tbl>
    <w:p w14:paraId="44812621" w14:textId="49ADC52E" w:rsidR="00276B44" w:rsidRPr="00593EC3" w:rsidRDefault="00171D6A" w:rsidP="00910FD9">
      <w:pPr>
        <w:rPr>
          <w:rFonts w:asciiTheme="minorHAnsi" w:hAnsiTheme="minorHAnsi"/>
          <w:b/>
          <w:bCs/>
          <w:noProof/>
          <w:lang w:val="uk-UA"/>
        </w:rPr>
      </w:pPr>
      <w:r w:rsidRPr="00915D78">
        <w:rPr>
          <w:rFonts w:asciiTheme="minorHAnsi" w:hAnsiTheme="minorHAnsi"/>
          <w:b/>
          <w:bCs/>
          <w:noProof/>
          <w:lang w:val="uk-UA"/>
        </w:rPr>
        <w:t xml:space="preserve">Teploenergo </w:t>
      </w:r>
      <w:r w:rsidR="0068067C" w:rsidRPr="00915D78">
        <w:rPr>
          <w:rFonts w:asciiTheme="minorHAnsi" w:hAnsiTheme="minorHAnsi"/>
          <w:b/>
          <w:bCs/>
          <w:noProof/>
          <w:lang w:val="uk-UA"/>
        </w:rPr>
        <w:t>Re</w:t>
      </w:r>
      <w:r w:rsidR="0068067C" w:rsidRPr="00593EC3">
        <w:rPr>
          <w:rFonts w:asciiTheme="minorHAnsi" w:hAnsiTheme="minorHAnsi"/>
          <w:b/>
          <w:bCs/>
          <w:noProof/>
          <w:lang w:val="uk-UA"/>
        </w:rPr>
        <w:t>presentatives</w:t>
      </w:r>
      <w:r w:rsidR="007820A3" w:rsidRPr="00593EC3">
        <w:rPr>
          <w:rFonts w:asciiTheme="minorHAnsi" w:hAnsiTheme="minorHAnsi"/>
          <w:b/>
          <w:bCs/>
          <w:noProof/>
          <w:lang w:val="uk-UA"/>
        </w:rPr>
        <w:t xml:space="preserve"> / представники </w:t>
      </w:r>
      <w:r w:rsidR="001B797D" w:rsidRPr="00593EC3">
        <w:rPr>
          <w:rFonts w:asciiTheme="minorHAnsi" w:hAnsiTheme="minorHAnsi"/>
          <w:b/>
          <w:bCs/>
          <w:noProof/>
          <w:lang w:val="uk-UA"/>
        </w:rPr>
        <w:t xml:space="preserve"> </w:t>
      </w:r>
      <w:r w:rsidR="00422E8B" w:rsidRPr="00593EC3">
        <w:rPr>
          <w:rFonts w:asciiTheme="minorHAnsi" w:hAnsiTheme="minorHAnsi"/>
          <w:b/>
          <w:bCs/>
          <w:noProof/>
          <w:lang w:val="uk-UA"/>
        </w:rPr>
        <w:t>«</w:t>
      </w:r>
      <w:r w:rsidR="004F7913" w:rsidRPr="00593EC3">
        <w:rPr>
          <w:rFonts w:asciiTheme="minorHAnsi" w:hAnsiTheme="minorHAnsi" w:cs="Calibri"/>
          <w:b/>
          <w:bCs/>
          <w:noProof/>
          <w:lang w:val="uk-UA"/>
        </w:rPr>
        <w:t>Теплоенерго</w:t>
      </w:r>
      <w:r w:rsidR="00422E8B" w:rsidRPr="00593EC3">
        <w:rPr>
          <w:rFonts w:asciiTheme="minorHAnsi" w:hAnsiTheme="minorHAnsi"/>
          <w:b/>
          <w:bCs/>
          <w:noProof/>
          <w:lang w:val="uk-UA"/>
        </w:rPr>
        <w:t>»</w:t>
      </w:r>
      <w:r w:rsidR="0068067C" w:rsidRPr="00593EC3">
        <w:rPr>
          <w:rFonts w:asciiTheme="minorHAnsi" w:hAnsiTheme="minorHAnsi"/>
          <w:b/>
          <w:bCs/>
          <w:noProof/>
          <w:lang w:val="uk-UA"/>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252"/>
      </w:tblGrid>
      <w:tr w:rsidR="0068067C" w:rsidRPr="00593EC3" w14:paraId="02E2E9A5" w14:textId="77777777" w:rsidTr="1CA6F985">
        <w:trPr>
          <w:jc w:val="center"/>
        </w:trPr>
        <w:tc>
          <w:tcPr>
            <w:tcW w:w="4390" w:type="dxa"/>
            <w:tcBorders>
              <w:bottom w:val="single" w:sz="4" w:space="0" w:color="auto"/>
            </w:tcBorders>
          </w:tcPr>
          <w:p w14:paraId="7C05AB65" w14:textId="1F9D7EC9" w:rsidR="004E02A1" w:rsidRPr="00593EC3" w:rsidRDefault="0068067C" w:rsidP="003614FF">
            <w:pPr>
              <w:spacing w:after="0"/>
              <w:rPr>
                <w:rFonts w:asciiTheme="minorHAnsi" w:hAnsiTheme="minorHAnsi" w:cs="Calibri"/>
                <w:color w:val="FF0000"/>
                <w:lang w:val="en-US"/>
              </w:rPr>
            </w:pPr>
            <w:proofErr w:type="spellStart"/>
            <w:r w:rsidRPr="00593EC3">
              <w:rPr>
                <w:rFonts w:asciiTheme="minorHAnsi" w:hAnsiTheme="minorHAnsi" w:cs="Calibri"/>
                <w:i/>
                <w:iCs/>
                <w:sz w:val="18"/>
                <w:szCs w:val="18"/>
                <w:lang w:val="uk-UA"/>
              </w:rPr>
              <w:t>Position</w:t>
            </w:r>
            <w:proofErr w:type="spellEnd"/>
            <w:r w:rsidR="004F7913" w:rsidRPr="00593EC3">
              <w:rPr>
                <w:rFonts w:asciiTheme="minorHAnsi" w:hAnsiTheme="minorHAnsi" w:cs="Calibri"/>
                <w:i/>
                <w:iCs/>
                <w:sz w:val="18"/>
                <w:szCs w:val="18"/>
                <w:lang w:val="uk-UA"/>
              </w:rPr>
              <w:t xml:space="preserve">: </w:t>
            </w:r>
            <w:r w:rsidR="00852E30" w:rsidRPr="00593EC3">
              <w:rPr>
                <w:rFonts w:asciiTheme="minorHAnsi" w:hAnsiTheme="minorHAnsi" w:cs="Calibri"/>
                <w:sz w:val="18"/>
                <w:szCs w:val="18"/>
                <w:lang w:val="en-US"/>
              </w:rPr>
              <w:t xml:space="preserve"> </w:t>
            </w:r>
            <w:r w:rsidR="008E4FE6" w:rsidRPr="00593EC3">
              <w:rPr>
                <w:rFonts w:asciiTheme="minorHAnsi" w:hAnsiTheme="minorHAnsi" w:cs="Calibri"/>
                <w:lang w:val="en-US"/>
              </w:rPr>
              <w:t>Director</w:t>
            </w:r>
          </w:p>
          <w:p w14:paraId="0E96AA15" w14:textId="06F9E1A8" w:rsidR="0068067C" w:rsidRPr="00593EC3" w:rsidRDefault="007820A3" w:rsidP="003614FF">
            <w:pPr>
              <w:spacing w:after="0"/>
              <w:rPr>
                <w:rFonts w:asciiTheme="minorHAnsi" w:hAnsiTheme="minorHAnsi" w:cs="Calibri"/>
                <w:lang w:val="uk-UA"/>
              </w:rPr>
            </w:pPr>
            <w:r w:rsidRPr="00593EC3">
              <w:rPr>
                <w:rFonts w:asciiTheme="minorHAnsi" w:hAnsiTheme="minorHAnsi" w:cs="Calibri"/>
                <w:i/>
                <w:iCs/>
                <w:sz w:val="18"/>
                <w:szCs w:val="18"/>
                <w:lang w:val="uk-UA"/>
              </w:rPr>
              <w:t>Посада</w:t>
            </w:r>
            <w:r w:rsidR="004F7913" w:rsidRPr="00593EC3">
              <w:rPr>
                <w:rFonts w:asciiTheme="minorHAnsi" w:hAnsiTheme="minorHAnsi" w:cs="Calibri"/>
                <w:i/>
                <w:iCs/>
                <w:sz w:val="18"/>
                <w:szCs w:val="18"/>
                <w:lang w:val="uk-UA"/>
              </w:rPr>
              <w:t>:</w:t>
            </w:r>
            <w:r w:rsidR="00282FE1" w:rsidRPr="00593EC3">
              <w:rPr>
                <w:rFonts w:asciiTheme="minorHAnsi" w:hAnsiTheme="minorHAnsi" w:cs="Calibri"/>
                <w:i/>
                <w:iCs/>
                <w:lang w:val="uk-UA"/>
              </w:rPr>
              <w:t xml:space="preserve"> </w:t>
            </w:r>
            <w:r w:rsidR="00264F79" w:rsidRPr="00593EC3">
              <w:rPr>
                <w:rFonts w:asciiTheme="minorHAnsi" w:hAnsiTheme="minorHAnsi" w:cs="Calibri"/>
                <w:lang w:val="uk-UA"/>
              </w:rPr>
              <w:t>Директор</w:t>
            </w:r>
          </w:p>
          <w:p w14:paraId="512C3D17" w14:textId="12396EC6" w:rsidR="0068067C" w:rsidRPr="00866086" w:rsidRDefault="521DFACE" w:rsidP="5205DA4F">
            <w:pPr>
              <w:spacing w:after="0"/>
              <w:rPr>
                <w:rFonts w:asciiTheme="minorHAnsi" w:hAnsiTheme="minorHAnsi" w:cs="Calibri"/>
                <w:lang w:val="uk-UA"/>
              </w:rPr>
            </w:pPr>
            <w:proofErr w:type="spellStart"/>
            <w:r w:rsidRPr="00593EC3">
              <w:rPr>
                <w:rFonts w:asciiTheme="minorHAnsi" w:hAnsiTheme="minorHAnsi" w:cs="Calibri"/>
                <w:i/>
                <w:iCs/>
                <w:sz w:val="18"/>
                <w:szCs w:val="18"/>
                <w:lang w:val="uk-UA"/>
              </w:rPr>
              <w:t>Full</w:t>
            </w:r>
            <w:proofErr w:type="spellEnd"/>
            <w:r w:rsidRPr="00593EC3">
              <w:rPr>
                <w:rFonts w:asciiTheme="minorHAnsi" w:hAnsiTheme="minorHAnsi" w:cs="Calibri"/>
                <w:i/>
                <w:iCs/>
                <w:sz w:val="18"/>
                <w:szCs w:val="18"/>
                <w:lang w:val="uk-UA"/>
              </w:rPr>
              <w:t xml:space="preserve"> </w:t>
            </w:r>
            <w:proofErr w:type="spellStart"/>
            <w:r w:rsidRPr="00866086">
              <w:rPr>
                <w:rFonts w:asciiTheme="minorHAnsi" w:hAnsiTheme="minorHAnsi" w:cs="Calibri"/>
                <w:i/>
                <w:iCs/>
                <w:sz w:val="18"/>
                <w:szCs w:val="18"/>
                <w:lang w:val="uk-UA"/>
              </w:rPr>
              <w:t>name</w:t>
            </w:r>
            <w:proofErr w:type="spellEnd"/>
            <w:r w:rsidRPr="00866086">
              <w:rPr>
                <w:rFonts w:asciiTheme="minorHAnsi" w:hAnsiTheme="minorHAnsi" w:cs="Calibri"/>
                <w:i/>
                <w:iCs/>
                <w:lang w:val="uk-UA"/>
              </w:rPr>
              <w:t>:</w:t>
            </w:r>
            <w:r w:rsidR="2E53414E" w:rsidRPr="00866086">
              <w:rPr>
                <w:rFonts w:asciiTheme="minorHAnsi" w:hAnsiTheme="minorHAnsi"/>
                <w:lang w:val="uk-UA"/>
              </w:rPr>
              <w:t xml:space="preserve"> </w:t>
            </w:r>
            <w:r w:rsidR="00D77C92" w:rsidRPr="00866086">
              <w:rPr>
                <w:rFonts w:asciiTheme="minorHAnsi" w:hAnsiTheme="minorHAnsi" w:cs="Calibri"/>
                <w:i/>
                <w:iCs/>
                <w:lang w:val="uk-UA"/>
              </w:rPr>
              <w:t xml:space="preserve"> </w:t>
            </w:r>
            <w:proofErr w:type="spellStart"/>
            <w:r w:rsidR="00941321" w:rsidRPr="00866086">
              <w:rPr>
                <w:rFonts w:asciiTheme="minorHAnsi" w:hAnsiTheme="minorHAnsi" w:cs="Calibri"/>
                <w:bCs/>
                <w:i/>
                <w:iCs/>
                <w:lang w:val="uk-UA"/>
              </w:rPr>
              <w:t>Serhii</w:t>
            </w:r>
            <w:proofErr w:type="spellEnd"/>
            <w:r w:rsidR="00941321" w:rsidRPr="00866086">
              <w:rPr>
                <w:rFonts w:asciiTheme="minorHAnsi" w:hAnsiTheme="minorHAnsi" w:cs="Calibri"/>
                <w:bCs/>
                <w:i/>
                <w:iCs/>
                <w:lang w:val="uk-UA"/>
              </w:rPr>
              <w:t xml:space="preserve"> </w:t>
            </w:r>
            <w:proofErr w:type="spellStart"/>
            <w:r w:rsidR="00941321" w:rsidRPr="00866086">
              <w:rPr>
                <w:rFonts w:asciiTheme="minorHAnsi" w:hAnsiTheme="minorHAnsi" w:cs="Calibri"/>
                <w:bCs/>
                <w:i/>
                <w:iCs/>
                <w:lang w:val="uk-UA"/>
              </w:rPr>
              <w:t>Malyshev</w:t>
            </w:r>
            <w:proofErr w:type="spellEnd"/>
          </w:p>
          <w:p w14:paraId="443AA342" w14:textId="51F04A7A" w:rsidR="0068067C" w:rsidRPr="00593EC3" w:rsidRDefault="007820A3" w:rsidP="0049372B">
            <w:pPr>
              <w:spacing w:after="0"/>
              <w:jc w:val="both"/>
              <w:rPr>
                <w:rFonts w:asciiTheme="minorHAnsi" w:hAnsiTheme="minorHAnsi" w:cs="Calibri"/>
                <w:i/>
                <w:iCs/>
                <w:sz w:val="18"/>
                <w:szCs w:val="18"/>
                <w:lang w:val="uk-UA"/>
              </w:rPr>
            </w:pPr>
            <w:r w:rsidRPr="00866086">
              <w:rPr>
                <w:rFonts w:asciiTheme="minorHAnsi" w:hAnsiTheme="minorHAnsi"/>
                <w:i/>
                <w:iCs/>
                <w:noProof/>
                <w:sz w:val="18"/>
                <w:szCs w:val="18"/>
                <w:lang w:val="uk-UA"/>
              </w:rPr>
              <w:t>Ім’я та прізвище</w:t>
            </w:r>
            <w:r w:rsidRPr="00866086">
              <w:rPr>
                <w:rFonts w:asciiTheme="minorHAnsi" w:hAnsiTheme="minorHAnsi"/>
                <w:i/>
                <w:iCs/>
                <w:noProof/>
                <w:lang w:val="uk-UA"/>
              </w:rPr>
              <w:t>:</w:t>
            </w:r>
            <w:r w:rsidR="00282FE1" w:rsidRPr="00866086">
              <w:rPr>
                <w:rFonts w:asciiTheme="minorHAnsi" w:hAnsiTheme="minorHAnsi"/>
                <w:i/>
                <w:iCs/>
                <w:noProof/>
                <w:lang w:val="uk-UA"/>
              </w:rPr>
              <w:t xml:space="preserve"> </w:t>
            </w:r>
            <w:r w:rsidR="004F7913" w:rsidRPr="00866086">
              <w:rPr>
                <w:rFonts w:asciiTheme="minorHAnsi" w:hAnsiTheme="minorHAnsi"/>
                <w:noProof/>
                <w:lang w:val="uk-UA"/>
              </w:rPr>
              <w:t>Сергій Малишев</w:t>
            </w:r>
          </w:p>
        </w:tc>
        <w:tc>
          <w:tcPr>
            <w:tcW w:w="4252" w:type="dxa"/>
          </w:tcPr>
          <w:p w14:paraId="1895E9A7" w14:textId="77777777" w:rsidR="0068067C" w:rsidRPr="00593EC3" w:rsidRDefault="0068067C" w:rsidP="003614FF">
            <w:pPr>
              <w:spacing w:after="0"/>
              <w:rPr>
                <w:rFonts w:asciiTheme="minorHAnsi" w:hAnsiTheme="minorHAnsi" w:cs="Calibri"/>
                <w:i/>
                <w:iCs/>
                <w:sz w:val="18"/>
                <w:szCs w:val="18"/>
                <w:lang w:val="uk-UA"/>
              </w:rPr>
            </w:pPr>
            <w:proofErr w:type="spellStart"/>
            <w:r w:rsidRPr="00593EC3">
              <w:rPr>
                <w:rFonts w:asciiTheme="minorHAnsi" w:hAnsiTheme="minorHAnsi" w:cs="Calibri"/>
                <w:i/>
                <w:iCs/>
                <w:sz w:val="18"/>
                <w:szCs w:val="18"/>
                <w:lang w:val="uk-UA"/>
              </w:rPr>
              <w:t>Position</w:t>
            </w:r>
            <w:proofErr w:type="spellEnd"/>
            <w:r w:rsidRPr="00593EC3">
              <w:rPr>
                <w:rFonts w:asciiTheme="minorHAnsi" w:hAnsiTheme="minorHAnsi" w:cs="Calibri"/>
                <w:i/>
                <w:iCs/>
                <w:sz w:val="18"/>
                <w:szCs w:val="18"/>
                <w:lang w:val="uk-UA"/>
              </w:rPr>
              <w:t xml:space="preserve">: </w:t>
            </w:r>
          </w:p>
          <w:p w14:paraId="4A317ADE" w14:textId="77777777" w:rsidR="007820A3" w:rsidRPr="00593EC3" w:rsidRDefault="007820A3"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Посада:</w:t>
            </w:r>
          </w:p>
          <w:p w14:paraId="67437043" w14:textId="77777777" w:rsidR="0068067C" w:rsidRPr="00593EC3" w:rsidRDefault="0068067C" w:rsidP="003614FF">
            <w:pPr>
              <w:spacing w:after="0"/>
              <w:rPr>
                <w:rFonts w:asciiTheme="minorHAnsi" w:hAnsiTheme="minorHAnsi" w:cs="Calibri"/>
                <w:i/>
                <w:iCs/>
                <w:sz w:val="18"/>
                <w:szCs w:val="18"/>
                <w:lang w:val="uk-UA"/>
              </w:rPr>
            </w:pPr>
          </w:p>
          <w:p w14:paraId="21369D79" w14:textId="77777777" w:rsidR="0068067C" w:rsidRPr="00593EC3" w:rsidRDefault="0068067C" w:rsidP="003614FF">
            <w:pPr>
              <w:spacing w:after="0"/>
              <w:rPr>
                <w:rFonts w:asciiTheme="minorHAnsi" w:hAnsiTheme="minorHAnsi" w:cs="Calibri"/>
                <w:i/>
                <w:iCs/>
                <w:sz w:val="18"/>
                <w:szCs w:val="18"/>
                <w:lang w:val="uk-UA"/>
              </w:rPr>
            </w:pPr>
            <w:proofErr w:type="spellStart"/>
            <w:r w:rsidRPr="00593EC3">
              <w:rPr>
                <w:rFonts w:asciiTheme="minorHAnsi" w:hAnsiTheme="minorHAnsi" w:cs="Calibri"/>
                <w:i/>
                <w:iCs/>
                <w:sz w:val="18"/>
                <w:szCs w:val="18"/>
                <w:lang w:val="uk-UA"/>
              </w:rPr>
              <w:t>Full</w:t>
            </w:r>
            <w:proofErr w:type="spellEnd"/>
            <w:r w:rsidRPr="00593EC3">
              <w:rPr>
                <w:rFonts w:asciiTheme="minorHAnsi" w:hAnsiTheme="minorHAnsi" w:cs="Calibri"/>
                <w:i/>
                <w:iCs/>
                <w:sz w:val="18"/>
                <w:szCs w:val="18"/>
                <w:lang w:val="uk-UA"/>
              </w:rPr>
              <w:t xml:space="preserve"> </w:t>
            </w:r>
            <w:proofErr w:type="spellStart"/>
            <w:r w:rsidRPr="00593EC3">
              <w:rPr>
                <w:rFonts w:asciiTheme="minorHAnsi" w:hAnsiTheme="minorHAnsi" w:cs="Calibri"/>
                <w:i/>
                <w:iCs/>
                <w:sz w:val="18"/>
                <w:szCs w:val="18"/>
                <w:lang w:val="uk-UA"/>
              </w:rPr>
              <w:t>name</w:t>
            </w:r>
            <w:proofErr w:type="spellEnd"/>
            <w:r w:rsidRPr="00593EC3">
              <w:rPr>
                <w:rFonts w:asciiTheme="minorHAnsi" w:hAnsiTheme="minorHAnsi" w:cs="Calibri"/>
                <w:i/>
                <w:iCs/>
                <w:sz w:val="18"/>
                <w:szCs w:val="18"/>
                <w:lang w:val="uk-UA"/>
              </w:rPr>
              <w:t>:</w:t>
            </w:r>
          </w:p>
          <w:p w14:paraId="4743EA59" w14:textId="77777777" w:rsidR="007820A3" w:rsidRPr="00593EC3" w:rsidRDefault="007820A3" w:rsidP="003614FF">
            <w:pPr>
              <w:spacing w:after="0"/>
              <w:rPr>
                <w:rFonts w:asciiTheme="minorHAnsi" w:hAnsiTheme="minorHAnsi" w:cs="Calibri"/>
                <w:i/>
                <w:iCs/>
                <w:sz w:val="18"/>
                <w:szCs w:val="18"/>
                <w:lang w:val="uk-UA"/>
              </w:rPr>
            </w:pPr>
            <w:r w:rsidRPr="00593EC3">
              <w:rPr>
                <w:rFonts w:asciiTheme="minorHAnsi" w:hAnsiTheme="minorHAnsi"/>
                <w:i/>
                <w:iCs/>
                <w:noProof/>
                <w:sz w:val="18"/>
                <w:szCs w:val="18"/>
                <w:lang w:val="uk-UA"/>
              </w:rPr>
              <w:t>Ім’я та прізвище:</w:t>
            </w:r>
          </w:p>
          <w:p w14:paraId="13822570" w14:textId="77777777" w:rsidR="0068067C" w:rsidRPr="00593EC3" w:rsidRDefault="0068067C" w:rsidP="003614FF">
            <w:pPr>
              <w:spacing w:after="0"/>
              <w:rPr>
                <w:rFonts w:asciiTheme="minorHAnsi" w:hAnsiTheme="minorHAnsi" w:cs="Calibri"/>
                <w:i/>
                <w:iCs/>
                <w:sz w:val="18"/>
                <w:szCs w:val="18"/>
                <w:lang w:val="uk-UA"/>
              </w:rPr>
            </w:pPr>
          </w:p>
        </w:tc>
      </w:tr>
      <w:tr w:rsidR="0068067C" w:rsidRPr="00593EC3" w14:paraId="4E251BCE" w14:textId="77777777" w:rsidTr="1CA6F985">
        <w:trPr>
          <w:jc w:val="center"/>
        </w:trPr>
        <w:tc>
          <w:tcPr>
            <w:tcW w:w="4390" w:type="dxa"/>
            <w:tcBorders>
              <w:top w:val="single" w:sz="4" w:space="0" w:color="auto"/>
            </w:tcBorders>
          </w:tcPr>
          <w:p w14:paraId="562A1C02" w14:textId="77777777" w:rsidR="0068067C" w:rsidRPr="00593EC3" w:rsidRDefault="0068067C" w:rsidP="003614FF">
            <w:pPr>
              <w:spacing w:after="0"/>
              <w:rPr>
                <w:rFonts w:asciiTheme="minorHAnsi" w:hAnsiTheme="minorHAnsi" w:cs="Calibri"/>
                <w:i/>
                <w:iCs/>
                <w:sz w:val="18"/>
                <w:szCs w:val="18"/>
                <w:lang w:val="uk-UA"/>
              </w:rPr>
            </w:pPr>
            <w:proofErr w:type="spellStart"/>
            <w:r w:rsidRPr="00593EC3">
              <w:rPr>
                <w:rFonts w:asciiTheme="minorHAnsi" w:hAnsiTheme="minorHAnsi" w:cs="Calibri"/>
                <w:i/>
                <w:iCs/>
                <w:sz w:val="18"/>
                <w:szCs w:val="18"/>
                <w:lang w:val="uk-UA"/>
              </w:rPr>
              <w:t>Signature</w:t>
            </w:r>
            <w:proofErr w:type="spellEnd"/>
            <w:r w:rsidRPr="00593EC3">
              <w:rPr>
                <w:rFonts w:asciiTheme="minorHAnsi" w:hAnsiTheme="minorHAnsi" w:cs="Calibri"/>
                <w:i/>
                <w:iCs/>
                <w:sz w:val="18"/>
                <w:szCs w:val="18"/>
                <w:lang w:val="uk-UA"/>
              </w:rPr>
              <w:t>:</w:t>
            </w:r>
          </w:p>
          <w:p w14:paraId="288153FE" w14:textId="77777777" w:rsidR="0068067C" w:rsidRPr="00593EC3" w:rsidRDefault="007820A3"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Підпис:</w:t>
            </w:r>
          </w:p>
          <w:p w14:paraId="04800AE6" w14:textId="77777777" w:rsidR="0068067C" w:rsidRPr="00593EC3" w:rsidRDefault="0068067C" w:rsidP="003614FF">
            <w:pPr>
              <w:spacing w:after="0"/>
              <w:rPr>
                <w:rFonts w:asciiTheme="minorHAnsi" w:hAnsiTheme="minorHAnsi" w:cs="Calibri"/>
                <w:i/>
                <w:iCs/>
                <w:sz w:val="18"/>
                <w:szCs w:val="18"/>
                <w:lang w:val="uk-UA"/>
              </w:rPr>
            </w:pPr>
          </w:p>
          <w:p w14:paraId="3F2EC1F1" w14:textId="77777777" w:rsidR="00097646" w:rsidRPr="00593EC3" w:rsidRDefault="00097646" w:rsidP="003614FF">
            <w:pPr>
              <w:spacing w:after="0"/>
              <w:rPr>
                <w:rFonts w:asciiTheme="minorHAnsi" w:hAnsiTheme="minorHAnsi" w:cs="Calibri"/>
                <w:i/>
                <w:iCs/>
                <w:sz w:val="18"/>
                <w:szCs w:val="18"/>
                <w:lang w:val="uk-UA"/>
              </w:rPr>
            </w:pPr>
          </w:p>
          <w:p w14:paraId="7FD310B7" w14:textId="77777777" w:rsidR="0068067C" w:rsidRPr="00593EC3" w:rsidRDefault="0068067C" w:rsidP="003614FF">
            <w:pPr>
              <w:spacing w:after="0"/>
              <w:rPr>
                <w:rFonts w:asciiTheme="minorHAnsi" w:hAnsiTheme="minorHAnsi" w:cs="Calibri"/>
                <w:i/>
                <w:iCs/>
                <w:sz w:val="18"/>
                <w:szCs w:val="18"/>
                <w:lang w:val="uk-UA"/>
              </w:rPr>
            </w:pPr>
          </w:p>
          <w:p w14:paraId="5F353856" w14:textId="77777777" w:rsidR="0068067C" w:rsidRPr="00593EC3" w:rsidRDefault="0068067C" w:rsidP="003614FF">
            <w:pPr>
              <w:spacing w:after="0"/>
              <w:rPr>
                <w:rFonts w:asciiTheme="minorHAnsi" w:hAnsiTheme="minorHAnsi" w:cs="Calibri"/>
                <w:i/>
                <w:iCs/>
                <w:sz w:val="18"/>
                <w:szCs w:val="18"/>
                <w:lang w:val="uk-UA"/>
              </w:rPr>
            </w:pPr>
            <w:proofErr w:type="spellStart"/>
            <w:r w:rsidRPr="00593EC3">
              <w:rPr>
                <w:rFonts w:asciiTheme="minorHAnsi" w:hAnsiTheme="minorHAnsi" w:cs="Calibri"/>
                <w:i/>
                <w:iCs/>
                <w:sz w:val="18"/>
                <w:szCs w:val="18"/>
                <w:lang w:val="uk-UA"/>
              </w:rPr>
              <w:t>Date</w:t>
            </w:r>
            <w:proofErr w:type="spellEnd"/>
            <w:r w:rsidRPr="00593EC3">
              <w:rPr>
                <w:rFonts w:asciiTheme="minorHAnsi" w:hAnsiTheme="minorHAnsi" w:cs="Calibri"/>
                <w:i/>
                <w:iCs/>
                <w:sz w:val="18"/>
                <w:szCs w:val="18"/>
                <w:lang w:val="uk-UA"/>
              </w:rPr>
              <w:t xml:space="preserve"> </w:t>
            </w:r>
            <w:proofErr w:type="spellStart"/>
            <w:r w:rsidRPr="00593EC3">
              <w:rPr>
                <w:rFonts w:asciiTheme="minorHAnsi" w:hAnsiTheme="minorHAnsi" w:cs="Calibri"/>
                <w:i/>
                <w:iCs/>
                <w:sz w:val="18"/>
                <w:szCs w:val="18"/>
                <w:lang w:val="uk-UA"/>
              </w:rPr>
              <w:t>and</w:t>
            </w:r>
            <w:proofErr w:type="spellEnd"/>
            <w:r w:rsidRPr="00593EC3">
              <w:rPr>
                <w:rFonts w:asciiTheme="minorHAnsi" w:hAnsiTheme="minorHAnsi" w:cs="Calibri"/>
                <w:i/>
                <w:iCs/>
                <w:sz w:val="18"/>
                <w:szCs w:val="18"/>
                <w:lang w:val="uk-UA"/>
              </w:rPr>
              <w:t xml:space="preserve"> </w:t>
            </w:r>
            <w:proofErr w:type="spellStart"/>
            <w:r w:rsidRPr="00593EC3">
              <w:rPr>
                <w:rFonts w:asciiTheme="minorHAnsi" w:hAnsiTheme="minorHAnsi" w:cs="Calibri"/>
                <w:i/>
                <w:iCs/>
                <w:sz w:val="18"/>
                <w:szCs w:val="18"/>
                <w:lang w:val="uk-UA"/>
              </w:rPr>
              <w:t>Location</w:t>
            </w:r>
            <w:proofErr w:type="spellEnd"/>
          </w:p>
          <w:p w14:paraId="17BF1ED3" w14:textId="77777777" w:rsidR="0068067C" w:rsidRPr="00593EC3" w:rsidRDefault="0068067C"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Дата та місце</w:t>
            </w:r>
          </w:p>
          <w:p w14:paraId="1A0E477E" w14:textId="77777777" w:rsidR="0068067C" w:rsidRPr="00593EC3" w:rsidRDefault="0068067C" w:rsidP="003614FF">
            <w:pPr>
              <w:spacing w:after="0"/>
              <w:rPr>
                <w:rFonts w:asciiTheme="minorHAnsi" w:hAnsiTheme="minorHAnsi" w:cs="Calibri"/>
                <w:i/>
                <w:iCs/>
                <w:sz w:val="18"/>
                <w:szCs w:val="18"/>
                <w:lang w:val="uk-UA"/>
              </w:rPr>
            </w:pPr>
          </w:p>
          <w:p w14:paraId="30D96126" w14:textId="5502D59F" w:rsidR="0068067C" w:rsidRPr="00593EC3" w:rsidRDefault="0068067C"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_______/___________/202</w:t>
            </w:r>
            <w:r w:rsidR="00DF68BE" w:rsidRPr="00593EC3">
              <w:rPr>
                <w:rFonts w:asciiTheme="minorHAnsi" w:hAnsiTheme="minorHAnsi" w:cs="Calibri"/>
                <w:i/>
                <w:iCs/>
                <w:sz w:val="18"/>
                <w:szCs w:val="18"/>
                <w:lang w:val="uk-UA"/>
              </w:rPr>
              <w:t>6</w:t>
            </w:r>
          </w:p>
          <w:p w14:paraId="1E70C75F" w14:textId="77777777" w:rsidR="0068067C" w:rsidRPr="00593EC3" w:rsidRDefault="0068067C" w:rsidP="003614FF">
            <w:pPr>
              <w:spacing w:after="0"/>
              <w:rPr>
                <w:rFonts w:asciiTheme="minorHAnsi" w:hAnsiTheme="minorHAnsi" w:cs="Calibri"/>
                <w:i/>
                <w:iCs/>
                <w:sz w:val="18"/>
                <w:szCs w:val="18"/>
                <w:lang w:val="uk-UA"/>
              </w:rPr>
            </w:pPr>
          </w:p>
        </w:tc>
        <w:tc>
          <w:tcPr>
            <w:tcW w:w="4252" w:type="dxa"/>
          </w:tcPr>
          <w:p w14:paraId="679D55CF" w14:textId="77777777" w:rsidR="0068067C" w:rsidRPr="00593EC3" w:rsidRDefault="0068067C" w:rsidP="003614FF">
            <w:pPr>
              <w:spacing w:after="0"/>
              <w:rPr>
                <w:rFonts w:asciiTheme="minorHAnsi" w:hAnsiTheme="minorHAnsi" w:cs="Calibri"/>
                <w:i/>
                <w:iCs/>
                <w:sz w:val="18"/>
                <w:szCs w:val="18"/>
                <w:lang w:val="uk-UA"/>
              </w:rPr>
            </w:pPr>
            <w:proofErr w:type="spellStart"/>
            <w:r w:rsidRPr="00593EC3">
              <w:rPr>
                <w:rFonts w:asciiTheme="minorHAnsi" w:hAnsiTheme="minorHAnsi" w:cs="Calibri"/>
                <w:i/>
                <w:iCs/>
                <w:sz w:val="18"/>
                <w:szCs w:val="18"/>
                <w:lang w:val="uk-UA"/>
              </w:rPr>
              <w:t>Signature</w:t>
            </w:r>
            <w:proofErr w:type="spellEnd"/>
            <w:r w:rsidRPr="00593EC3">
              <w:rPr>
                <w:rFonts w:asciiTheme="minorHAnsi" w:hAnsiTheme="minorHAnsi" w:cs="Calibri"/>
                <w:i/>
                <w:iCs/>
                <w:sz w:val="18"/>
                <w:szCs w:val="18"/>
                <w:lang w:val="uk-UA"/>
              </w:rPr>
              <w:t>:</w:t>
            </w:r>
          </w:p>
          <w:p w14:paraId="19F1DF49" w14:textId="77777777" w:rsidR="0068067C" w:rsidRPr="00593EC3" w:rsidRDefault="007820A3"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Підпис:</w:t>
            </w:r>
          </w:p>
          <w:p w14:paraId="6F0FBB60" w14:textId="77777777" w:rsidR="0068067C" w:rsidRPr="00593EC3" w:rsidRDefault="0068067C" w:rsidP="003614FF">
            <w:pPr>
              <w:spacing w:after="0"/>
              <w:rPr>
                <w:rFonts w:asciiTheme="minorHAnsi" w:hAnsiTheme="minorHAnsi" w:cs="Calibri"/>
                <w:i/>
                <w:iCs/>
                <w:sz w:val="18"/>
                <w:szCs w:val="18"/>
                <w:lang w:val="uk-UA"/>
              </w:rPr>
            </w:pPr>
          </w:p>
          <w:p w14:paraId="49943322" w14:textId="77777777" w:rsidR="0068067C" w:rsidRPr="00593EC3" w:rsidRDefault="0068067C" w:rsidP="003614FF">
            <w:pPr>
              <w:spacing w:after="0"/>
              <w:rPr>
                <w:rFonts w:asciiTheme="minorHAnsi" w:hAnsiTheme="minorHAnsi" w:cs="Calibri"/>
                <w:i/>
                <w:iCs/>
                <w:sz w:val="18"/>
                <w:szCs w:val="18"/>
                <w:lang w:val="uk-UA"/>
              </w:rPr>
            </w:pPr>
          </w:p>
          <w:p w14:paraId="557A7059" w14:textId="77777777" w:rsidR="00097646" w:rsidRPr="00593EC3" w:rsidRDefault="00097646" w:rsidP="003614FF">
            <w:pPr>
              <w:spacing w:after="0"/>
              <w:rPr>
                <w:rFonts w:asciiTheme="minorHAnsi" w:hAnsiTheme="minorHAnsi" w:cs="Calibri"/>
                <w:i/>
                <w:iCs/>
                <w:sz w:val="18"/>
                <w:szCs w:val="18"/>
                <w:lang w:val="uk-UA"/>
              </w:rPr>
            </w:pPr>
          </w:p>
          <w:p w14:paraId="5534EDBB" w14:textId="77777777" w:rsidR="0068067C" w:rsidRPr="00593EC3" w:rsidRDefault="0068067C" w:rsidP="003614FF">
            <w:pPr>
              <w:spacing w:after="0"/>
              <w:rPr>
                <w:rFonts w:asciiTheme="minorHAnsi" w:hAnsiTheme="minorHAnsi" w:cs="Calibri"/>
                <w:i/>
                <w:iCs/>
                <w:sz w:val="18"/>
                <w:szCs w:val="18"/>
                <w:lang w:val="uk-UA"/>
              </w:rPr>
            </w:pPr>
            <w:proofErr w:type="spellStart"/>
            <w:r w:rsidRPr="00593EC3">
              <w:rPr>
                <w:rFonts w:asciiTheme="minorHAnsi" w:hAnsiTheme="minorHAnsi" w:cs="Calibri"/>
                <w:i/>
                <w:iCs/>
                <w:sz w:val="18"/>
                <w:szCs w:val="18"/>
                <w:lang w:val="uk-UA"/>
              </w:rPr>
              <w:t>Date</w:t>
            </w:r>
            <w:proofErr w:type="spellEnd"/>
            <w:r w:rsidRPr="00593EC3">
              <w:rPr>
                <w:rFonts w:asciiTheme="minorHAnsi" w:hAnsiTheme="minorHAnsi" w:cs="Calibri"/>
                <w:i/>
                <w:iCs/>
                <w:sz w:val="18"/>
                <w:szCs w:val="18"/>
                <w:lang w:val="uk-UA"/>
              </w:rPr>
              <w:t xml:space="preserve"> </w:t>
            </w:r>
            <w:proofErr w:type="spellStart"/>
            <w:r w:rsidRPr="00593EC3">
              <w:rPr>
                <w:rFonts w:asciiTheme="minorHAnsi" w:hAnsiTheme="minorHAnsi" w:cs="Calibri"/>
                <w:i/>
                <w:iCs/>
                <w:sz w:val="18"/>
                <w:szCs w:val="18"/>
                <w:lang w:val="uk-UA"/>
              </w:rPr>
              <w:t>and</w:t>
            </w:r>
            <w:proofErr w:type="spellEnd"/>
            <w:r w:rsidRPr="00593EC3">
              <w:rPr>
                <w:rFonts w:asciiTheme="minorHAnsi" w:hAnsiTheme="minorHAnsi" w:cs="Calibri"/>
                <w:i/>
                <w:iCs/>
                <w:sz w:val="18"/>
                <w:szCs w:val="18"/>
                <w:lang w:val="uk-UA"/>
              </w:rPr>
              <w:t xml:space="preserve"> </w:t>
            </w:r>
            <w:proofErr w:type="spellStart"/>
            <w:r w:rsidRPr="00593EC3">
              <w:rPr>
                <w:rFonts w:asciiTheme="minorHAnsi" w:hAnsiTheme="minorHAnsi" w:cs="Calibri"/>
                <w:i/>
                <w:iCs/>
                <w:sz w:val="18"/>
                <w:szCs w:val="18"/>
                <w:lang w:val="uk-UA"/>
              </w:rPr>
              <w:t>Location</w:t>
            </w:r>
            <w:proofErr w:type="spellEnd"/>
          </w:p>
          <w:p w14:paraId="6A91123F" w14:textId="77777777" w:rsidR="0068067C" w:rsidRPr="00593EC3" w:rsidRDefault="0068067C"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Дата та місце</w:t>
            </w:r>
          </w:p>
          <w:p w14:paraId="5A75E9A1" w14:textId="77777777" w:rsidR="0068067C" w:rsidRPr="00593EC3" w:rsidRDefault="0068067C" w:rsidP="003614FF">
            <w:pPr>
              <w:spacing w:after="0"/>
              <w:rPr>
                <w:rFonts w:asciiTheme="minorHAnsi" w:hAnsiTheme="minorHAnsi" w:cs="Calibri"/>
                <w:i/>
                <w:iCs/>
                <w:sz w:val="18"/>
                <w:szCs w:val="18"/>
                <w:lang w:val="uk-UA"/>
              </w:rPr>
            </w:pPr>
          </w:p>
          <w:p w14:paraId="7890B128" w14:textId="2C81FCE5" w:rsidR="0068067C" w:rsidRPr="00593EC3" w:rsidRDefault="0068067C" w:rsidP="003614FF">
            <w:pPr>
              <w:spacing w:after="0"/>
              <w:rPr>
                <w:rFonts w:asciiTheme="minorHAnsi" w:hAnsiTheme="minorHAnsi" w:cs="Calibri"/>
                <w:i/>
                <w:iCs/>
                <w:sz w:val="18"/>
                <w:szCs w:val="18"/>
                <w:lang w:val="uk-UA"/>
              </w:rPr>
            </w:pPr>
            <w:r w:rsidRPr="00593EC3">
              <w:rPr>
                <w:rFonts w:asciiTheme="minorHAnsi" w:hAnsiTheme="minorHAnsi" w:cs="Calibri"/>
                <w:i/>
                <w:iCs/>
                <w:sz w:val="18"/>
                <w:szCs w:val="18"/>
                <w:lang w:val="uk-UA"/>
              </w:rPr>
              <w:t>_______/___________/202</w:t>
            </w:r>
            <w:r w:rsidR="00DF68BE" w:rsidRPr="00593EC3">
              <w:rPr>
                <w:rFonts w:asciiTheme="minorHAnsi" w:hAnsiTheme="minorHAnsi" w:cs="Calibri"/>
                <w:i/>
                <w:iCs/>
                <w:sz w:val="18"/>
                <w:szCs w:val="18"/>
                <w:lang w:val="uk-UA"/>
              </w:rPr>
              <w:t>6</w:t>
            </w:r>
          </w:p>
          <w:p w14:paraId="61E94C68" w14:textId="77777777" w:rsidR="0068067C" w:rsidRPr="00593EC3" w:rsidRDefault="0068067C" w:rsidP="003614FF">
            <w:pPr>
              <w:spacing w:after="0"/>
              <w:rPr>
                <w:rFonts w:asciiTheme="minorHAnsi" w:hAnsiTheme="minorHAnsi" w:cs="Calibri"/>
                <w:i/>
                <w:iCs/>
                <w:sz w:val="18"/>
                <w:szCs w:val="18"/>
                <w:lang w:val="uk-UA"/>
              </w:rPr>
            </w:pPr>
          </w:p>
        </w:tc>
      </w:tr>
    </w:tbl>
    <w:p w14:paraId="735B91EF" w14:textId="39DC33A4" w:rsidR="00B74743" w:rsidRPr="00593EC3" w:rsidRDefault="00593EC3" w:rsidP="00B74743">
      <w:pPr>
        <w:rPr>
          <w:rFonts w:asciiTheme="minorHAnsi" w:hAnsiTheme="minorHAnsi"/>
          <w:b/>
          <w:bCs/>
          <w:noProof/>
          <w:lang w:val="uk-UA"/>
        </w:rPr>
      </w:pPr>
      <w:r w:rsidRPr="00915D78">
        <w:rPr>
          <w:rFonts w:asciiTheme="minorHAnsi" w:hAnsiTheme="minorHAnsi"/>
          <w:b/>
          <w:bCs/>
          <w:noProof/>
          <w:lang w:val="uk-UA"/>
        </w:rPr>
        <w:t>Lozivska Community</w:t>
      </w:r>
      <w:r w:rsidRPr="00915D78">
        <w:rPr>
          <w:rFonts w:asciiTheme="minorHAnsi" w:hAnsiTheme="minorHAnsi"/>
          <w:b/>
          <w:bCs/>
          <w:noProof/>
        </w:rPr>
        <w:t xml:space="preserve"> </w:t>
      </w:r>
      <w:r w:rsidR="00B74743" w:rsidRPr="00915D78">
        <w:rPr>
          <w:rFonts w:asciiTheme="minorHAnsi" w:hAnsiTheme="minorHAnsi"/>
          <w:b/>
          <w:bCs/>
          <w:noProof/>
        </w:rPr>
        <w:t>Representatives</w:t>
      </w:r>
      <w:r w:rsidR="00B74743" w:rsidRPr="00915D78">
        <w:rPr>
          <w:rFonts w:asciiTheme="minorHAnsi" w:hAnsiTheme="minorHAnsi"/>
          <w:b/>
          <w:bCs/>
          <w:noProof/>
          <w:lang w:val="uk-UA"/>
        </w:rPr>
        <w:t xml:space="preserve"> / представники </w:t>
      </w:r>
      <w:r w:rsidRPr="00915D78">
        <w:rPr>
          <w:rFonts w:asciiTheme="minorHAnsi" w:hAnsiTheme="minorHAnsi"/>
          <w:b/>
          <w:bCs/>
          <w:noProof/>
          <w:lang w:val="uk-UA"/>
        </w:rPr>
        <w:t>Лозівської</w:t>
      </w:r>
      <w:r>
        <w:rPr>
          <w:rFonts w:asciiTheme="minorHAnsi" w:hAnsiTheme="minorHAnsi"/>
          <w:b/>
          <w:bCs/>
          <w:noProof/>
          <w:lang w:val="uk-UA"/>
        </w:rPr>
        <w:t xml:space="preserve"> </w:t>
      </w:r>
      <w:r w:rsidR="00B74743" w:rsidRPr="00593EC3">
        <w:rPr>
          <w:rFonts w:asciiTheme="minorHAnsi" w:hAnsiTheme="minorHAnsi"/>
          <w:b/>
          <w:bCs/>
          <w:noProof/>
          <w:lang w:val="uk-UA"/>
        </w:rPr>
        <w:t>громади:</w:t>
      </w:r>
    </w:p>
    <w:tbl>
      <w:tblPr>
        <w:tblStyle w:val="a3"/>
        <w:tblW w:w="8642" w:type="dxa"/>
        <w:jc w:val="center"/>
        <w:tblLook w:val="04A0" w:firstRow="1" w:lastRow="0" w:firstColumn="1" w:lastColumn="0" w:noHBand="0" w:noVBand="1"/>
      </w:tblPr>
      <w:tblGrid>
        <w:gridCol w:w="4390"/>
        <w:gridCol w:w="4252"/>
      </w:tblGrid>
      <w:tr w:rsidR="00B74743" w:rsidRPr="00593EC3" w14:paraId="1FBF3C74" w14:textId="77777777" w:rsidTr="00F11B75">
        <w:trPr>
          <w:jc w:val="center"/>
        </w:trPr>
        <w:tc>
          <w:tcPr>
            <w:tcW w:w="4390" w:type="dxa"/>
          </w:tcPr>
          <w:p w14:paraId="1AFA65FA" w14:textId="24E9A659" w:rsidR="00B74743" w:rsidRPr="0062592B" w:rsidRDefault="00B74743" w:rsidP="0062592B">
            <w:pPr>
              <w:rPr>
                <w:rFonts w:asciiTheme="minorHAnsi" w:hAnsiTheme="minorHAnsi" w:cstheme="minorHAnsi"/>
                <w:lang w:val="en-US"/>
              </w:rPr>
            </w:pPr>
            <w:r w:rsidRPr="00593EC3">
              <w:rPr>
                <w:rFonts w:asciiTheme="minorHAnsi" w:hAnsiTheme="minorHAnsi" w:cstheme="minorHAnsi"/>
                <w:i/>
                <w:iCs/>
                <w:sz w:val="18"/>
                <w:szCs w:val="18"/>
                <w:lang w:val="en-US"/>
              </w:rPr>
              <w:t>Position</w:t>
            </w:r>
            <w:r w:rsidRPr="00593EC3">
              <w:rPr>
                <w:rFonts w:asciiTheme="minorHAnsi" w:hAnsiTheme="minorHAnsi" w:cstheme="minorHAnsi"/>
                <w:i/>
                <w:iCs/>
                <w:sz w:val="18"/>
                <w:szCs w:val="18"/>
                <w:lang w:val="uk-UA"/>
              </w:rPr>
              <w:t xml:space="preserve">: </w:t>
            </w:r>
            <w:r w:rsidR="00915D78" w:rsidRPr="00915D78">
              <w:rPr>
                <w:rFonts w:asciiTheme="minorHAnsi" w:hAnsiTheme="minorHAnsi" w:cstheme="minorHAnsi"/>
                <w:lang w:val="en-US"/>
              </w:rPr>
              <w:t>Secretary of the Lozova City Council</w:t>
            </w:r>
          </w:p>
          <w:p w14:paraId="7A8BDE5A" w14:textId="77777777" w:rsidR="00915D78" w:rsidRDefault="00B74743" w:rsidP="00264F79">
            <w:pPr>
              <w:pStyle w:val="a6"/>
              <w:jc w:val="left"/>
              <w:rPr>
                <w:rFonts w:asciiTheme="minorHAnsi" w:eastAsia="Calibri" w:hAnsiTheme="minorHAnsi"/>
                <w:sz w:val="22"/>
                <w:szCs w:val="22"/>
                <w:lang w:val="uk-UA" w:eastAsia="en-US"/>
              </w:rPr>
            </w:pPr>
            <w:r w:rsidRPr="00593EC3">
              <w:rPr>
                <w:rFonts w:asciiTheme="minorHAnsi" w:hAnsiTheme="minorHAnsi" w:cstheme="minorHAnsi"/>
                <w:i/>
                <w:iCs/>
                <w:sz w:val="18"/>
                <w:szCs w:val="18"/>
                <w:lang w:val="uk-UA"/>
              </w:rPr>
              <w:t>Посада</w:t>
            </w:r>
            <w:r w:rsidR="004F7913" w:rsidRPr="00593EC3">
              <w:rPr>
                <w:rFonts w:asciiTheme="minorHAnsi" w:hAnsiTheme="minorHAnsi" w:cstheme="minorHAnsi"/>
                <w:i/>
                <w:iCs/>
                <w:sz w:val="18"/>
                <w:szCs w:val="18"/>
                <w:lang w:val="uk-UA"/>
              </w:rPr>
              <w:t>:</w:t>
            </w:r>
            <w:r w:rsidRPr="00593EC3">
              <w:rPr>
                <w:rFonts w:asciiTheme="minorHAnsi" w:hAnsiTheme="minorHAnsi"/>
                <w:lang w:val="uk-UA"/>
              </w:rPr>
              <w:t xml:space="preserve"> </w:t>
            </w:r>
            <w:r w:rsidR="00915D78" w:rsidRPr="00915D78">
              <w:rPr>
                <w:rFonts w:asciiTheme="minorHAnsi" w:eastAsia="Calibri" w:hAnsiTheme="minorHAnsi"/>
                <w:sz w:val="22"/>
                <w:szCs w:val="22"/>
                <w:lang w:val="uk-UA" w:eastAsia="en-US"/>
              </w:rPr>
              <w:t xml:space="preserve">Секретар Лозівської міської ради </w:t>
            </w:r>
          </w:p>
          <w:p w14:paraId="7D286C6D" w14:textId="65B71806" w:rsidR="00B74743" w:rsidRPr="00593EC3" w:rsidRDefault="00B74743" w:rsidP="00264F79">
            <w:pPr>
              <w:pStyle w:val="a6"/>
              <w:jc w:val="left"/>
              <w:rPr>
                <w:rFonts w:asciiTheme="minorHAnsi" w:hAnsiTheme="minorHAnsi" w:cs="Calibri"/>
                <w:noProof/>
                <w:sz w:val="22"/>
                <w:szCs w:val="22"/>
                <w:lang w:val="uk-UA"/>
              </w:rPr>
            </w:pPr>
            <w:r w:rsidRPr="00593EC3">
              <w:rPr>
                <w:rFonts w:asciiTheme="minorHAnsi" w:hAnsiTheme="minorHAnsi" w:cstheme="minorHAnsi"/>
                <w:i/>
                <w:iCs/>
                <w:sz w:val="18"/>
                <w:szCs w:val="18"/>
                <w:lang w:val="en-US"/>
              </w:rPr>
              <w:t>Full</w:t>
            </w:r>
            <w:r w:rsidRPr="00593EC3">
              <w:rPr>
                <w:rFonts w:asciiTheme="minorHAnsi" w:hAnsiTheme="minorHAnsi" w:cstheme="minorHAnsi"/>
                <w:i/>
                <w:iCs/>
                <w:sz w:val="18"/>
                <w:szCs w:val="18"/>
                <w:lang w:val="uk-UA"/>
              </w:rPr>
              <w:t xml:space="preserve"> </w:t>
            </w:r>
            <w:r w:rsidRPr="00866086">
              <w:rPr>
                <w:rFonts w:asciiTheme="minorHAnsi" w:hAnsiTheme="minorHAnsi" w:cstheme="minorHAnsi"/>
                <w:i/>
                <w:iCs/>
                <w:sz w:val="18"/>
                <w:szCs w:val="18"/>
                <w:lang w:val="en-US"/>
              </w:rPr>
              <w:t>name</w:t>
            </w:r>
            <w:r w:rsidR="00264F79" w:rsidRPr="00866086">
              <w:rPr>
                <w:rFonts w:asciiTheme="minorHAnsi" w:hAnsiTheme="minorHAnsi" w:cstheme="minorHAnsi"/>
                <w:i/>
                <w:iCs/>
                <w:sz w:val="18"/>
                <w:szCs w:val="18"/>
                <w:lang w:val="uk-UA"/>
              </w:rPr>
              <w:t xml:space="preserve">  </w:t>
            </w:r>
            <w:r w:rsidR="00264F79" w:rsidRPr="00866086">
              <w:rPr>
                <w:rFonts w:asciiTheme="minorHAnsi" w:hAnsiTheme="minorHAnsi" w:cs="Calibri"/>
                <w:noProof/>
                <w:sz w:val="22"/>
                <w:szCs w:val="22"/>
                <w:lang w:val="uk-UA"/>
              </w:rPr>
              <w:t xml:space="preserve"> </w:t>
            </w:r>
            <w:r w:rsidR="00941321" w:rsidRPr="00866086">
              <w:rPr>
                <w:rFonts w:asciiTheme="minorHAnsi" w:hAnsiTheme="minorHAnsi" w:cs="Calibri"/>
                <w:bCs/>
                <w:noProof/>
                <w:sz w:val="22"/>
                <w:szCs w:val="22"/>
                <w:lang w:val="uk-UA"/>
              </w:rPr>
              <w:t>Yurii Kushnir</w:t>
            </w:r>
          </w:p>
          <w:p w14:paraId="12D49660" w14:textId="5BAEB143" w:rsidR="00B74743" w:rsidRPr="00593EC3" w:rsidRDefault="00B74743" w:rsidP="00F11B75">
            <w:pPr>
              <w:rPr>
                <w:rFonts w:asciiTheme="minorHAnsi" w:hAnsiTheme="minorHAnsi" w:cstheme="minorHAnsi"/>
                <w:lang w:val="uk-UA"/>
              </w:rPr>
            </w:pPr>
            <w:r w:rsidRPr="00593EC3">
              <w:rPr>
                <w:rFonts w:asciiTheme="minorHAnsi" w:hAnsiTheme="minorHAnsi"/>
                <w:i/>
                <w:iCs/>
                <w:noProof/>
                <w:sz w:val="18"/>
                <w:szCs w:val="18"/>
                <w:lang w:val="uk-UA"/>
              </w:rPr>
              <w:t xml:space="preserve">Ім’я та прізвище: </w:t>
            </w:r>
            <w:r w:rsidR="00915D78">
              <w:rPr>
                <w:rFonts w:asciiTheme="minorHAnsi" w:hAnsiTheme="minorHAnsi"/>
                <w:noProof/>
                <w:lang w:val="uk-UA"/>
              </w:rPr>
              <w:t>Юрій Кушнір</w:t>
            </w:r>
          </w:p>
          <w:p w14:paraId="00998F43" w14:textId="77777777" w:rsidR="00B74743" w:rsidRPr="00593EC3" w:rsidRDefault="00B74743" w:rsidP="00F11B75">
            <w:pPr>
              <w:rPr>
                <w:rFonts w:asciiTheme="minorHAnsi" w:hAnsiTheme="minorHAnsi" w:cstheme="minorHAnsi"/>
                <w:i/>
                <w:iCs/>
                <w:sz w:val="18"/>
                <w:szCs w:val="18"/>
                <w:lang w:val="uk-UA"/>
              </w:rPr>
            </w:pPr>
          </w:p>
        </w:tc>
        <w:tc>
          <w:tcPr>
            <w:tcW w:w="4252" w:type="dxa"/>
          </w:tcPr>
          <w:p w14:paraId="1E199B2A" w14:textId="4959FC7A" w:rsidR="00B74743" w:rsidRPr="00593EC3" w:rsidRDefault="00B74743" w:rsidP="00F11B75">
            <w:pPr>
              <w:rPr>
                <w:rFonts w:asciiTheme="minorHAnsi" w:hAnsiTheme="minorHAnsi" w:cstheme="minorHAnsi"/>
                <w:i/>
                <w:iCs/>
                <w:sz w:val="18"/>
                <w:szCs w:val="18"/>
                <w:lang w:val="en-US"/>
              </w:rPr>
            </w:pPr>
            <w:r w:rsidRPr="00593EC3">
              <w:rPr>
                <w:rFonts w:asciiTheme="minorHAnsi" w:hAnsiTheme="minorHAnsi" w:cstheme="minorHAnsi"/>
                <w:i/>
                <w:iCs/>
                <w:sz w:val="18"/>
                <w:szCs w:val="18"/>
                <w:lang w:val="en-US"/>
              </w:rPr>
              <w:t>Position</w:t>
            </w:r>
            <w:r w:rsidRPr="00593EC3">
              <w:rPr>
                <w:rFonts w:asciiTheme="minorHAnsi" w:hAnsiTheme="minorHAnsi" w:cstheme="minorHAnsi"/>
                <w:i/>
                <w:sz w:val="18"/>
                <w:szCs w:val="18"/>
                <w:lang w:val="uk-UA"/>
              </w:rPr>
              <w:t xml:space="preserve">: </w:t>
            </w:r>
          </w:p>
          <w:p w14:paraId="576258F9" w14:textId="77777777" w:rsidR="00B74743" w:rsidRPr="00593EC3" w:rsidRDefault="00B74743" w:rsidP="00F11B75">
            <w:pPr>
              <w:rPr>
                <w:rFonts w:asciiTheme="minorHAnsi" w:hAnsiTheme="minorHAnsi" w:cstheme="minorHAnsi"/>
                <w:i/>
                <w:iCs/>
                <w:sz w:val="18"/>
                <w:szCs w:val="18"/>
                <w:lang w:val="uk-UA"/>
              </w:rPr>
            </w:pPr>
            <w:r w:rsidRPr="00593EC3">
              <w:rPr>
                <w:rFonts w:asciiTheme="minorHAnsi" w:hAnsiTheme="minorHAnsi" w:cstheme="minorHAnsi"/>
                <w:i/>
                <w:iCs/>
                <w:sz w:val="18"/>
                <w:szCs w:val="18"/>
                <w:lang w:val="uk-UA"/>
              </w:rPr>
              <w:t>Посада:</w:t>
            </w:r>
          </w:p>
          <w:p w14:paraId="72FC2F12" w14:textId="77777777" w:rsidR="00B74743" w:rsidRPr="00593EC3" w:rsidRDefault="00B74743" w:rsidP="00F11B75">
            <w:pPr>
              <w:rPr>
                <w:rFonts w:asciiTheme="minorHAnsi" w:hAnsiTheme="minorHAnsi" w:cstheme="minorHAnsi"/>
                <w:i/>
                <w:iCs/>
                <w:sz w:val="18"/>
                <w:szCs w:val="18"/>
                <w:lang w:val="uk-UA"/>
              </w:rPr>
            </w:pPr>
          </w:p>
          <w:p w14:paraId="4FA6A931" w14:textId="77777777" w:rsidR="00B74743" w:rsidRPr="00593EC3" w:rsidRDefault="00B74743" w:rsidP="00F11B75">
            <w:pPr>
              <w:rPr>
                <w:rFonts w:asciiTheme="minorHAnsi" w:hAnsiTheme="minorHAnsi" w:cstheme="minorHAnsi"/>
                <w:i/>
                <w:iCs/>
                <w:sz w:val="18"/>
                <w:szCs w:val="18"/>
                <w:lang w:val="uk-UA"/>
              </w:rPr>
            </w:pPr>
            <w:r w:rsidRPr="00593EC3">
              <w:rPr>
                <w:rFonts w:asciiTheme="minorHAnsi" w:hAnsiTheme="minorHAnsi" w:cstheme="minorHAnsi"/>
                <w:i/>
                <w:iCs/>
                <w:sz w:val="18"/>
                <w:szCs w:val="18"/>
                <w:lang w:val="en-US"/>
              </w:rPr>
              <w:t>Full</w:t>
            </w:r>
            <w:r w:rsidRPr="00593EC3">
              <w:rPr>
                <w:rFonts w:asciiTheme="minorHAnsi" w:hAnsiTheme="minorHAnsi" w:cstheme="minorHAnsi"/>
                <w:i/>
                <w:iCs/>
                <w:sz w:val="18"/>
                <w:szCs w:val="18"/>
                <w:lang w:val="uk-UA"/>
              </w:rPr>
              <w:t xml:space="preserve"> </w:t>
            </w:r>
            <w:r w:rsidRPr="00593EC3">
              <w:rPr>
                <w:rFonts w:asciiTheme="minorHAnsi" w:hAnsiTheme="minorHAnsi" w:cstheme="minorHAnsi"/>
                <w:i/>
                <w:iCs/>
                <w:sz w:val="18"/>
                <w:szCs w:val="18"/>
                <w:lang w:val="en-US"/>
              </w:rPr>
              <w:t>name</w:t>
            </w:r>
            <w:r w:rsidRPr="00593EC3">
              <w:rPr>
                <w:rFonts w:asciiTheme="minorHAnsi" w:hAnsiTheme="minorHAnsi" w:cstheme="minorHAnsi"/>
                <w:i/>
                <w:iCs/>
                <w:sz w:val="18"/>
                <w:szCs w:val="18"/>
                <w:lang w:val="uk-UA"/>
              </w:rPr>
              <w:t>:</w:t>
            </w:r>
          </w:p>
          <w:p w14:paraId="47B5AD1E" w14:textId="77777777" w:rsidR="00B74743" w:rsidRPr="00593EC3" w:rsidRDefault="00B74743" w:rsidP="00F11B75">
            <w:pPr>
              <w:rPr>
                <w:rFonts w:asciiTheme="minorHAnsi" w:hAnsiTheme="minorHAnsi" w:cstheme="minorHAnsi"/>
                <w:i/>
                <w:iCs/>
                <w:sz w:val="18"/>
                <w:szCs w:val="18"/>
                <w:lang w:val="uk-UA"/>
              </w:rPr>
            </w:pPr>
            <w:r w:rsidRPr="00593EC3">
              <w:rPr>
                <w:rFonts w:asciiTheme="minorHAnsi" w:hAnsiTheme="minorHAnsi"/>
                <w:i/>
                <w:iCs/>
                <w:noProof/>
                <w:sz w:val="18"/>
                <w:szCs w:val="18"/>
                <w:lang w:val="uk-UA"/>
              </w:rPr>
              <w:t>Ім’я та прізвище:</w:t>
            </w:r>
          </w:p>
        </w:tc>
      </w:tr>
      <w:tr w:rsidR="00B74743" w:rsidRPr="00593EC3" w14:paraId="6C581A44" w14:textId="77777777" w:rsidTr="00F11B75">
        <w:trPr>
          <w:jc w:val="center"/>
        </w:trPr>
        <w:tc>
          <w:tcPr>
            <w:tcW w:w="4390" w:type="dxa"/>
          </w:tcPr>
          <w:p w14:paraId="067EFED8" w14:textId="77777777" w:rsidR="00B74743" w:rsidRPr="00593EC3" w:rsidRDefault="00B74743" w:rsidP="00F11B75">
            <w:pPr>
              <w:rPr>
                <w:rFonts w:asciiTheme="minorHAnsi" w:hAnsiTheme="minorHAnsi" w:cstheme="minorHAnsi"/>
                <w:i/>
                <w:iCs/>
                <w:sz w:val="18"/>
                <w:szCs w:val="18"/>
                <w:lang w:val="en-US"/>
              </w:rPr>
            </w:pPr>
            <w:r w:rsidRPr="00593EC3">
              <w:rPr>
                <w:rFonts w:asciiTheme="minorHAnsi" w:hAnsiTheme="minorHAnsi" w:cstheme="minorHAnsi"/>
                <w:i/>
                <w:iCs/>
                <w:sz w:val="18"/>
                <w:szCs w:val="18"/>
                <w:lang w:val="en-US"/>
              </w:rPr>
              <w:t>Signature:</w:t>
            </w:r>
          </w:p>
          <w:p w14:paraId="510349A2" w14:textId="77777777" w:rsidR="00B74743" w:rsidRPr="00593EC3" w:rsidRDefault="00B74743" w:rsidP="00F11B75">
            <w:pPr>
              <w:rPr>
                <w:rFonts w:asciiTheme="minorHAnsi" w:hAnsiTheme="minorHAnsi" w:cstheme="minorHAnsi"/>
                <w:i/>
                <w:iCs/>
                <w:sz w:val="18"/>
                <w:szCs w:val="18"/>
                <w:lang w:val="en-US"/>
              </w:rPr>
            </w:pPr>
            <w:r w:rsidRPr="00593EC3">
              <w:rPr>
                <w:rFonts w:asciiTheme="minorHAnsi" w:hAnsiTheme="minorHAnsi" w:cstheme="minorHAnsi"/>
                <w:i/>
                <w:iCs/>
                <w:sz w:val="18"/>
                <w:szCs w:val="18"/>
                <w:lang w:val="uk-UA"/>
              </w:rPr>
              <w:t>Підпис:</w:t>
            </w:r>
          </w:p>
          <w:p w14:paraId="062CA94A" w14:textId="77777777" w:rsidR="00B74743" w:rsidRPr="00593EC3" w:rsidRDefault="00B74743" w:rsidP="00F11B75">
            <w:pPr>
              <w:rPr>
                <w:rFonts w:asciiTheme="minorHAnsi" w:hAnsiTheme="minorHAnsi" w:cstheme="minorHAnsi"/>
                <w:i/>
                <w:iCs/>
                <w:sz w:val="18"/>
                <w:szCs w:val="18"/>
                <w:lang w:val="en-US"/>
              </w:rPr>
            </w:pPr>
          </w:p>
          <w:p w14:paraId="7A6742C3" w14:textId="77777777" w:rsidR="00B74743" w:rsidRPr="00593EC3" w:rsidRDefault="00B74743" w:rsidP="00F11B75">
            <w:pPr>
              <w:rPr>
                <w:rFonts w:asciiTheme="minorHAnsi" w:hAnsiTheme="minorHAnsi" w:cstheme="minorHAnsi"/>
                <w:i/>
                <w:iCs/>
                <w:sz w:val="18"/>
                <w:szCs w:val="18"/>
                <w:lang w:val="en-US"/>
              </w:rPr>
            </w:pPr>
          </w:p>
          <w:p w14:paraId="66792C99" w14:textId="77777777" w:rsidR="00B74743" w:rsidRPr="00593EC3" w:rsidRDefault="00B74743" w:rsidP="00F11B75">
            <w:pPr>
              <w:rPr>
                <w:rFonts w:asciiTheme="minorHAnsi" w:hAnsiTheme="minorHAnsi" w:cstheme="minorHAnsi"/>
                <w:i/>
                <w:iCs/>
                <w:sz w:val="18"/>
                <w:szCs w:val="18"/>
                <w:lang w:val="en-US"/>
              </w:rPr>
            </w:pPr>
          </w:p>
          <w:p w14:paraId="51B0C9DD" w14:textId="77777777" w:rsidR="00B74743" w:rsidRPr="00593EC3" w:rsidRDefault="00B74743" w:rsidP="00F11B75">
            <w:pPr>
              <w:rPr>
                <w:rFonts w:asciiTheme="minorHAnsi" w:hAnsiTheme="minorHAnsi" w:cstheme="minorHAnsi"/>
                <w:i/>
                <w:iCs/>
                <w:sz w:val="18"/>
                <w:szCs w:val="18"/>
                <w:lang w:val="en-US"/>
              </w:rPr>
            </w:pPr>
            <w:r w:rsidRPr="00593EC3">
              <w:rPr>
                <w:rFonts w:asciiTheme="minorHAnsi" w:hAnsiTheme="minorHAnsi" w:cstheme="minorHAnsi"/>
                <w:i/>
                <w:iCs/>
                <w:sz w:val="18"/>
                <w:szCs w:val="18"/>
                <w:lang w:val="en-US"/>
              </w:rPr>
              <w:t>Date and Location</w:t>
            </w:r>
          </w:p>
          <w:p w14:paraId="063D0CCA" w14:textId="77777777" w:rsidR="00B74743" w:rsidRPr="00593EC3" w:rsidRDefault="00B74743" w:rsidP="00F11B75">
            <w:pPr>
              <w:rPr>
                <w:rFonts w:asciiTheme="minorHAnsi" w:hAnsiTheme="minorHAnsi" w:cstheme="minorHAnsi"/>
                <w:i/>
                <w:iCs/>
                <w:sz w:val="18"/>
                <w:szCs w:val="18"/>
                <w:lang w:val="en-US"/>
              </w:rPr>
            </w:pPr>
            <w:proofErr w:type="spellStart"/>
            <w:r w:rsidRPr="00593EC3">
              <w:rPr>
                <w:rFonts w:asciiTheme="minorHAnsi" w:hAnsiTheme="minorHAnsi" w:cstheme="minorHAnsi"/>
                <w:i/>
                <w:iCs/>
                <w:sz w:val="18"/>
                <w:szCs w:val="18"/>
                <w:lang w:val="en-US"/>
              </w:rPr>
              <w:t>Дата</w:t>
            </w:r>
            <w:proofErr w:type="spellEnd"/>
            <w:r w:rsidRPr="00593EC3">
              <w:rPr>
                <w:rFonts w:asciiTheme="minorHAnsi" w:hAnsiTheme="minorHAnsi" w:cstheme="minorHAnsi"/>
                <w:i/>
                <w:iCs/>
                <w:sz w:val="18"/>
                <w:szCs w:val="18"/>
                <w:lang w:val="en-US"/>
              </w:rPr>
              <w:t xml:space="preserve"> </w:t>
            </w:r>
            <w:proofErr w:type="spellStart"/>
            <w:r w:rsidRPr="00593EC3">
              <w:rPr>
                <w:rFonts w:asciiTheme="minorHAnsi" w:hAnsiTheme="minorHAnsi" w:cstheme="minorHAnsi"/>
                <w:i/>
                <w:iCs/>
                <w:sz w:val="18"/>
                <w:szCs w:val="18"/>
                <w:lang w:val="en-US"/>
              </w:rPr>
              <w:t>та</w:t>
            </w:r>
            <w:proofErr w:type="spellEnd"/>
            <w:r w:rsidRPr="00593EC3">
              <w:rPr>
                <w:rFonts w:asciiTheme="minorHAnsi" w:hAnsiTheme="minorHAnsi" w:cstheme="minorHAnsi"/>
                <w:i/>
                <w:iCs/>
                <w:sz w:val="18"/>
                <w:szCs w:val="18"/>
                <w:lang w:val="en-US"/>
              </w:rPr>
              <w:t xml:space="preserve"> </w:t>
            </w:r>
            <w:proofErr w:type="spellStart"/>
            <w:r w:rsidRPr="00593EC3">
              <w:rPr>
                <w:rFonts w:asciiTheme="minorHAnsi" w:hAnsiTheme="minorHAnsi" w:cstheme="minorHAnsi"/>
                <w:i/>
                <w:iCs/>
                <w:sz w:val="18"/>
                <w:szCs w:val="18"/>
                <w:lang w:val="en-US"/>
              </w:rPr>
              <w:t>місце</w:t>
            </w:r>
            <w:proofErr w:type="spellEnd"/>
          </w:p>
          <w:p w14:paraId="6F204B44" w14:textId="77777777" w:rsidR="00B74743" w:rsidRPr="00593EC3" w:rsidRDefault="00B74743" w:rsidP="00F11B75">
            <w:pPr>
              <w:rPr>
                <w:rFonts w:asciiTheme="minorHAnsi" w:hAnsiTheme="minorHAnsi" w:cstheme="minorHAnsi"/>
                <w:i/>
                <w:iCs/>
                <w:sz w:val="18"/>
                <w:szCs w:val="18"/>
                <w:lang w:val="en-US"/>
              </w:rPr>
            </w:pPr>
          </w:p>
          <w:p w14:paraId="44F45E26" w14:textId="77777777" w:rsidR="00B74743" w:rsidRPr="00593EC3" w:rsidRDefault="00B74743" w:rsidP="00F11B75">
            <w:pPr>
              <w:rPr>
                <w:rFonts w:asciiTheme="minorHAnsi" w:hAnsiTheme="minorHAnsi" w:cstheme="minorHAnsi"/>
                <w:i/>
                <w:iCs/>
                <w:sz w:val="18"/>
                <w:szCs w:val="18"/>
                <w:lang w:val="en-US"/>
              </w:rPr>
            </w:pPr>
            <w:r w:rsidRPr="00593EC3">
              <w:rPr>
                <w:rFonts w:asciiTheme="minorHAnsi" w:hAnsiTheme="minorHAnsi" w:cstheme="minorHAnsi"/>
                <w:i/>
                <w:iCs/>
                <w:sz w:val="18"/>
                <w:szCs w:val="18"/>
                <w:lang w:val="en-US"/>
              </w:rPr>
              <w:t>_______/___________/2026</w:t>
            </w:r>
          </w:p>
          <w:p w14:paraId="6DCCA7C0" w14:textId="77777777" w:rsidR="00B74743" w:rsidRPr="00593EC3" w:rsidRDefault="00B74743" w:rsidP="00F11B75">
            <w:pPr>
              <w:rPr>
                <w:rFonts w:asciiTheme="minorHAnsi" w:hAnsiTheme="minorHAnsi" w:cstheme="minorHAnsi"/>
                <w:i/>
                <w:iCs/>
                <w:sz w:val="18"/>
                <w:szCs w:val="18"/>
                <w:lang w:val="en-US"/>
              </w:rPr>
            </w:pPr>
          </w:p>
        </w:tc>
        <w:tc>
          <w:tcPr>
            <w:tcW w:w="4252" w:type="dxa"/>
          </w:tcPr>
          <w:p w14:paraId="5F4C69AF" w14:textId="77777777" w:rsidR="00B74743" w:rsidRPr="00593EC3" w:rsidRDefault="00B74743" w:rsidP="00F11B75">
            <w:pPr>
              <w:rPr>
                <w:rFonts w:asciiTheme="minorHAnsi" w:hAnsiTheme="minorHAnsi" w:cstheme="minorHAnsi"/>
                <w:i/>
                <w:iCs/>
                <w:sz w:val="18"/>
                <w:szCs w:val="18"/>
                <w:lang w:val="en-US"/>
              </w:rPr>
            </w:pPr>
            <w:r w:rsidRPr="00593EC3">
              <w:rPr>
                <w:rFonts w:asciiTheme="minorHAnsi" w:hAnsiTheme="minorHAnsi" w:cstheme="minorHAnsi"/>
                <w:i/>
                <w:iCs/>
                <w:sz w:val="18"/>
                <w:szCs w:val="18"/>
                <w:lang w:val="en-US"/>
              </w:rPr>
              <w:t>Signature:</w:t>
            </w:r>
          </w:p>
          <w:p w14:paraId="117F3F03" w14:textId="77777777" w:rsidR="00B74743" w:rsidRPr="00593EC3" w:rsidRDefault="00B74743" w:rsidP="00F11B75">
            <w:pPr>
              <w:rPr>
                <w:rFonts w:asciiTheme="minorHAnsi" w:hAnsiTheme="minorHAnsi" w:cstheme="minorHAnsi"/>
                <w:i/>
                <w:iCs/>
                <w:sz w:val="18"/>
                <w:szCs w:val="18"/>
                <w:lang w:val="en-US"/>
              </w:rPr>
            </w:pPr>
            <w:r w:rsidRPr="00593EC3">
              <w:rPr>
                <w:rFonts w:asciiTheme="minorHAnsi" w:hAnsiTheme="minorHAnsi" w:cstheme="minorHAnsi"/>
                <w:i/>
                <w:iCs/>
                <w:sz w:val="18"/>
                <w:szCs w:val="18"/>
                <w:lang w:val="uk-UA"/>
              </w:rPr>
              <w:t>Підпис:</w:t>
            </w:r>
          </w:p>
          <w:p w14:paraId="59A100CC" w14:textId="77777777" w:rsidR="00B74743" w:rsidRPr="00593EC3" w:rsidRDefault="00B74743" w:rsidP="00F11B75">
            <w:pPr>
              <w:rPr>
                <w:rFonts w:asciiTheme="minorHAnsi" w:hAnsiTheme="minorHAnsi" w:cstheme="minorHAnsi"/>
                <w:i/>
                <w:iCs/>
                <w:sz w:val="18"/>
                <w:szCs w:val="18"/>
                <w:lang w:val="en-US"/>
              </w:rPr>
            </w:pPr>
          </w:p>
          <w:p w14:paraId="10A8807B" w14:textId="77777777" w:rsidR="00B74743" w:rsidRPr="00593EC3" w:rsidRDefault="00B74743" w:rsidP="00F11B75">
            <w:pPr>
              <w:rPr>
                <w:rFonts w:asciiTheme="minorHAnsi" w:hAnsiTheme="minorHAnsi" w:cstheme="minorHAnsi"/>
                <w:i/>
                <w:iCs/>
                <w:sz w:val="18"/>
                <w:szCs w:val="18"/>
                <w:lang w:val="en-US"/>
              </w:rPr>
            </w:pPr>
          </w:p>
          <w:p w14:paraId="2B55B784" w14:textId="77777777" w:rsidR="00B74743" w:rsidRPr="00593EC3" w:rsidRDefault="00B74743" w:rsidP="00F11B75">
            <w:pPr>
              <w:rPr>
                <w:rFonts w:asciiTheme="minorHAnsi" w:hAnsiTheme="minorHAnsi" w:cstheme="minorHAnsi"/>
                <w:i/>
                <w:iCs/>
                <w:sz w:val="18"/>
                <w:szCs w:val="18"/>
                <w:lang w:val="en-US"/>
              </w:rPr>
            </w:pPr>
          </w:p>
          <w:p w14:paraId="126E0BB6" w14:textId="77777777" w:rsidR="00B74743" w:rsidRPr="00593EC3" w:rsidRDefault="00B74743" w:rsidP="00F11B75">
            <w:pPr>
              <w:rPr>
                <w:rFonts w:asciiTheme="minorHAnsi" w:hAnsiTheme="minorHAnsi" w:cstheme="minorHAnsi"/>
                <w:i/>
                <w:iCs/>
                <w:sz w:val="18"/>
                <w:szCs w:val="18"/>
                <w:lang w:val="en-US"/>
              </w:rPr>
            </w:pPr>
            <w:r w:rsidRPr="00593EC3">
              <w:rPr>
                <w:rFonts w:asciiTheme="minorHAnsi" w:hAnsiTheme="minorHAnsi" w:cstheme="minorHAnsi"/>
                <w:i/>
                <w:iCs/>
                <w:sz w:val="18"/>
                <w:szCs w:val="18"/>
                <w:lang w:val="en-US"/>
              </w:rPr>
              <w:t>Date and Location</w:t>
            </w:r>
          </w:p>
          <w:p w14:paraId="22C406E8" w14:textId="77777777" w:rsidR="00B74743" w:rsidRPr="00593EC3" w:rsidRDefault="00B74743" w:rsidP="00F11B75">
            <w:pPr>
              <w:rPr>
                <w:rFonts w:asciiTheme="minorHAnsi" w:hAnsiTheme="minorHAnsi" w:cstheme="minorHAnsi"/>
                <w:i/>
                <w:iCs/>
                <w:sz w:val="18"/>
                <w:szCs w:val="18"/>
                <w:lang w:val="en-US"/>
              </w:rPr>
            </w:pPr>
            <w:proofErr w:type="spellStart"/>
            <w:r w:rsidRPr="00593EC3">
              <w:rPr>
                <w:rFonts w:asciiTheme="minorHAnsi" w:hAnsiTheme="minorHAnsi" w:cstheme="minorHAnsi"/>
                <w:i/>
                <w:iCs/>
                <w:sz w:val="18"/>
                <w:szCs w:val="18"/>
                <w:lang w:val="en-US"/>
              </w:rPr>
              <w:t>Дата</w:t>
            </w:r>
            <w:proofErr w:type="spellEnd"/>
            <w:r w:rsidRPr="00593EC3">
              <w:rPr>
                <w:rFonts w:asciiTheme="minorHAnsi" w:hAnsiTheme="minorHAnsi" w:cstheme="minorHAnsi"/>
                <w:i/>
                <w:iCs/>
                <w:sz w:val="18"/>
                <w:szCs w:val="18"/>
                <w:lang w:val="en-US"/>
              </w:rPr>
              <w:t xml:space="preserve"> </w:t>
            </w:r>
            <w:proofErr w:type="spellStart"/>
            <w:r w:rsidRPr="00593EC3">
              <w:rPr>
                <w:rFonts w:asciiTheme="minorHAnsi" w:hAnsiTheme="minorHAnsi" w:cstheme="minorHAnsi"/>
                <w:i/>
                <w:iCs/>
                <w:sz w:val="18"/>
                <w:szCs w:val="18"/>
                <w:lang w:val="en-US"/>
              </w:rPr>
              <w:t>та</w:t>
            </w:r>
            <w:proofErr w:type="spellEnd"/>
            <w:r w:rsidRPr="00593EC3">
              <w:rPr>
                <w:rFonts w:asciiTheme="minorHAnsi" w:hAnsiTheme="minorHAnsi" w:cstheme="minorHAnsi"/>
                <w:i/>
                <w:iCs/>
                <w:sz w:val="18"/>
                <w:szCs w:val="18"/>
                <w:lang w:val="en-US"/>
              </w:rPr>
              <w:t xml:space="preserve"> </w:t>
            </w:r>
            <w:proofErr w:type="spellStart"/>
            <w:r w:rsidRPr="00593EC3">
              <w:rPr>
                <w:rFonts w:asciiTheme="minorHAnsi" w:hAnsiTheme="minorHAnsi" w:cstheme="minorHAnsi"/>
                <w:i/>
                <w:iCs/>
                <w:sz w:val="18"/>
                <w:szCs w:val="18"/>
                <w:lang w:val="en-US"/>
              </w:rPr>
              <w:t>місце</w:t>
            </w:r>
            <w:proofErr w:type="spellEnd"/>
          </w:p>
          <w:p w14:paraId="5549B830" w14:textId="77777777" w:rsidR="00B74743" w:rsidRPr="00593EC3" w:rsidRDefault="00B74743" w:rsidP="00F11B75">
            <w:pPr>
              <w:rPr>
                <w:rFonts w:asciiTheme="minorHAnsi" w:hAnsiTheme="minorHAnsi" w:cstheme="minorHAnsi"/>
                <w:i/>
                <w:iCs/>
                <w:sz w:val="18"/>
                <w:szCs w:val="18"/>
                <w:lang w:val="en-US"/>
              </w:rPr>
            </w:pPr>
          </w:p>
          <w:p w14:paraId="082BF557" w14:textId="77777777" w:rsidR="00B74743" w:rsidRPr="00593EC3" w:rsidRDefault="00B74743" w:rsidP="00F11B75">
            <w:pPr>
              <w:rPr>
                <w:rFonts w:asciiTheme="minorHAnsi" w:hAnsiTheme="minorHAnsi" w:cstheme="minorHAnsi"/>
                <w:i/>
                <w:iCs/>
                <w:sz w:val="18"/>
                <w:szCs w:val="18"/>
                <w:lang w:val="en-US"/>
              </w:rPr>
            </w:pPr>
            <w:r w:rsidRPr="00593EC3">
              <w:rPr>
                <w:rFonts w:asciiTheme="minorHAnsi" w:hAnsiTheme="minorHAnsi" w:cstheme="minorHAnsi"/>
                <w:i/>
                <w:iCs/>
                <w:sz w:val="18"/>
                <w:szCs w:val="18"/>
                <w:lang w:val="en-US"/>
              </w:rPr>
              <w:t>_______/___________/2026</w:t>
            </w:r>
          </w:p>
          <w:p w14:paraId="196FAD4D" w14:textId="77777777" w:rsidR="00B74743" w:rsidRPr="00593EC3" w:rsidRDefault="00B74743" w:rsidP="00F11B75">
            <w:pPr>
              <w:rPr>
                <w:rFonts w:asciiTheme="minorHAnsi" w:hAnsiTheme="minorHAnsi" w:cstheme="minorHAnsi"/>
                <w:i/>
                <w:iCs/>
                <w:sz w:val="18"/>
                <w:szCs w:val="18"/>
                <w:lang w:val="en-US"/>
              </w:rPr>
            </w:pPr>
          </w:p>
        </w:tc>
      </w:tr>
    </w:tbl>
    <w:p w14:paraId="0E1FDF6C" w14:textId="77777777" w:rsidR="00CD6812" w:rsidRPr="00593EC3" w:rsidRDefault="00CD6812" w:rsidP="001B797D">
      <w:pPr>
        <w:rPr>
          <w:rFonts w:asciiTheme="minorHAnsi" w:hAnsiTheme="minorHAnsi" w:cs="Calibri"/>
          <w:lang w:val="uk-UA"/>
        </w:rPr>
      </w:pPr>
    </w:p>
    <w:sectPr w:rsidR="00CD6812" w:rsidRPr="00593EC3" w:rsidSect="005E408A">
      <w:headerReference w:type="default" r:id="rId14"/>
      <w:footerReference w:type="default" r:id="rId15"/>
      <w:pgSz w:w="11906" w:h="16838"/>
      <w:pgMar w:top="637" w:right="1416" w:bottom="810" w:left="1134" w:header="0" w:footer="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B000" w14:textId="77777777" w:rsidR="00BC6352" w:rsidRDefault="00BC6352" w:rsidP="00903CD7">
      <w:pPr>
        <w:spacing w:after="0"/>
      </w:pPr>
      <w:r>
        <w:separator/>
      </w:r>
    </w:p>
  </w:endnote>
  <w:endnote w:type="continuationSeparator" w:id="0">
    <w:p w14:paraId="56023B52" w14:textId="77777777" w:rsidR="00BC6352" w:rsidRDefault="00BC6352" w:rsidP="00903CD7">
      <w:pPr>
        <w:spacing w:after="0"/>
      </w:pPr>
      <w:r>
        <w:continuationSeparator/>
      </w:r>
    </w:p>
  </w:endnote>
  <w:endnote w:type="continuationNotice" w:id="1">
    <w:p w14:paraId="6323A100" w14:textId="77777777" w:rsidR="00BC6352" w:rsidRDefault="00BC63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C3A" w14:textId="77777777" w:rsidR="00657B7C" w:rsidRPr="004A13DA" w:rsidRDefault="00657B7C" w:rsidP="00F91247">
    <w:pPr>
      <w:pStyle w:val="af1"/>
      <w:ind w:firstLine="3600"/>
      <w:rPr>
        <w:b/>
        <w:bCs/>
        <w:sz w:val="20"/>
        <w:szCs w:val="20"/>
      </w:rPr>
    </w:pPr>
    <w:r w:rsidRPr="004A13DA">
      <w:rPr>
        <w:b/>
        <w:bCs/>
        <w:sz w:val="20"/>
        <w:szCs w:val="20"/>
        <w:lang w:val="uk-UA"/>
      </w:rPr>
      <w:t xml:space="preserve">Сторінка / </w:t>
    </w:r>
    <w:r w:rsidRPr="004A13DA">
      <w:rPr>
        <w:b/>
        <w:bCs/>
        <w:sz w:val="20"/>
        <w:szCs w:val="20"/>
        <w:lang w:val="en-US"/>
      </w:rPr>
      <w:t xml:space="preserve">Page </w:t>
    </w:r>
    <w:r w:rsidRPr="004A13DA">
      <w:rPr>
        <w:b/>
        <w:bCs/>
        <w:sz w:val="20"/>
        <w:szCs w:val="20"/>
      </w:rPr>
      <w:t xml:space="preserve"> </w:t>
    </w:r>
    <w:r w:rsidR="00045F61" w:rsidRPr="004A13DA">
      <w:rPr>
        <w:b/>
        <w:bCs/>
      </w:rPr>
      <w:fldChar w:fldCharType="begin"/>
    </w:r>
    <w:r w:rsidRPr="004A13DA">
      <w:rPr>
        <w:b/>
        <w:bCs/>
        <w:sz w:val="20"/>
        <w:szCs w:val="20"/>
      </w:rPr>
      <w:instrText xml:space="preserve"> PAGE </w:instrText>
    </w:r>
    <w:r w:rsidR="00045F61" w:rsidRPr="004A13DA">
      <w:rPr>
        <w:b/>
        <w:bCs/>
      </w:rPr>
      <w:fldChar w:fldCharType="separate"/>
    </w:r>
    <w:r w:rsidR="005238C2">
      <w:rPr>
        <w:b/>
        <w:bCs/>
        <w:noProof/>
        <w:sz w:val="20"/>
        <w:szCs w:val="20"/>
      </w:rPr>
      <w:t>3</w:t>
    </w:r>
    <w:r w:rsidR="00045F61" w:rsidRPr="004A13DA">
      <w:rPr>
        <w:b/>
        <w:bCs/>
      </w:rPr>
      <w:fldChar w:fldCharType="end"/>
    </w:r>
    <w:r w:rsidRPr="004A13DA">
      <w:rPr>
        <w:b/>
        <w:bCs/>
        <w:sz w:val="20"/>
        <w:szCs w:val="20"/>
        <w:lang w:val="uk-UA"/>
      </w:rPr>
      <w:t>/</w:t>
    </w:r>
    <w:r w:rsidR="00045F61" w:rsidRPr="004A13DA">
      <w:rPr>
        <w:b/>
        <w:bCs/>
      </w:rPr>
      <w:fldChar w:fldCharType="begin"/>
    </w:r>
    <w:r w:rsidRPr="004A13DA">
      <w:rPr>
        <w:b/>
        <w:bCs/>
        <w:sz w:val="20"/>
        <w:szCs w:val="20"/>
      </w:rPr>
      <w:instrText xml:space="preserve"> NUMPAGES  </w:instrText>
    </w:r>
    <w:r w:rsidR="00045F61" w:rsidRPr="004A13DA">
      <w:rPr>
        <w:b/>
        <w:bCs/>
      </w:rPr>
      <w:fldChar w:fldCharType="separate"/>
    </w:r>
    <w:r w:rsidR="005C6E3A">
      <w:rPr>
        <w:b/>
        <w:bCs/>
        <w:noProof/>
        <w:sz w:val="20"/>
        <w:szCs w:val="20"/>
      </w:rPr>
      <w:t>6</w:t>
    </w:r>
    <w:r w:rsidR="00045F61" w:rsidRPr="004A13DA">
      <w:rPr>
        <w:b/>
        <w:bCs/>
      </w:rPr>
      <w:fldChar w:fldCharType="end"/>
    </w:r>
  </w:p>
  <w:p w14:paraId="0CB932DC" w14:textId="77777777" w:rsidR="00657B7C" w:rsidRDefault="00657B7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6CEC" w14:textId="77777777" w:rsidR="00BC6352" w:rsidRDefault="00BC6352" w:rsidP="00903CD7">
      <w:pPr>
        <w:spacing w:after="0"/>
      </w:pPr>
      <w:r>
        <w:separator/>
      </w:r>
    </w:p>
  </w:footnote>
  <w:footnote w:type="continuationSeparator" w:id="0">
    <w:p w14:paraId="30148EB2" w14:textId="77777777" w:rsidR="00BC6352" w:rsidRDefault="00BC6352" w:rsidP="00903CD7">
      <w:pPr>
        <w:spacing w:after="0"/>
      </w:pPr>
      <w:r>
        <w:continuationSeparator/>
      </w:r>
    </w:p>
  </w:footnote>
  <w:footnote w:type="continuationNotice" w:id="1">
    <w:p w14:paraId="30CD26EA" w14:textId="77777777" w:rsidR="00BC6352" w:rsidRDefault="00BC63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88BE" w14:textId="77777777" w:rsidR="00657B7C" w:rsidRPr="00862312" w:rsidRDefault="00657B7C" w:rsidP="00903CD7">
    <w:pPr>
      <w:rPr>
        <w:rFonts w:cs="Calibri"/>
        <w:noProof/>
        <w:sz w:val="20"/>
        <w:szCs w:val="20"/>
        <w:lang w:val="uk-UA"/>
      </w:rPr>
    </w:pPr>
  </w:p>
  <w:p w14:paraId="3D00C7FA" w14:textId="77777777" w:rsidR="00CA2B36" w:rsidRDefault="009B6D83" w:rsidP="00CA2B36">
    <w:pPr>
      <w:pStyle w:val="af"/>
      <w:tabs>
        <w:tab w:val="left" w:pos="2127"/>
        <w:tab w:val="right" w:pos="9356"/>
      </w:tabs>
      <w:rPr>
        <w:rFonts w:ascii="Times New Roman" w:hAnsi="Times New Roman"/>
        <w:b/>
        <w:color w:val="4A5C74"/>
        <w:sz w:val="32"/>
        <w:szCs w:val="32"/>
        <w:lang w:val="uk-UA"/>
      </w:rPr>
    </w:pPr>
    <w:r>
      <w:rPr>
        <w:rFonts w:ascii="Times New Roman" w:hAnsi="Times New Roman"/>
        <w:bCs/>
        <w:noProof/>
        <w:kern w:val="28"/>
        <w:sz w:val="32"/>
        <w:szCs w:val="32"/>
      </w:rPr>
      <w:drawing>
        <wp:anchor distT="0" distB="0" distL="114300" distR="114300" simplePos="0" relativeHeight="251658240" behindDoc="0" locked="0" layoutInCell="1" allowOverlap="1" wp14:anchorId="4BEC91C8" wp14:editId="4DA18E8E">
          <wp:simplePos x="0" y="0"/>
          <wp:positionH relativeFrom="column">
            <wp:posOffset>-2540</wp:posOffset>
          </wp:positionH>
          <wp:positionV relativeFrom="paragraph">
            <wp:posOffset>-2540</wp:posOffset>
          </wp:positionV>
          <wp:extent cx="1733550" cy="742950"/>
          <wp:effectExtent l="0" t="0" r="0" b="0"/>
          <wp:wrapSquare wrapText="bothSides"/>
          <wp:docPr id="1" name="Picture 9" descr="A red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 red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2C5B">
      <w:rPr>
        <w:rFonts w:ascii="Times New Roman" w:hAnsi="Times New Roman"/>
        <w:b/>
        <w:color w:val="4A5C74"/>
        <w:sz w:val="32"/>
        <w:szCs w:val="32"/>
        <w:lang w:val="en-US"/>
      </w:rPr>
      <w:tab/>
    </w:r>
    <w:r w:rsidR="00FF4811">
      <w:rPr>
        <w:rFonts w:ascii="Times New Roman" w:hAnsi="Times New Roman"/>
        <w:b/>
        <w:color w:val="4A5C74"/>
        <w:sz w:val="32"/>
        <w:szCs w:val="32"/>
        <w:lang w:val="en-US"/>
      </w:rPr>
      <w:t>Humanitarian assistance</w:t>
    </w:r>
    <w:r w:rsidR="004A13DA" w:rsidRPr="00D42315">
      <w:rPr>
        <w:rFonts w:ascii="Times New Roman" w:hAnsi="Times New Roman"/>
        <w:b/>
        <w:color w:val="4A5C74"/>
        <w:sz w:val="32"/>
        <w:szCs w:val="32"/>
        <w:lang w:val="en-US"/>
      </w:rPr>
      <w:t xml:space="preserve"> Agreement</w:t>
    </w:r>
    <w:r w:rsidR="004A13DA" w:rsidRPr="00D42315">
      <w:rPr>
        <w:rFonts w:ascii="Times New Roman" w:hAnsi="Times New Roman"/>
        <w:b/>
        <w:color w:val="4A5C74"/>
        <w:sz w:val="32"/>
        <w:szCs w:val="32"/>
        <w:lang w:val="uk-UA"/>
      </w:rPr>
      <w:t xml:space="preserve"> </w:t>
    </w:r>
    <w:r w:rsidR="00CA2B36">
      <w:rPr>
        <w:rFonts w:ascii="Times New Roman" w:hAnsi="Times New Roman"/>
        <w:b/>
        <w:color w:val="4A5C74"/>
        <w:sz w:val="32"/>
        <w:szCs w:val="32"/>
        <w:lang w:val="uk-UA"/>
      </w:rPr>
      <w:t xml:space="preserve">/ </w:t>
    </w:r>
  </w:p>
  <w:p w14:paraId="62048B53" w14:textId="77777777" w:rsidR="00CA2B36" w:rsidRPr="00CA2B36" w:rsidRDefault="00CA2B36" w:rsidP="00CA2B36">
    <w:pPr>
      <w:pStyle w:val="af"/>
      <w:tabs>
        <w:tab w:val="left" w:pos="2127"/>
        <w:tab w:val="right" w:pos="9356"/>
      </w:tabs>
      <w:rPr>
        <w:rFonts w:ascii="Times New Roman" w:hAnsi="Times New Roman"/>
        <w:b/>
        <w:color w:val="4A5C74"/>
        <w:sz w:val="32"/>
        <w:szCs w:val="32"/>
        <w:lang w:val="uk-UA"/>
      </w:rPr>
    </w:pPr>
    <w:r>
      <w:rPr>
        <w:rFonts w:ascii="Times New Roman" w:hAnsi="Times New Roman"/>
        <w:b/>
        <w:color w:val="4A5C74"/>
        <w:sz w:val="32"/>
        <w:szCs w:val="32"/>
        <w:lang w:val="uk-UA"/>
      </w:rPr>
      <w:t>Договір гуманітарного сприяння</w:t>
    </w:r>
  </w:p>
  <w:p w14:paraId="6361D042" w14:textId="77777777" w:rsidR="00273469" w:rsidRDefault="00273469" w:rsidP="004A13DA">
    <w:pPr>
      <w:pStyle w:val="af"/>
      <w:tabs>
        <w:tab w:val="clear" w:pos="4513"/>
        <w:tab w:val="clear" w:pos="9026"/>
        <w:tab w:val="left" w:pos="3740"/>
      </w:tabs>
    </w:pPr>
  </w:p>
  <w:p w14:paraId="3A7F5D67" w14:textId="77777777" w:rsidR="004A13DA" w:rsidRPr="004A13DA" w:rsidRDefault="004A13DA" w:rsidP="004A13DA">
    <w:pPr>
      <w:pStyle w:val="af"/>
      <w:tabs>
        <w:tab w:val="clear" w:pos="4513"/>
        <w:tab w:val="clear" w:pos="9026"/>
        <w:tab w:val="left" w:pos="37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E92"/>
    <w:multiLevelType w:val="hybridMultilevel"/>
    <w:tmpl w:val="C96267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1401E9"/>
    <w:multiLevelType w:val="hybridMultilevel"/>
    <w:tmpl w:val="8FC4F420"/>
    <w:lvl w:ilvl="0" w:tplc="FEA0D00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14602C1"/>
    <w:multiLevelType w:val="multilevel"/>
    <w:tmpl w:val="D05268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ED6AF3"/>
    <w:multiLevelType w:val="multilevel"/>
    <w:tmpl w:val="86C2494A"/>
    <w:lvl w:ilvl="0">
      <w:start w:val="4"/>
      <w:numFmt w:val="decimal"/>
      <w:lvlText w:val="%1."/>
      <w:lvlJc w:val="left"/>
      <w:pPr>
        <w:ind w:left="360" w:hanging="360"/>
      </w:pPr>
      <w:rPr>
        <w:rFonts w:hint="default"/>
      </w:rPr>
    </w:lvl>
    <w:lvl w:ilvl="1">
      <w:start w:val="4"/>
      <w:numFmt w:val="decimal"/>
      <w:lvlText w:val="%1.%2."/>
      <w:lvlJc w:val="left"/>
      <w:pPr>
        <w:ind w:left="339" w:hanging="360"/>
      </w:pPr>
      <w:rPr>
        <w:rFonts w:hint="default"/>
      </w:rPr>
    </w:lvl>
    <w:lvl w:ilvl="2">
      <w:start w:val="1"/>
      <w:numFmt w:val="decimal"/>
      <w:lvlText w:val="%1.%2.%3."/>
      <w:lvlJc w:val="left"/>
      <w:pPr>
        <w:ind w:left="67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996" w:hanging="1080"/>
      </w:pPr>
      <w:rPr>
        <w:rFonts w:hint="default"/>
      </w:rPr>
    </w:lvl>
    <w:lvl w:ilvl="5">
      <w:start w:val="1"/>
      <w:numFmt w:val="decimal"/>
      <w:lvlText w:val="%1.%2.%3.%4.%5.%6."/>
      <w:lvlJc w:val="left"/>
      <w:pPr>
        <w:ind w:left="97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293" w:hanging="1440"/>
      </w:pPr>
      <w:rPr>
        <w:rFonts w:hint="default"/>
      </w:rPr>
    </w:lvl>
    <w:lvl w:ilvl="8">
      <w:start w:val="1"/>
      <w:numFmt w:val="decimal"/>
      <w:lvlText w:val="%1.%2.%3.%4.%5.%6.%7.%8.%9."/>
      <w:lvlJc w:val="left"/>
      <w:pPr>
        <w:ind w:left="1632" w:hanging="1800"/>
      </w:pPr>
      <w:rPr>
        <w:rFonts w:hint="default"/>
      </w:rPr>
    </w:lvl>
  </w:abstractNum>
  <w:abstractNum w:abstractNumId="4" w15:restartNumberingAfterBreak="0">
    <w:nsid w:val="0D8F5837"/>
    <w:multiLevelType w:val="hybridMultilevel"/>
    <w:tmpl w:val="FB3242F4"/>
    <w:lvl w:ilvl="0" w:tplc="DE5E72DE">
      <w:start w:val="1"/>
      <w:numFmt w:val="decimal"/>
      <w:lvlText w:val="2.1.%1"/>
      <w:lvlJc w:val="right"/>
      <w:pPr>
        <w:ind w:left="10" w:hanging="360"/>
      </w:pPr>
      <w:rPr>
        <w:rFonts w:hint="default"/>
      </w:rPr>
    </w:lvl>
    <w:lvl w:ilvl="1" w:tplc="08090019">
      <w:start w:val="1"/>
      <w:numFmt w:val="lowerLetter"/>
      <w:lvlText w:val="%2."/>
      <w:lvlJc w:val="left"/>
      <w:pPr>
        <w:ind w:left="686" w:hanging="360"/>
      </w:pPr>
    </w:lvl>
    <w:lvl w:ilvl="2" w:tplc="0809001B">
      <w:start w:val="1"/>
      <w:numFmt w:val="lowerRoman"/>
      <w:lvlText w:val="%3."/>
      <w:lvlJc w:val="right"/>
      <w:pPr>
        <w:ind w:left="1406" w:hanging="180"/>
      </w:pPr>
    </w:lvl>
    <w:lvl w:ilvl="3" w:tplc="0809000F">
      <w:start w:val="1"/>
      <w:numFmt w:val="decimal"/>
      <w:lvlText w:val="%4."/>
      <w:lvlJc w:val="left"/>
      <w:pPr>
        <w:ind w:left="2126" w:hanging="360"/>
      </w:pPr>
    </w:lvl>
    <w:lvl w:ilvl="4" w:tplc="08090019">
      <w:start w:val="1"/>
      <w:numFmt w:val="lowerLetter"/>
      <w:lvlText w:val="%5."/>
      <w:lvlJc w:val="left"/>
      <w:pPr>
        <w:ind w:left="2846" w:hanging="360"/>
      </w:pPr>
    </w:lvl>
    <w:lvl w:ilvl="5" w:tplc="0809001B" w:tentative="1">
      <w:start w:val="1"/>
      <w:numFmt w:val="lowerRoman"/>
      <w:lvlText w:val="%6."/>
      <w:lvlJc w:val="right"/>
      <w:pPr>
        <w:ind w:left="3566" w:hanging="180"/>
      </w:pPr>
    </w:lvl>
    <w:lvl w:ilvl="6" w:tplc="0809000F" w:tentative="1">
      <w:start w:val="1"/>
      <w:numFmt w:val="decimal"/>
      <w:lvlText w:val="%7."/>
      <w:lvlJc w:val="left"/>
      <w:pPr>
        <w:ind w:left="4286" w:hanging="360"/>
      </w:pPr>
    </w:lvl>
    <w:lvl w:ilvl="7" w:tplc="08090019" w:tentative="1">
      <w:start w:val="1"/>
      <w:numFmt w:val="lowerLetter"/>
      <w:lvlText w:val="%8."/>
      <w:lvlJc w:val="left"/>
      <w:pPr>
        <w:ind w:left="5006" w:hanging="360"/>
      </w:pPr>
    </w:lvl>
    <w:lvl w:ilvl="8" w:tplc="0809001B" w:tentative="1">
      <w:start w:val="1"/>
      <w:numFmt w:val="lowerRoman"/>
      <w:lvlText w:val="%9."/>
      <w:lvlJc w:val="right"/>
      <w:pPr>
        <w:ind w:left="5726" w:hanging="180"/>
      </w:pPr>
    </w:lvl>
  </w:abstractNum>
  <w:abstractNum w:abstractNumId="5" w15:restartNumberingAfterBreak="0">
    <w:nsid w:val="118D098E"/>
    <w:multiLevelType w:val="multilevel"/>
    <w:tmpl w:val="586483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59581A"/>
    <w:multiLevelType w:val="hybridMultilevel"/>
    <w:tmpl w:val="D2688ECC"/>
    <w:lvl w:ilvl="0" w:tplc="08090003">
      <w:start w:val="1"/>
      <w:numFmt w:val="bullet"/>
      <w:lvlText w:val="o"/>
      <w:lvlJc w:val="left"/>
      <w:pPr>
        <w:ind w:left="1008" w:hanging="360"/>
      </w:pPr>
      <w:rPr>
        <w:rFonts w:ascii="Courier New" w:hAnsi="Courier New" w:cs="Courier New"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7" w15:restartNumberingAfterBreak="0">
    <w:nsid w:val="17386D4B"/>
    <w:multiLevelType w:val="hybridMultilevel"/>
    <w:tmpl w:val="2474EBA6"/>
    <w:lvl w:ilvl="0" w:tplc="A21EDB78">
      <w:start w:val="1"/>
      <w:numFmt w:val="bullet"/>
      <w:lvlText w:val="-"/>
      <w:lvlJc w:val="left"/>
      <w:pPr>
        <w:ind w:left="456" w:hanging="360"/>
      </w:pPr>
      <w:rPr>
        <w:rFonts w:ascii="Calibri" w:eastAsia="Times New Roman" w:hAnsi="Calibri" w:cs="Calibri" w:hint="default"/>
      </w:rPr>
    </w:lvl>
    <w:lvl w:ilvl="1" w:tplc="04220003" w:tentative="1">
      <w:start w:val="1"/>
      <w:numFmt w:val="bullet"/>
      <w:lvlText w:val="o"/>
      <w:lvlJc w:val="left"/>
      <w:pPr>
        <w:ind w:left="1176" w:hanging="360"/>
      </w:pPr>
      <w:rPr>
        <w:rFonts w:ascii="Courier New" w:hAnsi="Courier New" w:cs="Courier New" w:hint="default"/>
      </w:rPr>
    </w:lvl>
    <w:lvl w:ilvl="2" w:tplc="04220005" w:tentative="1">
      <w:start w:val="1"/>
      <w:numFmt w:val="bullet"/>
      <w:lvlText w:val=""/>
      <w:lvlJc w:val="left"/>
      <w:pPr>
        <w:ind w:left="1896" w:hanging="360"/>
      </w:pPr>
      <w:rPr>
        <w:rFonts w:ascii="Wingdings" w:hAnsi="Wingdings" w:hint="default"/>
      </w:rPr>
    </w:lvl>
    <w:lvl w:ilvl="3" w:tplc="04220001" w:tentative="1">
      <w:start w:val="1"/>
      <w:numFmt w:val="bullet"/>
      <w:lvlText w:val=""/>
      <w:lvlJc w:val="left"/>
      <w:pPr>
        <w:ind w:left="2616" w:hanging="360"/>
      </w:pPr>
      <w:rPr>
        <w:rFonts w:ascii="Symbol" w:hAnsi="Symbol" w:hint="default"/>
      </w:rPr>
    </w:lvl>
    <w:lvl w:ilvl="4" w:tplc="04220003" w:tentative="1">
      <w:start w:val="1"/>
      <w:numFmt w:val="bullet"/>
      <w:lvlText w:val="o"/>
      <w:lvlJc w:val="left"/>
      <w:pPr>
        <w:ind w:left="3336" w:hanging="360"/>
      </w:pPr>
      <w:rPr>
        <w:rFonts w:ascii="Courier New" w:hAnsi="Courier New" w:cs="Courier New" w:hint="default"/>
      </w:rPr>
    </w:lvl>
    <w:lvl w:ilvl="5" w:tplc="04220005" w:tentative="1">
      <w:start w:val="1"/>
      <w:numFmt w:val="bullet"/>
      <w:lvlText w:val=""/>
      <w:lvlJc w:val="left"/>
      <w:pPr>
        <w:ind w:left="4056" w:hanging="360"/>
      </w:pPr>
      <w:rPr>
        <w:rFonts w:ascii="Wingdings" w:hAnsi="Wingdings" w:hint="default"/>
      </w:rPr>
    </w:lvl>
    <w:lvl w:ilvl="6" w:tplc="04220001" w:tentative="1">
      <w:start w:val="1"/>
      <w:numFmt w:val="bullet"/>
      <w:lvlText w:val=""/>
      <w:lvlJc w:val="left"/>
      <w:pPr>
        <w:ind w:left="4776" w:hanging="360"/>
      </w:pPr>
      <w:rPr>
        <w:rFonts w:ascii="Symbol" w:hAnsi="Symbol" w:hint="default"/>
      </w:rPr>
    </w:lvl>
    <w:lvl w:ilvl="7" w:tplc="04220003" w:tentative="1">
      <w:start w:val="1"/>
      <w:numFmt w:val="bullet"/>
      <w:lvlText w:val="o"/>
      <w:lvlJc w:val="left"/>
      <w:pPr>
        <w:ind w:left="5496" w:hanging="360"/>
      </w:pPr>
      <w:rPr>
        <w:rFonts w:ascii="Courier New" w:hAnsi="Courier New" w:cs="Courier New" w:hint="default"/>
      </w:rPr>
    </w:lvl>
    <w:lvl w:ilvl="8" w:tplc="04220005" w:tentative="1">
      <w:start w:val="1"/>
      <w:numFmt w:val="bullet"/>
      <w:lvlText w:val=""/>
      <w:lvlJc w:val="left"/>
      <w:pPr>
        <w:ind w:left="6216" w:hanging="360"/>
      </w:pPr>
      <w:rPr>
        <w:rFonts w:ascii="Wingdings" w:hAnsi="Wingdings" w:hint="default"/>
      </w:rPr>
    </w:lvl>
  </w:abstractNum>
  <w:abstractNum w:abstractNumId="8" w15:restartNumberingAfterBreak="0">
    <w:nsid w:val="1AFE3C6B"/>
    <w:multiLevelType w:val="hybridMultilevel"/>
    <w:tmpl w:val="38FEBF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F0F2A4B"/>
    <w:multiLevelType w:val="hybridMultilevel"/>
    <w:tmpl w:val="87542D4E"/>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0" w15:restartNumberingAfterBreak="0">
    <w:nsid w:val="1F913DB2"/>
    <w:multiLevelType w:val="hybridMultilevel"/>
    <w:tmpl w:val="203C176E"/>
    <w:lvl w:ilvl="0" w:tplc="DE5E72DE">
      <w:start w:val="1"/>
      <w:numFmt w:val="decimal"/>
      <w:lvlText w:val="2.1.%1"/>
      <w:lvlJc w:val="right"/>
      <w:pPr>
        <w:ind w:left="808" w:hanging="360"/>
      </w:pPr>
      <w:rPr>
        <w:rFonts w:hint="default"/>
      </w:r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1" w15:restartNumberingAfterBreak="0">
    <w:nsid w:val="200222BD"/>
    <w:multiLevelType w:val="hybridMultilevel"/>
    <w:tmpl w:val="8394523C"/>
    <w:lvl w:ilvl="0" w:tplc="31004F3E">
      <w:numFmt w:val="bullet"/>
      <w:lvlText w:val="-"/>
      <w:lvlJc w:val="left"/>
      <w:pPr>
        <w:ind w:left="410" w:hanging="360"/>
      </w:pPr>
      <w:rPr>
        <w:rFonts w:ascii="Calibri" w:eastAsia="Times New Roman" w:hAnsi="Calibri" w:cs="Calibri" w:hint="default"/>
        <w:b/>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2" w15:restartNumberingAfterBreak="0">
    <w:nsid w:val="221F29B9"/>
    <w:multiLevelType w:val="multilevel"/>
    <w:tmpl w:val="995E1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628"/>
    <w:multiLevelType w:val="hybridMultilevel"/>
    <w:tmpl w:val="3A6A8520"/>
    <w:lvl w:ilvl="0" w:tplc="DE5E72DE">
      <w:start w:val="1"/>
      <w:numFmt w:val="decimal"/>
      <w:lvlText w:val="2.1.%1"/>
      <w:lvlJc w:val="right"/>
      <w:pPr>
        <w:ind w:left="1940" w:hanging="360"/>
      </w:pPr>
      <w:rPr>
        <w:rFonts w:hint="default"/>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4" w15:restartNumberingAfterBreak="0">
    <w:nsid w:val="29BD68E6"/>
    <w:multiLevelType w:val="hybridMultilevel"/>
    <w:tmpl w:val="FAB80F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710284C"/>
    <w:multiLevelType w:val="multilevel"/>
    <w:tmpl w:val="5CC20B32"/>
    <w:lvl w:ilvl="0">
      <w:start w:val="1"/>
      <w:numFmt w:val="decimal"/>
      <w:lvlText w:val="%1."/>
      <w:lvlJc w:val="left"/>
      <w:pPr>
        <w:ind w:left="680" w:hanging="680"/>
      </w:pPr>
      <w:rPr>
        <w:rFonts w:hint="default"/>
      </w:rPr>
    </w:lvl>
    <w:lvl w:ilvl="1">
      <w:start w:val="5"/>
      <w:numFmt w:val="decimal"/>
      <w:lvlText w:val="%1.%2."/>
      <w:lvlJc w:val="left"/>
      <w:pPr>
        <w:ind w:left="680" w:hanging="680"/>
      </w:pPr>
      <w:rPr>
        <w:rFonts w:hint="default"/>
      </w:rPr>
    </w:lvl>
    <w:lvl w:ilvl="2">
      <w:start w:val="1"/>
      <w:numFmt w:val="decimal"/>
      <w:lvlText w:val="%1.%2.%3."/>
      <w:lvlJc w:val="left"/>
      <w:pPr>
        <w:ind w:left="1287"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D1070"/>
    <w:multiLevelType w:val="hybridMultilevel"/>
    <w:tmpl w:val="B2FE4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129A5"/>
    <w:multiLevelType w:val="multilevel"/>
    <w:tmpl w:val="D8D869A2"/>
    <w:lvl w:ilvl="0">
      <w:start w:val="1"/>
      <w:numFmt w:val="decimal"/>
      <w:pStyle w:val="Contract1"/>
      <w:lvlText w:val="%1"/>
      <w:lvlJc w:val="left"/>
      <w:pPr>
        <w:ind w:left="851" w:hanging="851"/>
      </w:pPr>
      <w:rPr>
        <w:rFonts w:hint="default"/>
        <w:specVanish w:val="0"/>
      </w:rPr>
    </w:lvl>
    <w:lvl w:ilvl="1">
      <w:start w:val="1"/>
      <w:numFmt w:val="decimal"/>
      <w:pStyle w:val="Contract11"/>
      <w:lvlText w:val="%1.%2"/>
      <w:lvlJc w:val="left"/>
      <w:pPr>
        <w:ind w:left="851" w:hanging="851"/>
      </w:pPr>
      <w:rPr>
        <w:rFonts w:hint="default"/>
        <w:i w:val="0"/>
        <w:sz w:val="18"/>
        <w:szCs w:val="18"/>
      </w:rPr>
    </w:lvl>
    <w:lvl w:ilvl="2">
      <w:start w:val="1"/>
      <w:numFmt w:val="decimal"/>
      <w:pStyle w:val="Contract111"/>
      <w:lvlText w:val="%1.%2.%3"/>
      <w:lvlJc w:val="left"/>
      <w:pPr>
        <w:ind w:left="1701" w:hanging="850"/>
      </w:pPr>
      <w:rPr>
        <w:rFonts w:hint="default"/>
      </w:rPr>
    </w:lvl>
    <w:lvl w:ilvl="3">
      <w:start w:val="1"/>
      <w:numFmt w:val="decimal"/>
      <w:pStyle w:val="Contract1111"/>
      <w:lvlText w:val="%1.%2.%3.%4"/>
      <w:lvlJc w:val="left"/>
      <w:pPr>
        <w:ind w:left="2835"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63523E"/>
    <w:multiLevelType w:val="multilevel"/>
    <w:tmpl w:val="D05268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0822E0"/>
    <w:multiLevelType w:val="multilevel"/>
    <w:tmpl w:val="3F2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A4309"/>
    <w:multiLevelType w:val="multilevel"/>
    <w:tmpl w:val="D05268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6166B"/>
    <w:multiLevelType w:val="hybridMultilevel"/>
    <w:tmpl w:val="8C82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0321F"/>
    <w:multiLevelType w:val="hybridMultilevel"/>
    <w:tmpl w:val="0CBA7BCE"/>
    <w:lvl w:ilvl="0" w:tplc="119C06DE">
      <w:start w:val="1"/>
      <w:numFmt w:val="decimal"/>
      <w:lvlText w:val="%1."/>
      <w:lvlJc w:val="left"/>
      <w:pPr>
        <w:ind w:left="720" w:hanging="360"/>
      </w:pPr>
    </w:lvl>
    <w:lvl w:ilvl="1" w:tplc="F614FECC">
      <w:start w:val="1"/>
      <w:numFmt w:val="decimal"/>
      <w:lvlText w:val="%2."/>
      <w:lvlJc w:val="left"/>
      <w:pPr>
        <w:ind w:left="720" w:hanging="360"/>
      </w:pPr>
    </w:lvl>
    <w:lvl w:ilvl="2" w:tplc="97DEC74C">
      <w:start w:val="1"/>
      <w:numFmt w:val="decimal"/>
      <w:lvlText w:val="%3."/>
      <w:lvlJc w:val="left"/>
      <w:pPr>
        <w:ind w:left="720" w:hanging="360"/>
      </w:pPr>
    </w:lvl>
    <w:lvl w:ilvl="3" w:tplc="33105B40">
      <w:start w:val="1"/>
      <w:numFmt w:val="decimal"/>
      <w:lvlText w:val="%4."/>
      <w:lvlJc w:val="left"/>
      <w:pPr>
        <w:ind w:left="720" w:hanging="360"/>
      </w:pPr>
    </w:lvl>
    <w:lvl w:ilvl="4" w:tplc="FFE6E340">
      <w:start w:val="1"/>
      <w:numFmt w:val="decimal"/>
      <w:lvlText w:val="%5."/>
      <w:lvlJc w:val="left"/>
      <w:pPr>
        <w:ind w:left="720" w:hanging="360"/>
      </w:pPr>
    </w:lvl>
    <w:lvl w:ilvl="5" w:tplc="8A44F920">
      <w:start w:val="1"/>
      <w:numFmt w:val="decimal"/>
      <w:lvlText w:val="%6."/>
      <w:lvlJc w:val="left"/>
      <w:pPr>
        <w:ind w:left="720" w:hanging="360"/>
      </w:pPr>
    </w:lvl>
    <w:lvl w:ilvl="6" w:tplc="F5A2D420">
      <w:start w:val="1"/>
      <w:numFmt w:val="decimal"/>
      <w:lvlText w:val="%7."/>
      <w:lvlJc w:val="left"/>
      <w:pPr>
        <w:ind w:left="720" w:hanging="360"/>
      </w:pPr>
    </w:lvl>
    <w:lvl w:ilvl="7" w:tplc="643CE876">
      <w:start w:val="1"/>
      <w:numFmt w:val="decimal"/>
      <w:lvlText w:val="%8."/>
      <w:lvlJc w:val="left"/>
      <w:pPr>
        <w:ind w:left="720" w:hanging="360"/>
      </w:pPr>
    </w:lvl>
    <w:lvl w:ilvl="8" w:tplc="7F740E1C">
      <w:start w:val="1"/>
      <w:numFmt w:val="decimal"/>
      <w:lvlText w:val="%9."/>
      <w:lvlJc w:val="left"/>
      <w:pPr>
        <w:ind w:left="720" w:hanging="360"/>
      </w:pPr>
    </w:lvl>
  </w:abstractNum>
  <w:abstractNum w:abstractNumId="23" w15:restartNumberingAfterBreak="0">
    <w:nsid w:val="4B3B6531"/>
    <w:multiLevelType w:val="multilevel"/>
    <w:tmpl w:val="9236B1A0"/>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37319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B55E10"/>
    <w:multiLevelType w:val="hybridMultilevel"/>
    <w:tmpl w:val="CB2E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8751E6"/>
    <w:multiLevelType w:val="hybridMultilevel"/>
    <w:tmpl w:val="68BC4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D516D3"/>
    <w:multiLevelType w:val="multilevel"/>
    <w:tmpl w:val="9236B1A0"/>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7E66C18"/>
    <w:multiLevelType w:val="multilevel"/>
    <w:tmpl w:val="D05268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AC5410"/>
    <w:multiLevelType w:val="multilevel"/>
    <w:tmpl w:val="9236B1A0"/>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62594B62"/>
    <w:multiLevelType w:val="hybridMultilevel"/>
    <w:tmpl w:val="4A26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1407C"/>
    <w:multiLevelType w:val="hybridMultilevel"/>
    <w:tmpl w:val="12D26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F17A3"/>
    <w:multiLevelType w:val="hybridMultilevel"/>
    <w:tmpl w:val="4A54DA70"/>
    <w:lvl w:ilvl="0" w:tplc="2C481BF0">
      <w:start w:val="1"/>
      <w:numFmt w:val="bullet"/>
      <w:lvlText w:val="-"/>
      <w:lvlJc w:val="left"/>
      <w:pPr>
        <w:ind w:left="408" w:hanging="360"/>
      </w:pPr>
      <w:rPr>
        <w:rFonts w:ascii="Calibri" w:eastAsia="Times New Roman" w:hAnsi="Calibri" w:cs="Calibri"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33" w15:restartNumberingAfterBreak="0">
    <w:nsid w:val="7B3040D4"/>
    <w:multiLevelType w:val="hybridMultilevel"/>
    <w:tmpl w:val="20060924"/>
    <w:lvl w:ilvl="0" w:tplc="08090001">
      <w:start w:val="1"/>
      <w:numFmt w:val="bullet"/>
      <w:lvlText w:val=""/>
      <w:lvlJc w:val="left"/>
      <w:pPr>
        <w:ind w:left="1008" w:hanging="360"/>
      </w:pPr>
      <w:rPr>
        <w:rFonts w:ascii="Symbol" w:hAnsi="Symbol" w:hint="default"/>
      </w:rPr>
    </w:lvl>
    <w:lvl w:ilvl="1" w:tplc="FFFFFFFF">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34" w15:restartNumberingAfterBreak="0">
    <w:nsid w:val="7C6B742D"/>
    <w:multiLevelType w:val="hybridMultilevel"/>
    <w:tmpl w:val="A7529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A011D3"/>
    <w:multiLevelType w:val="hybridMultilevel"/>
    <w:tmpl w:val="EB5E3C3C"/>
    <w:lvl w:ilvl="0" w:tplc="060676D4">
      <w:start w:val="1"/>
      <w:numFmt w:val="decimal"/>
      <w:lvlText w:val="2.1.%1"/>
      <w:lvlJc w:val="left"/>
      <w:pPr>
        <w:ind w:left="360" w:hanging="360"/>
      </w:pPr>
      <w:rPr>
        <w:rFonts w:hint="default"/>
      </w:rPr>
    </w:lvl>
    <w:lvl w:ilvl="1" w:tplc="08090019" w:tentative="1">
      <w:start w:val="1"/>
      <w:numFmt w:val="lowerLetter"/>
      <w:lvlText w:val="%2."/>
      <w:lvlJc w:val="left"/>
      <w:pPr>
        <w:ind w:left="1036" w:hanging="360"/>
      </w:pPr>
    </w:lvl>
    <w:lvl w:ilvl="2" w:tplc="0809001B" w:tentative="1">
      <w:start w:val="1"/>
      <w:numFmt w:val="lowerRoman"/>
      <w:lvlText w:val="%3."/>
      <w:lvlJc w:val="right"/>
      <w:pPr>
        <w:ind w:left="1756" w:hanging="180"/>
      </w:pPr>
    </w:lvl>
    <w:lvl w:ilvl="3" w:tplc="0809000F" w:tentative="1">
      <w:start w:val="1"/>
      <w:numFmt w:val="decimal"/>
      <w:lvlText w:val="%4."/>
      <w:lvlJc w:val="left"/>
      <w:pPr>
        <w:ind w:left="2476" w:hanging="360"/>
      </w:pPr>
    </w:lvl>
    <w:lvl w:ilvl="4" w:tplc="08090019" w:tentative="1">
      <w:start w:val="1"/>
      <w:numFmt w:val="lowerLetter"/>
      <w:lvlText w:val="%5."/>
      <w:lvlJc w:val="left"/>
      <w:pPr>
        <w:ind w:left="3196" w:hanging="360"/>
      </w:pPr>
    </w:lvl>
    <w:lvl w:ilvl="5" w:tplc="0809001B" w:tentative="1">
      <w:start w:val="1"/>
      <w:numFmt w:val="lowerRoman"/>
      <w:lvlText w:val="%6."/>
      <w:lvlJc w:val="right"/>
      <w:pPr>
        <w:ind w:left="3916" w:hanging="180"/>
      </w:pPr>
    </w:lvl>
    <w:lvl w:ilvl="6" w:tplc="0809000F" w:tentative="1">
      <w:start w:val="1"/>
      <w:numFmt w:val="decimal"/>
      <w:lvlText w:val="%7."/>
      <w:lvlJc w:val="left"/>
      <w:pPr>
        <w:ind w:left="4636" w:hanging="360"/>
      </w:pPr>
    </w:lvl>
    <w:lvl w:ilvl="7" w:tplc="08090019" w:tentative="1">
      <w:start w:val="1"/>
      <w:numFmt w:val="lowerLetter"/>
      <w:lvlText w:val="%8."/>
      <w:lvlJc w:val="left"/>
      <w:pPr>
        <w:ind w:left="5356" w:hanging="360"/>
      </w:pPr>
    </w:lvl>
    <w:lvl w:ilvl="8" w:tplc="0809001B" w:tentative="1">
      <w:start w:val="1"/>
      <w:numFmt w:val="lowerRoman"/>
      <w:lvlText w:val="%9."/>
      <w:lvlJc w:val="right"/>
      <w:pPr>
        <w:ind w:left="6076" w:hanging="180"/>
      </w:pPr>
    </w:lvl>
  </w:abstractNum>
  <w:abstractNum w:abstractNumId="36" w15:restartNumberingAfterBreak="0">
    <w:nsid w:val="7F6B7356"/>
    <w:multiLevelType w:val="hybridMultilevel"/>
    <w:tmpl w:val="046C198A"/>
    <w:lvl w:ilvl="0" w:tplc="EF9CB49A">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34"/>
  </w:num>
  <w:num w:numId="2">
    <w:abstractNumId w:val="27"/>
  </w:num>
  <w:num w:numId="3">
    <w:abstractNumId w:val="35"/>
  </w:num>
  <w:num w:numId="4">
    <w:abstractNumId w:val="11"/>
  </w:num>
  <w:num w:numId="5">
    <w:abstractNumId w:val="4"/>
  </w:num>
  <w:num w:numId="6">
    <w:abstractNumId w:val="10"/>
  </w:num>
  <w:num w:numId="7">
    <w:abstractNumId w:val="36"/>
  </w:num>
  <w:num w:numId="8">
    <w:abstractNumId w:val="13"/>
  </w:num>
  <w:num w:numId="9">
    <w:abstractNumId w:val="20"/>
  </w:num>
  <w:num w:numId="10">
    <w:abstractNumId w:val="24"/>
  </w:num>
  <w:num w:numId="11">
    <w:abstractNumId w:val="9"/>
  </w:num>
  <w:num w:numId="12">
    <w:abstractNumId w:val="12"/>
  </w:num>
  <w:num w:numId="13">
    <w:abstractNumId w:val="23"/>
  </w:num>
  <w:num w:numId="14">
    <w:abstractNumId w:val="29"/>
  </w:num>
  <w:num w:numId="15">
    <w:abstractNumId w:val="18"/>
  </w:num>
  <w:num w:numId="16">
    <w:abstractNumId w:val="28"/>
  </w:num>
  <w:num w:numId="17">
    <w:abstractNumId w:val="2"/>
  </w:num>
  <w:num w:numId="18">
    <w:abstractNumId w:val="16"/>
  </w:num>
  <w:num w:numId="19">
    <w:abstractNumId w:val="31"/>
  </w:num>
  <w:num w:numId="20">
    <w:abstractNumId w:val="30"/>
  </w:num>
  <w:num w:numId="21">
    <w:abstractNumId w:val="6"/>
  </w:num>
  <w:num w:numId="22">
    <w:abstractNumId w:val="33"/>
  </w:num>
  <w:num w:numId="23">
    <w:abstractNumId w:val="15"/>
  </w:num>
  <w:num w:numId="24">
    <w:abstractNumId w:val="5"/>
  </w:num>
  <w:num w:numId="25">
    <w:abstractNumId w:val="3"/>
  </w:num>
  <w:num w:numId="26">
    <w:abstractNumId w:val="17"/>
  </w:num>
  <w:num w:numId="27">
    <w:abstractNumId w:val="25"/>
  </w:num>
  <w:num w:numId="28">
    <w:abstractNumId w:val="26"/>
  </w:num>
  <w:num w:numId="29">
    <w:abstractNumId w:val="22"/>
  </w:num>
  <w:num w:numId="30">
    <w:abstractNumId w:val="8"/>
  </w:num>
  <w:num w:numId="31">
    <w:abstractNumId w:val="0"/>
  </w:num>
  <w:num w:numId="32">
    <w:abstractNumId w:val="14"/>
  </w:num>
  <w:num w:numId="33">
    <w:abstractNumId w:val="1"/>
  </w:num>
  <w:num w:numId="34">
    <w:abstractNumId w:val="7"/>
  </w:num>
  <w:num w:numId="35">
    <w:abstractNumId w:val="32"/>
  </w:num>
  <w:num w:numId="36">
    <w:abstractNumId w:val="1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0MDY3NjQ2NDc2szBQ0lEKTi0uzszPAykwqgUAxQIF6iwAAAA="/>
  </w:docVars>
  <w:rsids>
    <w:rsidRoot w:val="00D514AD"/>
    <w:rsid w:val="00000678"/>
    <w:rsid w:val="00007A74"/>
    <w:rsid w:val="00010DCC"/>
    <w:rsid w:val="000115A5"/>
    <w:rsid w:val="00013F90"/>
    <w:rsid w:val="00014D9B"/>
    <w:rsid w:val="00015168"/>
    <w:rsid w:val="000175CD"/>
    <w:rsid w:val="00023693"/>
    <w:rsid w:val="00025355"/>
    <w:rsid w:val="000253F0"/>
    <w:rsid w:val="0002711D"/>
    <w:rsid w:val="00033A45"/>
    <w:rsid w:val="00035136"/>
    <w:rsid w:val="00037619"/>
    <w:rsid w:val="00041A5C"/>
    <w:rsid w:val="000440F5"/>
    <w:rsid w:val="00045145"/>
    <w:rsid w:val="00045F61"/>
    <w:rsid w:val="0004717C"/>
    <w:rsid w:val="00047D65"/>
    <w:rsid w:val="0005418C"/>
    <w:rsid w:val="000574F6"/>
    <w:rsid w:val="00060F0E"/>
    <w:rsid w:val="0006518D"/>
    <w:rsid w:val="0006545A"/>
    <w:rsid w:val="00067FEF"/>
    <w:rsid w:val="000726B7"/>
    <w:rsid w:val="000733B0"/>
    <w:rsid w:val="00077383"/>
    <w:rsid w:val="000802B5"/>
    <w:rsid w:val="0008657E"/>
    <w:rsid w:val="00097120"/>
    <w:rsid w:val="00097646"/>
    <w:rsid w:val="000A74FD"/>
    <w:rsid w:val="000B0CD1"/>
    <w:rsid w:val="000B310B"/>
    <w:rsid w:val="000B3A21"/>
    <w:rsid w:val="000B675C"/>
    <w:rsid w:val="000B7611"/>
    <w:rsid w:val="000C0DE3"/>
    <w:rsid w:val="000C43AB"/>
    <w:rsid w:val="000C602D"/>
    <w:rsid w:val="000C6DDB"/>
    <w:rsid w:val="000D058C"/>
    <w:rsid w:val="000D0932"/>
    <w:rsid w:val="000D2753"/>
    <w:rsid w:val="000D72E4"/>
    <w:rsid w:val="000E04A2"/>
    <w:rsid w:val="000E074C"/>
    <w:rsid w:val="000E0F50"/>
    <w:rsid w:val="000E22A6"/>
    <w:rsid w:val="000E43C3"/>
    <w:rsid w:val="000E52EB"/>
    <w:rsid w:val="000E6B8E"/>
    <w:rsid w:val="000F068E"/>
    <w:rsid w:val="000F48CA"/>
    <w:rsid w:val="000F4F3D"/>
    <w:rsid w:val="001001C1"/>
    <w:rsid w:val="001007F7"/>
    <w:rsid w:val="001011AB"/>
    <w:rsid w:val="00101F0E"/>
    <w:rsid w:val="00103DFE"/>
    <w:rsid w:val="00104636"/>
    <w:rsid w:val="001140D3"/>
    <w:rsid w:val="001146C0"/>
    <w:rsid w:val="00114E6B"/>
    <w:rsid w:val="0012077B"/>
    <w:rsid w:val="00123C24"/>
    <w:rsid w:val="00125D7E"/>
    <w:rsid w:val="00125EDC"/>
    <w:rsid w:val="00126A58"/>
    <w:rsid w:val="00126B5E"/>
    <w:rsid w:val="00127E20"/>
    <w:rsid w:val="00127F02"/>
    <w:rsid w:val="00132125"/>
    <w:rsid w:val="001365C0"/>
    <w:rsid w:val="00137890"/>
    <w:rsid w:val="0014041B"/>
    <w:rsid w:val="001404A3"/>
    <w:rsid w:val="001421D6"/>
    <w:rsid w:val="001441AB"/>
    <w:rsid w:val="00145F12"/>
    <w:rsid w:val="00150137"/>
    <w:rsid w:val="00152EBF"/>
    <w:rsid w:val="001577F9"/>
    <w:rsid w:val="001646DF"/>
    <w:rsid w:val="00167673"/>
    <w:rsid w:val="00167B8B"/>
    <w:rsid w:val="00171D6A"/>
    <w:rsid w:val="00171E64"/>
    <w:rsid w:val="0017224E"/>
    <w:rsid w:val="00172659"/>
    <w:rsid w:val="00172B2B"/>
    <w:rsid w:val="001746B5"/>
    <w:rsid w:val="00177546"/>
    <w:rsid w:val="00177C9B"/>
    <w:rsid w:val="00181438"/>
    <w:rsid w:val="00185442"/>
    <w:rsid w:val="001868BD"/>
    <w:rsid w:val="001917A3"/>
    <w:rsid w:val="00191E9A"/>
    <w:rsid w:val="001931A9"/>
    <w:rsid w:val="0019534D"/>
    <w:rsid w:val="00196009"/>
    <w:rsid w:val="001A08E6"/>
    <w:rsid w:val="001A1F5C"/>
    <w:rsid w:val="001A2CE4"/>
    <w:rsid w:val="001A3B1F"/>
    <w:rsid w:val="001A55A2"/>
    <w:rsid w:val="001A70AC"/>
    <w:rsid w:val="001B08D2"/>
    <w:rsid w:val="001B13C6"/>
    <w:rsid w:val="001B4839"/>
    <w:rsid w:val="001B5C24"/>
    <w:rsid w:val="001B797D"/>
    <w:rsid w:val="001C1012"/>
    <w:rsid w:val="001C3325"/>
    <w:rsid w:val="001C3452"/>
    <w:rsid w:val="001D0568"/>
    <w:rsid w:val="001D4E6F"/>
    <w:rsid w:val="001D5826"/>
    <w:rsid w:val="001D6E10"/>
    <w:rsid w:val="001D71F4"/>
    <w:rsid w:val="001D7594"/>
    <w:rsid w:val="001D77BD"/>
    <w:rsid w:val="001E10FB"/>
    <w:rsid w:val="001E22C5"/>
    <w:rsid w:val="001E2B55"/>
    <w:rsid w:val="001E3767"/>
    <w:rsid w:val="001E4A12"/>
    <w:rsid w:val="001F7461"/>
    <w:rsid w:val="001F755B"/>
    <w:rsid w:val="00201BD3"/>
    <w:rsid w:val="0020225B"/>
    <w:rsid w:val="00202323"/>
    <w:rsid w:val="00203B69"/>
    <w:rsid w:val="00210A84"/>
    <w:rsid w:val="0021149C"/>
    <w:rsid w:val="00214100"/>
    <w:rsid w:val="002147CE"/>
    <w:rsid w:val="00222621"/>
    <w:rsid w:val="00227ECA"/>
    <w:rsid w:val="00231711"/>
    <w:rsid w:val="002327DC"/>
    <w:rsid w:val="00233242"/>
    <w:rsid w:val="002339EF"/>
    <w:rsid w:val="00234834"/>
    <w:rsid w:val="00236BC5"/>
    <w:rsid w:val="00237588"/>
    <w:rsid w:val="00240E96"/>
    <w:rsid w:val="0024178F"/>
    <w:rsid w:val="00245503"/>
    <w:rsid w:val="00245A43"/>
    <w:rsid w:val="00250C76"/>
    <w:rsid w:val="0025145D"/>
    <w:rsid w:val="002514DB"/>
    <w:rsid w:val="0025166F"/>
    <w:rsid w:val="00251A44"/>
    <w:rsid w:val="00254074"/>
    <w:rsid w:val="0025434A"/>
    <w:rsid w:val="00254BA2"/>
    <w:rsid w:val="002609FE"/>
    <w:rsid w:val="0026145F"/>
    <w:rsid w:val="00261558"/>
    <w:rsid w:val="00261E61"/>
    <w:rsid w:val="00264735"/>
    <w:rsid w:val="00264F79"/>
    <w:rsid w:val="00264FD5"/>
    <w:rsid w:val="00267E62"/>
    <w:rsid w:val="00271134"/>
    <w:rsid w:val="002729D3"/>
    <w:rsid w:val="00273469"/>
    <w:rsid w:val="00274649"/>
    <w:rsid w:val="0027498F"/>
    <w:rsid w:val="00275BFF"/>
    <w:rsid w:val="00276B44"/>
    <w:rsid w:val="00280309"/>
    <w:rsid w:val="002808B9"/>
    <w:rsid w:val="00282FE1"/>
    <w:rsid w:val="00283713"/>
    <w:rsid w:val="00283D60"/>
    <w:rsid w:val="00284ECE"/>
    <w:rsid w:val="002859EB"/>
    <w:rsid w:val="00285D00"/>
    <w:rsid w:val="002909CA"/>
    <w:rsid w:val="00294A4E"/>
    <w:rsid w:val="00295954"/>
    <w:rsid w:val="002972D7"/>
    <w:rsid w:val="002A0543"/>
    <w:rsid w:val="002A0566"/>
    <w:rsid w:val="002A0B10"/>
    <w:rsid w:val="002A58E8"/>
    <w:rsid w:val="002A7962"/>
    <w:rsid w:val="002B3AB3"/>
    <w:rsid w:val="002B4D75"/>
    <w:rsid w:val="002B5C81"/>
    <w:rsid w:val="002C08B3"/>
    <w:rsid w:val="002C2EA5"/>
    <w:rsid w:val="002C3FC4"/>
    <w:rsid w:val="002C4FFD"/>
    <w:rsid w:val="002D06CC"/>
    <w:rsid w:val="002D2AF4"/>
    <w:rsid w:val="002D34CB"/>
    <w:rsid w:val="002D4AB3"/>
    <w:rsid w:val="002D5BC4"/>
    <w:rsid w:val="002D6209"/>
    <w:rsid w:val="002E29F9"/>
    <w:rsid w:val="002E305F"/>
    <w:rsid w:val="002E459E"/>
    <w:rsid w:val="002E716E"/>
    <w:rsid w:val="002F68A9"/>
    <w:rsid w:val="00302D02"/>
    <w:rsid w:val="0030326E"/>
    <w:rsid w:val="00303AC8"/>
    <w:rsid w:val="00303F31"/>
    <w:rsid w:val="0031028E"/>
    <w:rsid w:val="00315629"/>
    <w:rsid w:val="00315DC0"/>
    <w:rsid w:val="00317F56"/>
    <w:rsid w:val="003224B8"/>
    <w:rsid w:val="00322941"/>
    <w:rsid w:val="00322B68"/>
    <w:rsid w:val="00325BB7"/>
    <w:rsid w:val="00330C2F"/>
    <w:rsid w:val="00331868"/>
    <w:rsid w:val="00332603"/>
    <w:rsid w:val="003328CD"/>
    <w:rsid w:val="00332E92"/>
    <w:rsid w:val="00333D70"/>
    <w:rsid w:val="00334DEA"/>
    <w:rsid w:val="00335B97"/>
    <w:rsid w:val="003419B5"/>
    <w:rsid w:val="00344B1A"/>
    <w:rsid w:val="0034543E"/>
    <w:rsid w:val="00345AB0"/>
    <w:rsid w:val="00346400"/>
    <w:rsid w:val="003528C2"/>
    <w:rsid w:val="00352C4F"/>
    <w:rsid w:val="003556E5"/>
    <w:rsid w:val="00355D2A"/>
    <w:rsid w:val="00356B6C"/>
    <w:rsid w:val="00360C80"/>
    <w:rsid w:val="003614FF"/>
    <w:rsid w:val="00362623"/>
    <w:rsid w:val="0036272D"/>
    <w:rsid w:val="00363423"/>
    <w:rsid w:val="003662A7"/>
    <w:rsid w:val="00366E9F"/>
    <w:rsid w:val="003706C9"/>
    <w:rsid w:val="00370CC1"/>
    <w:rsid w:val="00371F55"/>
    <w:rsid w:val="00375ECD"/>
    <w:rsid w:val="00376CAE"/>
    <w:rsid w:val="003839CD"/>
    <w:rsid w:val="00386B3C"/>
    <w:rsid w:val="00387506"/>
    <w:rsid w:val="00390293"/>
    <w:rsid w:val="00391BB8"/>
    <w:rsid w:val="00392484"/>
    <w:rsid w:val="003930FD"/>
    <w:rsid w:val="00394831"/>
    <w:rsid w:val="00397AD4"/>
    <w:rsid w:val="003A2006"/>
    <w:rsid w:val="003A582A"/>
    <w:rsid w:val="003B325F"/>
    <w:rsid w:val="003C423E"/>
    <w:rsid w:val="003C65E5"/>
    <w:rsid w:val="003C6841"/>
    <w:rsid w:val="003D04DB"/>
    <w:rsid w:val="003D223E"/>
    <w:rsid w:val="003D3764"/>
    <w:rsid w:val="003E6129"/>
    <w:rsid w:val="003E6DA8"/>
    <w:rsid w:val="003E7B65"/>
    <w:rsid w:val="003F298F"/>
    <w:rsid w:val="003F3384"/>
    <w:rsid w:val="003F5192"/>
    <w:rsid w:val="003F6986"/>
    <w:rsid w:val="003F6B63"/>
    <w:rsid w:val="003F74FF"/>
    <w:rsid w:val="004004A7"/>
    <w:rsid w:val="0040162E"/>
    <w:rsid w:val="0041015E"/>
    <w:rsid w:val="0041221C"/>
    <w:rsid w:val="0041678D"/>
    <w:rsid w:val="00420A0C"/>
    <w:rsid w:val="00420E1C"/>
    <w:rsid w:val="00421265"/>
    <w:rsid w:val="00422E8B"/>
    <w:rsid w:val="00424A97"/>
    <w:rsid w:val="00426EF3"/>
    <w:rsid w:val="0042770B"/>
    <w:rsid w:val="00435AA8"/>
    <w:rsid w:val="00441B4B"/>
    <w:rsid w:val="0044355A"/>
    <w:rsid w:val="00450322"/>
    <w:rsid w:val="00453322"/>
    <w:rsid w:val="00455BF5"/>
    <w:rsid w:val="00461175"/>
    <w:rsid w:val="004614D9"/>
    <w:rsid w:val="00461A81"/>
    <w:rsid w:val="00461E92"/>
    <w:rsid w:val="004639EB"/>
    <w:rsid w:val="00463B4B"/>
    <w:rsid w:val="00464B85"/>
    <w:rsid w:val="0046510C"/>
    <w:rsid w:val="00467B79"/>
    <w:rsid w:val="004707F3"/>
    <w:rsid w:val="00470DBB"/>
    <w:rsid w:val="0047222A"/>
    <w:rsid w:val="00473711"/>
    <w:rsid w:val="0047496E"/>
    <w:rsid w:val="00475285"/>
    <w:rsid w:val="00476AFB"/>
    <w:rsid w:val="00476BCE"/>
    <w:rsid w:val="0047702E"/>
    <w:rsid w:val="0048319B"/>
    <w:rsid w:val="00483AAF"/>
    <w:rsid w:val="00484776"/>
    <w:rsid w:val="00484E05"/>
    <w:rsid w:val="0049055F"/>
    <w:rsid w:val="0049372B"/>
    <w:rsid w:val="00495538"/>
    <w:rsid w:val="00495638"/>
    <w:rsid w:val="004957A3"/>
    <w:rsid w:val="0049605A"/>
    <w:rsid w:val="004A06C0"/>
    <w:rsid w:val="004A13DA"/>
    <w:rsid w:val="004A318D"/>
    <w:rsid w:val="004A37F4"/>
    <w:rsid w:val="004A5BED"/>
    <w:rsid w:val="004B0878"/>
    <w:rsid w:val="004B206C"/>
    <w:rsid w:val="004B4911"/>
    <w:rsid w:val="004B5B1F"/>
    <w:rsid w:val="004B5E7A"/>
    <w:rsid w:val="004B6902"/>
    <w:rsid w:val="004C00AC"/>
    <w:rsid w:val="004C2A56"/>
    <w:rsid w:val="004D3A71"/>
    <w:rsid w:val="004D4406"/>
    <w:rsid w:val="004D54CD"/>
    <w:rsid w:val="004E02A1"/>
    <w:rsid w:val="004E06C2"/>
    <w:rsid w:val="004E3CF0"/>
    <w:rsid w:val="004E7157"/>
    <w:rsid w:val="004F2138"/>
    <w:rsid w:val="004F566C"/>
    <w:rsid w:val="004F6330"/>
    <w:rsid w:val="004F7200"/>
    <w:rsid w:val="004F73E8"/>
    <w:rsid w:val="004F7913"/>
    <w:rsid w:val="00503536"/>
    <w:rsid w:val="00511E7C"/>
    <w:rsid w:val="005222B5"/>
    <w:rsid w:val="005230F5"/>
    <w:rsid w:val="005238C2"/>
    <w:rsid w:val="00526F99"/>
    <w:rsid w:val="00527CA8"/>
    <w:rsid w:val="0053215F"/>
    <w:rsid w:val="00532413"/>
    <w:rsid w:val="005338DB"/>
    <w:rsid w:val="00533C2F"/>
    <w:rsid w:val="0053674F"/>
    <w:rsid w:val="005373AD"/>
    <w:rsid w:val="005379B8"/>
    <w:rsid w:val="00540B20"/>
    <w:rsid w:val="0054192E"/>
    <w:rsid w:val="0054207C"/>
    <w:rsid w:val="00543F45"/>
    <w:rsid w:val="00544865"/>
    <w:rsid w:val="00545963"/>
    <w:rsid w:val="00545CD9"/>
    <w:rsid w:val="0055040F"/>
    <w:rsid w:val="00550E9F"/>
    <w:rsid w:val="005520BC"/>
    <w:rsid w:val="00554118"/>
    <w:rsid w:val="00562F92"/>
    <w:rsid w:val="0057158C"/>
    <w:rsid w:val="00584AF6"/>
    <w:rsid w:val="005854B8"/>
    <w:rsid w:val="005869A0"/>
    <w:rsid w:val="005877FB"/>
    <w:rsid w:val="005903CB"/>
    <w:rsid w:val="00590FF0"/>
    <w:rsid w:val="0059100C"/>
    <w:rsid w:val="00593EC3"/>
    <w:rsid w:val="00594B87"/>
    <w:rsid w:val="00595812"/>
    <w:rsid w:val="00595A87"/>
    <w:rsid w:val="005961A9"/>
    <w:rsid w:val="00597CB0"/>
    <w:rsid w:val="00597F8F"/>
    <w:rsid w:val="005A2A34"/>
    <w:rsid w:val="005A3062"/>
    <w:rsid w:val="005A4F3A"/>
    <w:rsid w:val="005A5D1B"/>
    <w:rsid w:val="005A724A"/>
    <w:rsid w:val="005B006D"/>
    <w:rsid w:val="005B1233"/>
    <w:rsid w:val="005B176D"/>
    <w:rsid w:val="005B319B"/>
    <w:rsid w:val="005B703B"/>
    <w:rsid w:val="005C2C58"/>
    <w:rsid w:val="005C4811"/>
    <w:rsid w:val="005C699E"/>
    <w:rsid w:val="005C6AE8"/>
    <w:rsid w:val="005C6E3A"/>
    <w:rsid w:val="005C7AB0"/>
    <w:rsid w:val="005D0DFD"/>
    <w:rsid w:val="005D23C1"/>
    <w:rsid w:val="005D4B18"/>
    <w:rsid w:val="005D6642"/>
    <w:rsid w:val="005D7212"/>
    <w:rsid w:val="005E3583"/>
    <w:rsid w:val="005E408A"/>
    <w:rsid w:val="005F51A5"/>
    <w:rsid w:val="00600D52"/>
    <w:rsid w:val="006033D9"/>
    <w:rsid w:val="006044C5"/>
    <w:rsid w:val="006055A1"/>
    <w:rsid w:val="00606D12"/>
    <w:rsid w:val="0061298D"/>
    <w:rsid w:val="00613432"/>
    <w:rsid w:val="00616A99"/>
    <w:rsid w:val="006175CD"/>
    <w:rsid w:val="00622B5C"/>
    <w:rsid w:val="006231A6"/>
    <w:rsid w:val="00624EFE"/>
    <w:rsid w:val="0062592B"/>
    <w:rsid w:val="006264C6"/>
    <w:rsid w:val="00636203"/>
    <w:rsid w:val="00636D28"/>
    <w:rsid w:val="00637981"/>
    <w:rsid w:val="00643118"/>
    <w:rsid w:val="0064473C"/>
    <w:rsid w:val="00644836"/>
    <w:rsid w:val="00647F50"/>
    <w:rsid w:val="006508E6"/>
    <w:rsid w:val="00651B1A"/>
    <w:rsid w:val="00654464"/>
    <w:rsid w:val="00655F36"/>
    <w:rsid w:val="00657B7C"/>
    <w:rsid w:val="00661BD8"/>
    <w:rsid w:val="00662213"/>
    <w:rsid w:val="00663364"/>
    <w:rsid w:val="006655CC"/>
    <w:rsid w:val="006658CA"/>
    <w:rsid w:val="006661A0"/>
    <w:rsid w:val="00670135"/>
    <w:rsid w:val="00675232"/>
    <w:rsid w:val="00677F87"/>
    <w:rsid w:val="006802AC"/>
    <w:rsid w:val="0068067C"/>
    <w:rsid w:val="00681D53"/>
    <w:rsid w:val="00684167"/>
    <w:rsid w:val="006908FD"/>
    <w:rsid w:val="0069100B"/>
    <w:rsid w:val="006913DC"/>
    <w:rsid w:val="0069178C"/>
    <w:rsid w:val="00693DFC"/>
    <w:rsid w:val="00693E4B"/>
    <w:rsid w:val="00696C80"/>
    <w:rsid w:val="006970A3"/>
    <w:rsid w:val="006A24D4"/>
    <w:rsid w:val="006A2960"/>
    <w:rsid w:val="006A37BE"/>
    <w:rsid w:val="006A499D"/>
    <w:rsid w:val="006A55C8"/>
    <w:rsid w:val="006A66C6"/>
    <w:rsid w:val="006B0EED"/>
    <w:rsid w:val="006B184B"/>
    <w:rsid w:val="006B30DA"/>
    <w:rsid w:val="006B3B30"/>
    <w:rsid w:val="006B5473"/>
    <w:rsid w:val="006B5A10"/>
    <w:rsid w:val="006B60CB"/>
    <w:rsid w:val="006B6CBA"/>
    <w:rsid w:val="006C1545"/>
    <w:rsid w:val="006C168C"/>
    <w:rsid w:val="006C2916"/>
    <w:rsid w:val="006C3899"/>
    <w:rsid w:val="006D1E42"/>
    <w:rsid w:val="006D2585"/>
    <w:rsid w:val="006D284F"/>
    <w:rsid w:val="006D3CD2"/>
    <w:rsid w:val="006D5D1D"/>
    <w:rsid w:val="006E1D30"/>
    <w:rsid w:val="006F034B"/>
    <w:rsid w:val="006F18B0"/>
    <w:rsid w:val="006F21FF"/>
    <w:rsid w:val="006F26AD"/>
    <w:rsid w:val="006F2856"/>
    <w:rsid w:val="006F2F4F"/>
    <w:rsid w:val="006F3A7B"/>
    <w:rsid w:val="006F4581"/>
    <w:rsid w:val="006F584D"/>
    <w:rsid w:val="00701212"/>
    <w:rsid w:val="0070332D"/>
    <w:rsid w:val="00703884"/>
    <w:rsid w:val="00704416"/>
    <w:rsid w:val="007071D1"/>
    <w:rsid w:val="00707273"/>
    <w:rsid w:val="0071261D"/>
    <w:rsid w:val="00722B44"/>
    <w:rsid w:val="0072427D"/>
    <w:rsid w:val="00727931"/>
    <w:rsid w:val="00730519"/>
    <w:rsid w:val="007318E1"/>
    <w:rsid w:val="00735915"/>
    <w:rsid w:val="00741076"/>
    <w:rsid w:val="007430EA"/>
    <w:rsid w:val="00744D3D"/>
    <w:rsid w:val="00747BE2"/>
    <w:rsid w:val="00755E32"/>
    <w:rsid w:val="00760710"/>
    <w:rsid w:val="00762DF6"/>
    <w:rsid w:val="007663EC"/>
    <w:rsid w:val="00771E21"/>
    <w:rsid w:val="007759D9"/>
    <w:rsid w:val="00776AC3"/>
    <w:rsid w:val="00781645"/>
    <w:rsid w:val="007820A3"/>
    <w:rsid w:val="00782318"/>
    <w:rsid w:val="00783D0E"/>
    <w:rsid w:val="007900BF"/>
    <w:rsid w:val="00797B35"/>
    <w:rsid w:val="007A741A"/>
    <w:rsid w:val="007B3EF2"/>
    <w:rsid w:val="007B5591"/>
    <w:rsid w:val="007B7AA6"/>
    <w:rsid w:val="007C3195"/>
    <w:rsid w:val="007C52B2"/>
    <w:rsid w:val="007C6E29"/>
    <w:rsid w:val="007C7DEC"/>
    <w:rsid w:val="007D06BB"/>
    <w:rsid w:val="007D2BF6"/>
    <w:rsid w:val="007D7033"/>
    <w:rsid w:val="007D779D"/>
    <w:rsid w:val="007D7BAF"/>
    <w:rsid w:val="007E03FC"/>
    <w:rsid w:val="007E1B04"/>
    <w:rsid w:val="007E23F7"/>
    <w:rsid w:val="007E3D31"/>
    <w:rsid w:val="007E7377"/>
    <w:rsid w:val="007F0376"/>
    <w:rsid w:val="007F0EBB"/>
    <w:rsid w:val="008002F5"/>
    <w:rsid w:val="00800D5F"/>
    <w:rsid w:val="00800DC0"/>
    <w:rsid w:val="00801782"/>
    <w:rsid w:val="0080570C"/>
    <w:rsid w:val="008126B9"/>
    <w:rsid w:val="00812C2A"/>
    <w:rsid w:val="00813273"/>
    <w:rsid w:val="008140D7"/>
    <w:rsid w:val="008151CF"/>
    <w:rsid w:val="0081698E"/>
    <w:rsid w:val="00816D14"/>
    <w:rsid w:val="0082295B"/>
    <w:rsid w:val="00823C6A"/>
    <w:rsid w:val="00823FDF"/>
    <w:rsid w:val="00824659"/>
    <w:rsid w:val="00830E9F"/>
    <w:rsid w:val="008351D2"/>
    <w:rsid w:val="00835213"/>
    <w:rsid w:val="008367AF"/>
    <w:rsid w:val="008368D4"/>
    <w:rsid w:val="00837418"/>
    <w:rsid w:val="008411F3"/>
    <w:rsid w:val="00842013"/>
    <w:rsid w:val="008436EF"/>
    <w:rsid w:val="0084788C"/>
    <w:rsid w:val="0085119C"/>
    <w:rsid w:val="00851830"/>
    <w:rsid w:val="00852E30"/>
    <w:rsid w:val="008546AE"/>
    <w:rsid w:val="00854A15"/>
    <w:rsid w:val="00855F0E"/>
    <w:rsid w:val="00856035"/>
    <w:rsid w:val="00856D9D"/>
    <w:rsid w:val="00860E10"/>
    <w:rsid w:val="00862312"/>
    <w:rsid w:val="00864CC3"/>
    <w:rsid w:val="00864E58"/>
    <w:rsid w:val="00866086"/>
    <w:rsid w:val="0087354A"/>
    <w:rsid w:val="00877171"/>
    <w:rsid w:val="00880237"/>
    <w:rsid w:val="008808B4"/>
    <w:rsid w:val="0088155A"/>
    <w:rsid w:val="0088195D"/>
    <w:rsid w:val="00882BCD"/>
    <w:rsid w:val="0088606B"/>
    <w:rsid w:val="00890807"/>
    <w:rsid w:val="008925A3"/>
    <w:rsid w:val="00893C0D"/>
    <w:rsid w:val="00895A0B"/>
    <w:rsid w:val="00896B2D"/>
    <w:rsid w:val="008973F3"/>
    <w:rsid w:val="008A3C4E"/>
    <w:rsid w:val="008B2092"/>
    <w:rsid w:val="008B3AD0"/>
    <w:rsid w:val="008B4249"/>
    <w:rsid w:val="008C4127"/>
    <w:rsid w:val="008C4DD9"/>
    <w:rsid w:val="008C6B6A"/>
    <w:rsid w:val="008C6C45"/>
    <w:rsid w:val="008D353E"/>
    <w:rsid w:val="008D4318"/>
    <w:rsid w:val="008D55D5"/>
    <w:rsid w:val="008D5C17"/>
    <w:rsid w:val="008D74D3"/>
    <w:rsid w:val="008E2C47"/>
    <w:rsid w:val="008E3F84"/>
    <w:rsid w:val="008E4FE6"/>
    <w:rsid w:val="008E6388"/>
    <w:rsid w:val="008E6527"/>
    <w:rsid w:val="008F319F"/>
    <w:rsid w:val="008F55A1"/>
    <w:rsid w:val="008F5B7C"/>
    <w:rsid w:val="0090131B"/>
    <w:rsid w:val="00903CD7"/>
    <w:rsid w:val="00904AFF"/>
    <w:rsid w:val="00910FD9"/>
    <w:rsid w:val="009112F9"/>
    <w:rsid w:val="00912D1E"/>
    <w:rsid w:val="00915BB4"/>
    <w:rsid w:val="00915D78"/>
    <w:rsid w:val="00916A81"/>
    <w:rsid w:val="0092090F"/>
    <w:rsid w:val="00921BA9"/>
    <w:rsid w:val="0092283C"/>
    <w:rsid w:val="00923C4A"/>
    <w:rsid w:val="00930406"/>
    <w:rsid w:val="00930E7B"/>
    <w:rsid w:val="009359BE"/>
    <w:rsid w:val="009368E9"/>
    <w:rsid w:val="00941321"/>
    <w:rsid w:val="00942327"/>
    <w:rsid w:val="00944B3C"/>
    <w:rsid w:val="0094556C"/>
    <w:rsid w:val="0095179C"/>
    <w:rsid w:val="0095287F"/>
    <w:rsid w:val="00952F8F"/>
    <w:rsid w:val="00953623"/>
    <w:rsid w:val="009550E9"/>
    <w:rsid w:val="00961A65"/>
    <w:rsid w:val="0097211A"/>
    <w:rsid w:val="009739DD"/>
    <w:rsid w:val="00976C3D"/>
    <w:rsid w:val="00977037"/>
    <w:rsid w:val="009808DF"/>
    <w:rsid w:val="0098186F"/>
    <w:rsid w:val="009819DB"/>
    <w:rsid w:val="0098229C"/>
    <w:rsid w:val="009825E7"/>
    <w:rsid w:val="00983505"/>
    <w:rsid w:val="00985319"/>
    <w:rsid w:val="009876BE"/>
    <w:rsid w:val="0099121A"/>
    <w:rsid w:val="009927C5"/>
    <w:rsid w:val="00992EB5"/>
    <w:rsid w:val="009A1004"/>
    <w:rsid w:val="009A1FF9"/>
    <w:rsid w:val="009B0551"/>
    <w:rsid w:val="009B100F"/>
    <w:rsid w:val="009B2D69"/>
    <w:rsid w:val="009B446E"/>
    <w:rsid w:val="009B6D83"/>
    <w:rsid w:val="009B6FB9"/>
    <w:rsid w:val="009C1D18"/>
    <w:rsid w:val="009C28D7"/>
    <w:rsid w:val="009C4448"/>
    <w:rsid w:val="009C44E9"/>
    <w:rsid w:val="009C5CAA"/>
    <w:rsid w:val="009C788F"/>
    <w:rsid w:val="009D3847"/>
    <w:rsid w:val="009D39FE"/>
    <w:rsid w:val="009D7E63"/>
    <w:rsid w:val="009E219F"/>
    <w:rsid w:val="009E337B"/>
    <w:rsid w:val="009E40F3"/>
    <w:rsid w:val="009E6DDD"/>
    <w:rsid w:val="009F3FCB"/>
    <w:rsid w:val="009F6728"/>
    <w:rsid w:val="009F72E0"/>
    <w:rsid w:val="00A025A8"/>
    <w:rsid w:val="00A058A6"/>
    <w:rsid w:val="00A0752F"/>
    <w:rsid w:val="00A10A1F"/>
    <w:rsid w:val="00A13626"/>
    <w:rsid w:val="00A158DE"/>
    <w:rsid w:val="00A227BD"/>
    <w:rsid w:val="00A25F3D"/>
    <w:rsid w:val="00A30CAA"/>
    <w:rsid w:val="00A32868"/>
    <w:rsid w:val="00A36A76"/>
    <w:rsid w:val="00A36C94"/>
    <w:rsid w:val="00A43B51"/>
    <w:rsid w:val="00A470B8"/>
    <w:rsid w:val="00A52534"/>
    <w:rsid w:val="00A53C80"/>
    <w:rsid w:val="00A55145"/>
    <w:rsid w:val="00A56BB1"/>
    <w:rsid w:val="00A574E0"/>
    <w:rsid w:val="00A60FC9"/>
    <w:rsid w:val="00A61022"/>
    <w:rsid w:val="00A61255"/>
    <w:rsid w:val="00A638AE"/>
    <w:rsid w:val="00A63F0A"/>
    <w:rsid w:val="00A645CF"/>
    <w:rsid w:val="00A6490A"/>
    <w:rsid w:val="00A64961"/>
    <w:rsid w:val="00A67B4A"/>
    <w:rsid w:val="00A72768"/>
    <w:rsid w:val="00A802CD"/>
    <w:rsid w:val="00A81671"/>
    <w:rsid w:val="00A86F49"/>
    <w:rsid w:val="00A975B2"/>
    <w:rsid w:val="00AA2DD7"/>
    <w:rsid w:val="00AA30CF"/>
    <w:rsid w:val="00AA5D72"/>
    <w:rsid w:val="00AA6748"/>
    <w:rsid w:val="00AA6D85"/>
    <w:rsid w:val="00AB247E"/>
    <w:rsid w:val="00AB3233"/>
    <w:rsid w:val="00AC688D"/>
    <w:rsid w:val="00AD4318"/>
    <w:rsid w:val="00AD5F1D"/>
    <w:rsid w:val="00AD6B31"/>
    <w:rsid w:val="00AD6EB2"/>
    <w:rsid w:val="00AD6F14"/>
    <w:rsid w:val="00AD741A"/>
    <w:rsid w:val="00AE0D33"/>
    <w:rsid w:val="00AE1AB7"/>
    <w:rsid w:val="00AE360C"/>
    <w:rsid w:val="00AE7CE3"/>
    <w:rsid w:val="00B00DED"/>
    <w:rsid w:val="00B04393"/>
    <w:rsid w:val="00B06A20"/>
    <w:rsid w:val="00B073BC"/>
    <w:rsid w:val="00B12614"/>
    <w:rsid w:val="00B1583A"/>
    <w:rsid w:val="00B160EA"/>
    <w:rsid w:val="00B16CA1"/>
    <w:rsid w:val="00B21014"/>
    <w:rsid w:val="00B23DC8"/>
    <w:rsid w:val="00B26405"/>
    <w:rsid w:val="00B332DA"/>
    <w:rsid w:val="00B34574"/>
    <w:rsid w:val="00B346E3"/>
    <w:rsid w:val="00B35572"/>
    <w:rsid w:val="00B35A92"/>
    <w:rsid w:val="00B35B3C"/>
    <w:rsid w:val="00B423F7"/>
    <w:rsid w:val="00B42D5A"/>
    <w:rsid w:val="00B43716"/>
    <w:rsid w:val="00B47219"/>
    <w:rsid w:val="00B5005B"/>
    <w:rsid w:val="00B51164"/>
    <w:rsid w:val="00B51626"/>
    <w:rsid w:val="00B54B2A"/>
    <w:rsid w:val="00B552A4"/>
    <w:rsid w:val="00B5775C"/>
    <w:rsid w:val="00B579A6"/>
    <w:rsid w:val="00B6198F"/>
    <w:rsid w:val="00B61F16"/>
    <w:rsid w:val="00B64BAC"/>
    <w:rsid w:val="00B656D3"/>
    <w:rsid w:val="00B65833"/>
    <w:rsid w:val="00B66BBF"/>
    <w:rsid w:val="00B67E59"/>
    <w:rsid w:val="00B72AC6"/>
    <w:rsid w:val="00B731E0"/>
    <w:rsid w:val="00B73F21"/>
    <w:rsid w:val="00B74053"/>
    <w:rsid w:val="00B74743"/>
    <w:rsid w:val="00B802DD"/>
    <w:rsid w:val="00B818B4"/>
    <w:rsid w:val="00B8240D"/>
    <w:rsid w:val="00B830DE"/>
    <w:rsid w:val="00B86E36"/>
    <w:rsid w:val="00B90996"/>
    <w:rsid w:val="00B91125"/>
    <w:rsid w:val="00B91A49"/>
    <w:rsid w:val="00B93A5E"/>
    <w:rsid w:val="00B94A0F"/>
    <w:rsid w:val="00B97159"/>
    <w:rsid w:val="00B973C8"/>
    <w:rsid w:val="00B97D75"/>
    <w:rsid w:val="00BA58D9"/>
    <w:rsid w:val="00BA6105"/>
    <w:rsid w:val="00BA720C"/>
    <w:rsid w:val="00BB2E1F"/>
    <w:rsid w:val="00BB6C9F"/>
    <w:rsid w:val="00BB799C"/>
    <w:rsid w:val="00BB7E1E"/>
    <w:rsid w:val="00BC11BC"/>
    <w:rsid w:val="00BC3985"/>
    <w:rsid w:val="00BC43C9"/>
    <w:rsid w:val="00BC44F4"/>
    <w:rsid w:val="00BC6352"/>
    <w:rsid w:val="00BC6CBE"/>
    <w:rsid w:val="00BC7F68"/>
    <w:rsid w:val="00BD0610"/>
    <w:rsid w:val="00BD2C5B"/>
    <w:rsid w:val="00BD7CA9"/>
    <w:rsid w:val="00BE11BF"/>
    <w:rsid w:val="00BE26CE"/>
    <w:rsid w:val="00BE6D0E"/>
    <w:rsid w:val="00BF128E"/>
    <w:rsid w:val="00BF14B9"/>
    <w:rsid w:val="00BF4469"/>
    <w:rsid w:val="00BF4848"/>
    <w:rsid w:val="00C03F1F"/>
    <w:rsid w:val="00C07713"/>
    <w:rsid w:val="00C1104E"/>
    <w:rsid w:val="00C15940"/>
    <w:rsid w:val="00C2036A"/>
    <w:rsid w:val="00C23894"/>
    <w:rsid w:val="00C262BC"/>
    <w:rsid w:val="00C275B5"/>
    <w:rsid w:val="00C3271C"/>
    <w:rsid w:val="00C3420F"/>
    <w:rsid w:val="00C3430F"/>
    <w:rsid w:val="00C358F6"/>
    <w:rsid w:val="00C35C35"/>
    <w:rsid w:val="00C41127"/>
    <w:rsid w:val="00C46907"/>
    <w:rsid w:val="00C50D0A"/>
    <w:rsid w:val="00C5189F"/>
    <w:rsid w:val="00C51DA6"/>
    <w:rsid w:val="00C537B4"/>
    <w:rsid w:val="00C60431"/>
    <w:rsid w:val="00C60ED6"/>
    <w:rsid w:val="00C62E8F"/>
    <w:rsid w:val="00C65220"/>
    <w:rsid w:val="00C67B25"/>
    <w:rsid w:val="00C75043"/>
    <w:rsid w:val="00C76CA3"/>
    <w:rsid w:val="00C77BE4"/>
    <w:rsid w:val="00C80B39"/>
    <w:rsid w:val="00C82EC9"/>
    <w:rsid w:val="00C8556E"/>
    <w:rsid w:val="00C90047"/>
    <w:rsid w:val="00C903E0"/>
    <w:rsid w:val="00C96AFE"/>
    <w:rsid w:val="00C972F4"/>
    <w:rsid w:val="00CA04DC"/>
    <w:rsid w:val="00CA0CE8"/>
    <w:rsid w:val="00CA2B36"/>
    <w:rsid w:val="00CA2F05"/>
    <w:rsid w:val="00CA325E"/>
    <w:rsid w:val="00CA48D7"/>
    <w:rsid w:val="00CA4950"/>
    <w:rsid w:val="00CA4A44"/>
    <w:rsid w:val="00CA6148"/>
    <w:rsid w:val="00CA7112"/>
    <w:rsid w:val="00CA766B"/>
    <w:rsid w:val="00CB0C7C"/>
    <w:rsid w:val="00CB21CD"/>
    <w:rsid w:val="00CB6569"/>
    <w:rsid w:val="00CB70B9"/>
    <w:rsid w:val="00CB7FA1"/>
    <w:rsid w:val="00CC1789"/>
    <w:rsid w:val="00CC1DA8"/>
    <w:rsid w:val="00CC715C"/>
    <w:rsid w:val="00CD6812"/>
    <w:rsid w:val="00CE0695"/>
    <w:rsid w:val="00CE2B4A"/>
    <w:rsid w:val="00CE2C94"/>
    <w:rsid w:val="00CE388D"/>
    <w:rsid w:val="00CE488D"/>
    <w:rsid w:val="00CE701E"/>
    <w:rsid w:val="00CE74E9"/>
    <w:rsid w:val="00CF16A0"/>
    <w:rsid w:val="00CF2318"/>
    <w:rsid w:val="00CF3A63"/>
    <w:rsid w:val="00CF73F6"/>
    <w:rsid w:val="00CF763B"/>
    <w:rsid w:val="00D0265F"/>
    <w:rsid w:val="00D05C9D"/>
    <w:rsid w:val="00D111AA"/>
    <w:rsid w:val="00D11B40"/>
    <w:rsid w:val="00D160F6"/>
    <w:rsid w:val="00D22BD1"/>
    <w:rsid w:val="00D24556"/>
    <w:rsid w:val="00D246EE"/>
    <w:rsid w:val="00D24AC9"/>
    <w:rsid w:val="00D26C1C"/>
    <w:rsid w:val="00D26E5B"/>
    <w:rsid w:val="00D27368"/>
    <w:rsid w:val="00D3116C"/>
    <w:rsid w:val="00D3328C"/>
    <w:rsid w:val="00D35B79"/>
    <w:rsid w:val="00D454E7"/>
    <w:rsid w:val="00D514AD"/>
    <w:rsid w:val="00D51572"/>
    <w:rsid w:val="00D5379A"/>
    <w:rsid w:val="00D567CA"/>
    <w:rsid w:val="00D621A0"/>
    <w:rsid w:val="00D63E6F"/>
    <w:rsid w:val="00D6424D"/>
    <w:rsid w:val="00D64DA8"/>
    <w:rsid w:val="00D65085"/>
    <w:rsid w:val="00D70E77"/>
    <w:rsid w:val="00D71D7D"/>
    <w:rsid w:val="00D7667F"/>
    <w:rsid w:val="00D7785F"/>
    <w:rsid w:val="00D77C92"/>
    <w:rsid w:val="00D80910"/>
    <w:rsid w:val="00D8127E"/>
    <w:rsid w:val="00D826A5"/>
    <w:rsid w:val="00D82B8C"/>
    <w:rsid w:val="00D83D71"/>
    <w:rsid w:val="00D85CBD"/>
    <w:rsid w:val="00D90B96"/>
    <w:rsid w:val="00D91774"/>
    <w:rsid w:val="00D93F13"/>
    <w:rsid w:val="00D97AE8"/>
    <w:rsid w:val="00DA0F58"/>
    <w:rsid w:val="00DA7763"/>
    <w:rsid w:val="00DA7C82"/>
    <w:rsid w:val="00DB408F"/>
    <w:rsid w:val="00DB5721"/>
    <w:rsid w:val="00DC0012"/>
    <w:rsid w:val="00DC12A4"/>
    <w:rsid w:val="00DC2A9C"/>
    <w:rsid w:val="00DC3CCA"/>
    <w:rsid w:val="00DC7865"/>
    <w:rsid w:val="00DC7E33"/>
    <w:rsid w:val="00DD0AAD"/>
    <w:rsid w:val="00DD1E06"/>
    <w:rsid w:val="00DD2476"/>
    <w:rsid w:val="00DD2B7E"/>
    <w:rsid w:val="00DD447F"/>
    <w:rsid w:val="00DD56FB"/>
    <w:rsid w:val="00DD640E"/>
    <w:rsid w:val="00DD6636"/>
    <w:rsid w:val="00DD7BB4"/>
    <w:rsid w:val="00DE0983"/>
    <w:rsid w:val="00DE64D4"/>
    <w:rsid w:val="00DE7847"/>
    <w:rsid w:val="00DF0145"/>
    <w:rsid w:val="00DF08B7"/>
    <w:rsid w:val="00DF1600"/>
    <w:rsid w:val="00DF16E5"/>
    <w:rsid w:val="00DF46E6"/>
    <w:rsid w:val="00DF68BE"/>
    <w:rsid w:val="00E00D7B"/>
    <w:rsid w:val="00E01B0B"/>
    <w:rsid w:val="00E05C5E"/>
    <w:rsid w:val="00E05ED5"/>
    <w:rsid w:val="00E105FE"/>
    <w:rsid w:val="00E10CA7"/>
    <w:rsid w:val="00E10F7E"/>
    <w:rsid w:val="00E111B7"/>
    <w:rsid w:val="00E13445"/>
    <w:rsid w:val="00E202F1"/>
    <w:rsid w:val="00E20DBA"/>
    <w:rsid w:val="00E2148B"/>
    <w:rsid w:val="00E23A49"/>
    <w:rsid w:val="00E25C10"/>
    <w:rsid w:val="00E26084"/>
    <w:rsid w:val="00E27693"/>
    <w:rsid w:val="00E276A6"/>
    <w:rsid w:val="00E31939"/>
    <w:rsid w:val="00E31E02"/>
    <w:rsid w:val="00E33F80"/>
    <w:rsid w:val="00E3536A"/>
    <w:rsid w:val="00E36C03"/>
    <w:rsid w:val="00E372F1"/>
    <w:rsid w:val="00E4140D"/>
    <w:rsid w:val="00E4143A"/>
    <w:rsid w:val="00E43124"/>
    <w:rsid w:val="00E449D9"/>
    <w:rsid w:val="00E45B6E"/>
    <w:rsid w:val="00E52924"/>
    <w:rsid w:val="00E537E5"/>
    <w:rsid w:val="00E56DF8"/>
    <w:rsid w:val="00E57323"/>
    <w:rsid w:val="00E57918"/>
    <w:rsid w:val="00E606E2"/>
    <w:rsid w:val="00E62053"/>
    <w:rsid w:val="00E64377"/>
    <w:rsid w:val="00E666B3"/>
    <w:rsid w:val="00E72D35"/>
    <w:rsid w:val="00E74336"/>
    <w:rsid w:val="00E76DFE"/>
    <w:rsid w:val="00E81583"/>
    <w:rsid w:val="00E82473"/>
    <w:rsid w:val="00E82488"/>
    <w:rsid w:val="00E82C71"/>
    <w:rsid w:val="00E84D56"/>
    <w:rsid w:val="00E85546"/>
    <w:rsid w:val="00E856A2"/>
    <w:rsid w:val="00E872A6"/>
    <w:rsid w:val="00E9042B"/>
    <w:rsid w:val="00E92C17"/>
    <w:rsid w:val="00E94C07"/>
    <w:rsid w:val="00EA026D"/>
    <w:rsid w:val="00EA3487"/>
    <w:rsid w:val="00EA3B4A"/>
    <w:rsid w:val="00EB2229"/>
    <w:rsid w:val="00EB2C17"/>
    <w:rsid w:val="00EB3947"/>
    <w:rsid w:val="00EB4D07"/>
    <w:rsid w:val="00EB5674"/>
    <w:rsid w:val="00EB56FC"/>
    <w:rsid w:val="00EC2F71"/>
    <w:rsid w:val="00EC3F0A"/>
    <w:rsid w:val="00EC577D"/>
    <w:rsid w:val="00EC62F4"/>
    <w:rsid w:val="00EC772B"/>
    <w:rsid w:val="00ED1BB3"/>
    <w:rsid w:val="00ED33E4"/>
    <w:rsid w:val="00ED42FE"/>
    <w:rsid w:val="00ED47F8"/>
    <w:rsid w:val="00ED512C"/>
    <w:rsid w:val="00EE52E7"/>
    <w:rsid w:val="00EF6CE0"/>
    <w:rsid w:val="00EF7949"/>
    <w:rsid w:val="00F01498"/>
    <w:rsid w:val="00F033CF"/>
    <w:rsid w:val="00F044B6"/>
    <w:rsid w:val="00F05583"/>
    <w:rsid w:val="00F163A8"/>
    <w:rsid w:val="00F16CEF"/>
    <w:rsid w:val="00F21565"/>
    <w:rsid w:val="00F229CA"/>
    <w:rsid w:val="00F23707"/>
    <w:rsid w:val="00F24995"/>
    <w:rsid w:val="00F26B12"/>
    <w:rsid w:val="00F27BB7"/>
    <w:rsid w:val="00F35FCA"/>
    <w:rsid w:val="00F36D9F"/>
    <w:rsid w:val="00F40B41"/>
    <w:rsid w:val="00F4473C"/>
    <w:rsid w:val="00F46398"/>
    <w:rsid w:val="00F47AD0"/>
    <w:rsid w:val="00F50B15"/>
    <w:rsid w:val="00F511CC"/>
    <w:rsid w:val="00F53430"/>
    <w:rsid w:val="00F54AA6"/>
    <w:rsid w:val="00F54DDD"/>
    <w:rsid w:val="00F57192"/>
    <w:rsid w:val="00F62EDC"/>
    <w:rsid w:val="00F631D0"/>
    <w:rsid w:val="00F65A53"/>
    <w:rsid w:val="00F65B68"/>
    <w:rsid w:val="00F65DD6"/>
    <w:rsid w:val="00F65FB2"/>
    <w:rsid w:val="00F6751D"/>
    <w:rsid w:val="00F70B8D"/>
    <w:rsid w:val="00F72557"/>
    <w:rsid w:val="00F73413"/>
    <w:rsid w:val="00F74FAC"/>
    <w:rsid w:val="00F77830"/>
    <w:rsid w:val="00F81CDC"/>
    <w:rsid w:val="00F84060"/>
    <w:rsid w:val="00F84EA6"/>
    <w:rsid w:val="00F91247"/>
    <w:rsid w:val="00F94683"/>
    <w:rsid w:val="00FA3D80"/>
    <w:rsid w:val="00FB2B39"/>
    <w:rsid w:val="00FB5057"/>
    <w:rsid w:val="00FC1D82"/>
    <w:rsid w:val="00FC474C"/>
    <w:rsid w:val="00FC664E"/>
    <w:rsid w:val="00FC6FDB"/>
    <w:rsid w:val="00FC7F5D"/>
    <w:rsid w:val="00FD0D72"/>
    <w:rsid w:val="00FD1926"/>
    <w:rsid w:val="00FD2782"/>
    <w:rsid w:val="00FD340A"/>
    <w:rsid w:val="00FD384A"/>
    <w:rsid w:val="00FD3DCD"/>
    <w:rsid w:val="00FD4638"/>
    <w:rsid w:val="00FD7901"/>
    <w:rsid w:val="00FE11FB"/>
    <w:rsid w:val="00FE4D9D"/>
    <w:rsid w:val="00FE552B"/>
    <w:rsid w:val="00FF3F46"/>
    <w:rsid w:val="00FF40F6"/>
    <w:rsid w:val="00FF4811"/>
    <w:rsid w:val="00FF6038"/>
    <w:rsid w:val="00FF6E77"/>
    <w:rsid w:val="00FF74F0"/>
    <w:rsid w:val="00FF7F4D"/>
    <w:rsid w:val="0181DF4E"/>
    <w:rsid w:val="04B6BCEC"/>
    <w:rsid w:val="059BC5C9"/>
    <w:rsid w:val="05BCB1D9"/>
    <w:rsid w:val="0CAF14E3"/>
    <w:rsid w:val="0CCCA06A"/>
    <w:rsid w:val="120C0F3D"/>
    <w:rsid w:val="1257C122"/>
    <w:rsid w:val="13A7DF9E"/>
    <w:rsid w:val="13C4E494"/>
    <w:rsid w:val="15153FD0"/>
    <w:rsid w:val="1B5481E6"/>
    <w:rsid w:val="1CA6F985"/>
    <w:rsid w:val="1CFDEF73"/>
    <w:rsid w:val="1DBFA6DA"/>
    <w:rsid w:val="20C06212"/>
    <w:rsid w:val="211B8D71"/>
    <w:rsid w:val="222F7C67"/>
    <w:rsid w:val="2357895C"/>
    <w:rsid w:val="24BCA5B1"/>
    <w:rsid w:val="257C540F"/>
    <w:rsid w:val="262F7631"/>
    <w:rsid w:val="299280DE"/>
    <w:rsid w:val="29A69696"/>
    <w:rsid w:val="2AFFC026"/>
    <w:rsid w:val="2E53414E"/>
    <w:rsid w:val="2E77B06D"/>
    <w:rsid w:val="31D0366D"/>
    <w:rsid w:val="3277F76D"/>
    <w:rsid w:val="332E39F0"/>
    <w:rsid w:val="3783244D"/>
    <w:rsid w:val="39FD356F"/>
    <w:rsid w:val="3AE11739"/>
    <w:rsid w:val="3B44B0D8"/>
    <w:rsid w:val="3C7CE79A"/>
    <w:rsid w:val="3D4E3BDA"/>
    <w:rsid w:val="3D6D864E"/>
    <w:rsid w:val="408F9C19"/>
    <w:rsid w:val="4412BAF9"/>
    <w:rsid w:val="453EE4DF"/>
    <w:rsid w:val="456A3318"/>
    <w:rsid w:val="467908C4"/>
    <w:rsid w:val="4DE8C469"/>
    <w:rsid w:val="4E2ACCC8"/>
    <w:rsid w:val="4E80FEBE"/>
    <w:rsid w:val="5205DA4F"/>
    <w:rsid w:val="521DFACE"/>
    <w:rsid w:val="52D7493C"/>
    <w:rsid w:val="571CEEED"/>
    <w:rsid w:val="589292A7"/>
    <w:rsid w:val="58C0ABD9"/>
    <w:rsid w:val="591BA3F7"/>
    <w:rsid w:val="59D3B8C2"/>
    <w:rsid w:val="5A5185D7"/>
    <w:rsid w:val="5C66EEEE"/>
    <w:rsid w:val="5D52CB37"/>
    <w:rsid w:val="6034FD1A"/>
    <w:rsid w:val="63FC2052"/>
    <w:rsid w:val="63FCAA96"/>
    <w:rsid w:val="669915B5"/>
    <w:rsid w:val="67756C86"/>
    <w:rsid w:val="67A5DAFF"/>
    <w:rsid w:val="69347665"/>
    <w:rsid w:val="693ACBAA"/>
    <w:rsid w:val="69A85E16"/>
    <w:rsid w:val="6B36FFF1"/>
    <w:rsid w:val="6CE11E70"/>
    <w:rsid w:val="6DA09B63"/>
    <w:rsid w:val="701A68F6"/>
    <w:rsid w:val="7167D508"/>
    <w:rsid w:val="72F61D21"/>
    <w:rsid w:val="771E1D5A"/>
    <w:rsid w:val="7E6CFAF2"/>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22978D"/>
  <w15:chartTrackingRefBased/>
  <w15:docId w15:val="{6B7DAE8A-E694-4EEB-B12C-544390EF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F61"/>
    <w:pPr>
      <w:spacing w:after="80"/>
    </w:pPr>
    <w:rPr>
      <w:sz w:val="22"/>
      <w:szCs w:val="22"/>
      <w:lang w:val="en-GB" w:eastAsia="en-US"/>
    </w:rPr>
  </w:style>
  <w:style w:type="paragraph" w:styleId="5">
    <w:name w:val="heading 5"/>
    <w:basedOn w:val="a"/>
    <w:next w:val="a"/>
    <w:link w:val="50"/>
    <w:uiPriority w:val="1"/>
    <w:qFormat/>
    <w:rsid w:val="0070332D"/>
    <w:pPr>
      <w:autoSpaceDE w:val="0"/>
      <w:autoSpaceDN w:val="0"/>
      <w:adjustRightInd w:val="0"/>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1545"/>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6C1545"/>
    <w:rPr>
      <w:rFonts w:ascii="Segoe UI" w:hAnsi="Segoe UI" w:cs="Segoe UI"/>
      <w:sz w:val="18"/>
      <w:szCs w:val="18"/>
    </w:rPr>
  </w:style>
  <w:style w:type="paragraph" w:styleId="a6">
    <w:name w:val="Body Text"/>
    <w:basedOn w:val="a"/>
    <w:link w:val="a7"/>
    <w:rsid w:val="00B731E0"/>
    <w:pPr>
      <w:spacing w:after="0"/>
      <w:jc w:val="both"/>
    </w:pPr>
    <w:rPr>
      <w:rFonts w:ascii="Times New Roman" w:eastAsia="Times New Roman" w:hAnsi="Times New Roman"/>
      <w:sz w:val="28"/>
      <w:szCs w:val="24"/>
      <w:lang w:val="ru-RU" w:eastAsia="ru-RU"/>
    </w:rPr>
  </w:style>
  <w:style w:type="character" w:customStyle="1" w:styleId="a7">
    <w:name w:val="Основной текст Знак"/>
    <w:basedOn w:val="a0"/>
    <w:link w:val="a6"/>
    <w:rsid w:val="00B731E0"/>
    <w:rPr>
      <w:rFonts w:ascii="Times New Roman" w:eastAsia="Times New Roman" w:hAnsi="Times New Roman" w:cs="Times New Roman"/>
      <w:sz w:val="28"/>
      <w:szCs w:val="24"/>
      <w:lang w:val="ru-RU" w:eastAsia="ru-RU"/>
    </w:rPr>
  </w:style>
  <w:style w:type="paragraph" w:styleId="a8">
    <w:name w:val="Normal (Web)"/>
    <w:basedOn w:val="a"/>
    <w:uiPriority w:val="99"/>
    <w:unhideWhenUsed/>
    <w:rsid w:val="002147CE"/>
    <w:pPr>
      <w:spacing w:before="100" w:beforeAutospacing="1" w:after="100" w:afterAutospacing="1"/>
    </w:pPr>
    <w:rPr>
      <w:rFonts w:ascii="Times New Roman" w:eastAsia="Times New Roman" w:hAnsi="Times New Roman"/>
      <w:sz w:val="24"/>
      <w:szCs w:val="24"/>
      <w:lang w:val="ru-RU" w:eastAsia="ru-RU"/>
    </w:rPr>
  </w:style>
  <w:style w:type="character" w:styleId="a9">
    <w:name w:val="annotation reference"/>
    <w:basedOn w:val="a0"/>
    <w:uiPriority w:val="99"/>
    <w:semiHidden/>
    <w:unhideWhenUsed/>
    <w:rsid w:val="00661BD8"/>
    <w:rPr>
      <w:sz w:val="16"/>
      <w:szCs w:val="16"/>
    </w:rPr>
  </w:style>
  <w:style w:type="paragraph" w:styleId="aa">
    <w:name w:val="annotation text"/>
    <w:basedOn w:val="a"/>
    <w:link w:val="ab"/>
    <w:uiPriority w:val="99"/>
    <w:unhideWhenUsed/>
    <w:rsid w:val="00661BD8"/>
    <w:rPr>
      <w:sz w:val="20"/>
      <w:szCs w:val="20"/>
    </w:rPr>
  </w:style>
  <w:style w:type="character" w:customStyle="1" w:styleId="ab">
    <w:name w:val="Текст примечания Знак"/>
    <w:basedOn w:val="a0"/>
    <w:link w:val="aa"/>
    <w:uiPriority w:val="99"/>
    <w:rsid w:val="00661BD8"/>
    <w:rPr>
      <w:sz w:val="20"/>
      <w:szCs w:val="20"/>
    </w:rPr>
  </w:style>
  <w:style w:type="paragraph" w:styleId="ac">
    <w:name w:val="annotation subject"/>
    <w:basedOn w:val="aa"/>
    <w:next w:val="aa"/>
    <w:link w:val="ad"/>
    <w:uiPriority w:val="99"/>
    <w:semiHidden/>
    <w:unhideWhenUsed/>
    <w:rsid w:val="00661BD8"/>
    <w:rPr>
      <w:b/>
      <w:bCs/>
    </w:rPr>
  </w:style>
  <w:style w:type="character" w:customStyle="1" w:styleId="ad">
    <w:name w:val="Тема примечания Знак"/>
    <w:basedOn w:val="ab"/>
    <w:link w:val="ac"/>
    <w:uiPriority w:val="99"/>
    <w:semiHidden/>
    <w:rsid w:val="00661BD8"/>
    <w:rPr>
      <w:b/>
      <w:bCs/>
      <w:sz w:val="20"/>
      <w:szCs w:val="20"/>
    </w:rPr>
  </w:style>
  <w:style w:type="paragraph" w:styleId="ae">
    <w:name w:val="List Paragraph"/>
    <w:basedOn w:val="a"/>
    <w:uiPriority w:val="34"/>
    <w:qFormat/>
    <w:rsid w:val="00597F8F"/>
    <w:pPr>
      <w:ind w:left="720"/>
      <w:contextualSpacing/>
    </w:pPr>
  </w:style>
  <w:style w:type="paragraph" w:styleId="af">
    <w:name w:val="header"/>
    <w:basedOn w:val="a"/>
    <w:link w:val="af0"/>
    <w:unhideWhenUsed/>
    <w:qFormat/>
    <w:rsid w:val="00903CD7"/>
    <w:pPr>
      <w:tabs>
        <w:tab w:val="center" w:pos="4513"/>
        <w:tab w:val="right" w:pos="9026"/>
      </w:tabs>
      <w:spacing w:after="0"/>
    </w:pPr>
  </w:style>
  <w:style w:type="character" w:customStyle="1" w:styleId="af0">
    <w:name w:val="Верхний колонтитул Знак"/>
    <w:basedOn w:val="a0"/>
    <w:link w:val="af"/>
    <w:uiPriority w:val="99"/>
    <w:rsid w:val="00903CD7"/>
  </w:style>
  <w:style w:type="paragraph" w:styleId="af1">
    <w:name w:val="footer"/>
    <w:basedOn w:val="a"/>
    <w:link w:val="af2"/>
    <w:uiPriority w:val="99"/>
    <w:unhideWhenUsed/>
    <w:rsid w:val="00903CD7"/>
    <w:pPr>
      <w:tabs>
        <w:tab w:val="center" w:pos="4513"/>
        <w:tab w:val="right" w:pos="9026"/>
      </w:tabs>
      <w:spacing w:after="0"/>
    </w:pPr>
  </w:style>
  <w:style w:type="character" w:customStyle="1" w:styleId="af2">
    <w:name w:val="Нижний колонтитул Знак"/>
    <w:basedOn w:val="a0"/>
    <w:link w:val="af1"/>
    <w:uiPriority w:val="99"/>
    <w:rsid w:val="00903CD7"/>
  </w:style>
  <w:style w:type="character" w:styleId="af3">
    <w:name w:val="Hyperlink"/>
    <w:basedOn w:val="a0"/>
    <w:uiPriority w:val="99"/>
    <w:unhideWhenUsed/>
    <w:rsid w:val="0046510C"/>
    <w:rPr>
      <w:color w:val="0563C1"/>
      <w:u w:val="single"/>
    </w:rPr>
  </w:style>
  <w:style w:type="character" w:customStyle="1" w:styleId="UnresolvedMention1">
    <w:name w:val="Unresolved Mention1"/>
    <w:basedOn w:val="a0"/>
    <w:uiPriority w:val="99"/>
    <w:semiHidden/>
    <w:unhideWhenUsed/>
    <w:rsid w:val="0046510C"/>
    <w:rPr>
      <w:color w:val="605E5C"/>
      <w:shd w:val="clear" w:color="auto" w:fill="E1DFDD"/>
    </w:rPr>
  </w:style>
  <w:style w:type="paragraph" w:styleId="af4">
    <w:name w:val="Revision"/>
    <w:hidden/>
    <w:uiPriority w:val="99"/>
    <w:semiHidden/>
    <w:rsid w:val="004707F3"/>
    <w:rPr>
      <w:sz w:val="22"/>
      <w:szCs w:val="22"/>
      <w:lang w:val="en-GB" w:eastAsia="en-US"/>
    </w:rPr>
  </w:style>
  <w:style w:type="character" w:customStyle="1" w:styleId="normaltextrun">
    <w:name w:val="normaltextrun"/>
    <w:basedOn w:val="a0"/>
    <w:rsid w:val="00127F02"/>
  </w:style>
  <w:style w:type="character" w:customStyle="1" w:styleId="spellingerror">
    <w:name w:val="spellingerror"/>
    <w:basedOn w:val="a0"/>
    <w:rsid w:val="00127F02"/>
  </w:style>
  <w:style w:type="character" w:customStyle="1" w:styleId="eop">
    <w:name w:val="eop"/>
    <w:basedOn w:val="a0"/>
    <w:rsid w:val="00127F02"/>
  </w:style>
  <w:style w:type="paragraph" w:customStyle="1" w:styleId="Contract11">
    <w:name w:val="Contract 1.1"/>
    <w:basedOn w:val="ae"/>
    <w:link w:val="Contract11Char"/>
    <w:qFormat/>
    <w:rsid w:val="00A52534"/>
    <w:pPr>
      <w:numPr>
        <w:ilvl w:val="1"/>
        <w:numId w:val="26"/>
      </w:numPr>
      <w:autoSpaceDE w:val="0"/>
      <w:autoSpaceDN w:val="0"/>
      <w:adjustRightInd w:val="0"/>
      <w:spacing w:after="240"/>
      <w:contextualSpacing w:val="0"/>
    </w:pPr>
    <w:rPr>
      <w:rFonts w:eastAsia="Times New Roman"/>
      <w:sz w:val="24"/>
      <w:szCs w:val="24"/>
    </w:rPr>
  </w:style>
  <w:style w:type="character" w:customStyle="1" w:styleId="Contract11Char">
    <w:name w:val="Contract 1.1 Char"/>
    <w:basedOn w:val="a0"/>
    <w:link w:val="Contract11"/>
    <w:rsid w:val="00A52534"/>
    <w:rPr>
      <w:rFonts w:ascii="Calibri" w:eastAsia="Times New Roman" w:hAnsi="Calibri" w:cs="Times New Roman"/>
      <w:sz w:val="24"/>
      <w:szCs w:val="24"/>
    </w:rPr>
  </w:style>
  <w:style w:type="paragraph" w:customStyle="1" w:styleId="Contract111">
    <w:name w:val="Contract 1.1.1"/>
    <w:basedOn w:val="ae"/>
    <w:qFormat/>
    <w:rsid w:val="00A52534"/>
    <w:pPr>
      <w:numPr>
        <w:ilvl w:val="2"/>
        <w:numId w:val="26"/>
      </w:numPr>
      <w:autoSpaceDE w:val="0"/>
      <w:autoSpaceDN w:val="0"/>
      <w:adjustRightInd w:val="0"/>
      <w:spacing w:after="240"/>
      <w:contextualSpacing w:val="0"/>
    </w:pPr>
    <w:rPr>
      <w:rFonts w:eastAsia="Times New Roman"/>
      <w:sz w:val="24"/>
      <w:szCs w:val="24"/>
    </w:rPr>
  </w:style>
  <w:style w:type="paragraph" w:customStyle="1" w:styleId="Contract1111">
    <w:name w:val="Contract 1.1.1.1"/>
    <w:basedOn w:val="ae"/>
    <w:qFormat/>
    <w:rsid w:val="00A52534"/>
    <w:pPr>
      <w:numPr>
        <w:ilvl w:val="3"/>
        <w:numId w:val="26"/>
      </w:numPr>
      <w:autoSpaceDE w:val="0"/>
      <w:autoSpaceDN w:val="0"/>
      <w:adjustRightInd w:val="0"/>
      <w:spacing w:after="240"/>
      <w:contextualSpacing w:val="0"/>
    </w:pPr>
    <w:rPr>
      <w:rFonts w:eastAsia="Times New Roman"/>
      <w:sz w:val="24"/>
      <w:szCs w:val="24"/>
    </w:rPr>
  </w:style>
  <w:style w:type="paragraph" w:customStyle="1" w:styleId="Contract1">
    <w:name w:val="Contract 1."/>
    <w:basedOn w:val="ae"/>
    <w:next w:val="a"/>
    <w:qFormat/>
    <w:rsid w:val="00A52534"/>
    <w:pPr>
      <w:numPr>
        <w:numId w:val="26"/>
      </w:numPr>
      <w:autoSpaceDE w:val="0"/>
      <w:autoSpaceDN w:val="0"/>
      <w:adjustRightInd w:val="0"/>
      <w:spacing w:after="240"/>
      <w:contextualSpacing w:val="0"/>
    </w:pPr>
    <w:rPr>
      <w:rFonts w:eastAsia="Times New Roman"/>
      <w:b/>
      <w:sz w:val="24"/>
      <w:szCs w:val="24"/>
    </w:rPr>
  </w:style>
  <w:style w:type="character" w:customStyle="1" w:styleId="1">
    <w:name w:val="Згадати1"/>
    <w:basedOn w:val="a0"/>
    <w:uiPriority w:val="99"/>
    <w:unhideWhenUsed/>
    <w:rsid w:val="001A1F5C"/>
    <w:rPr>
      <w:color w:val="2B579A"/>
      <w:shd w:val="clear" w:color="auto" w:fill="E1DFDD"/>
    </w:rPr>
  </w:style>
  <w:style w:type="character" w:customStyle="1" w:styleId="50">
    <w:name w:val="Заголовок 5 Знак"/>
    <w:basedOn w:val="a0"/>
    <w:link w:val="5"/>
    <w:uiPriority w:val="1"/>
    <w:rsid w:val="0070332D"/>
    <w:rPr>
      <w:rFonts w:ascii="Calibri" w:eastAsia="Times New Roman" w:hAnsi="Calibri" w:cs="Times New Roman"/>
      <w:b/>
      <w:bCs/>
      <w:i/>
      <w:iCs/>
      <w:sz w:val="26"/>
      <w:szCs w:val="26"/>
    </w:rPr>
  </w:style>
  <w:style w:type="character" w:customStyle="1" w:styleId="2">
    <w:name w:val="Згадати2"/>
    <w:basedOn w:val="a0"/>
    <w:uiPriority w:val="99"/>
    <w:unhideWhenUsed/>
    <w:rsid w:val="00DC7865"/>
    <w:rPr>
      <w:color w:val="2B579A"/>
      <w:shd w:val="clear" w:color="auto" w:fill="E1DFDD"/>
    </w:rPr>
  </w:style>
  <w:style w:type="character" w:customStyle="1" w:styleId="10">
    <w:name w:val="Незакрита згадка1"/>
    <w:basedOn w:val="a0"/>
    <w:uiPriority w:val="99"/>
    <w:semiHidden/>
    <w:unhideWhenUsed/>
    <w:rsid w:val="00033A45"/>
    <w:rPr>
      <w:color w:val="605E5C"/>
      <w:shd w:val="clear" w:color="auto" w:fill="E1DFDD"/>
    </w:rPr>
  </w:style>
  <w:style w:type="character" w:styleId="af5">
    <w:name w:val="Mention"/>
    <w:basedOn w:val="a0"/>
    <w:uiPriority w:val="99"/>
    <w:unhideWhenUsed/>
    <w:rsid w:val="00A64961"/>
    <w:rPr>
      <w:color w:val="2B579A"/>
      <w:shd w:val="clear" w:color="auto" w:fill="E1DFDD"/>
    </w:rPr>
  </w:style>
  <w:style w:type="character" w:styleId="af6">
    <w:name w:val="Unresolved Mention"/>
    <w:basedOn w:val="a0"/>
    <w:uiPriority w:val="99"/>
    <w:semiHidden/>
    <w:unhideWhenUsed/>
    <w:rsid w:val="00E05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45768">
      <w:bodyDiv w:val="1"/>
      <w:marLeft w:val="0"/>
      <w:marRight w:val="0"/>
      <w:marTop w:val="0"/>
      <w:marBottom w:val="0"/>
      <w:divBdr>
        <w:top w:val="none" w:sz="0" w:space="0" w:color="auto"/>
        <w:left w:val="none" w:sz="0" w:space="0" w:color="auto"/>
        <w:bottom w:val="none" w:sz="0" w:space="0" w:color="auto"/>
        <w:right w:val="none" w:sz="0" w:space="0" w:color="auto"/>
      </w:divBdr>
    </w:div>
    <w:div w:id="1225021518">
      <w:bodyDiv w:val="1"/>
      <w:marLeft w:val="0"/>
      <w:marRight w:val="0"/>
      <w:marTop w:val="0"/>
      <w:marBottom w:val="0"/>
      <w:divBdr>
        <w:top w:val="none" w:sz="0" w:space="0" w:color="auto"/>
        <w:left w:val="none" w:sz="0" w:space="0" w:color="auto"/>
        <w:bottom w:val="none" w:sz="0" w:space="0" w:color="auto"/>
        <w:right w:val="none" w:sz="0" w:space="0" w:color="auto"/>
      </w:divBdr>
    </w:div>
    <w:div w:id="1627271594">
      <w:bodyDiv w:val="1"/>
      <w:marLeft w:val="0"/>
      <w:marRight w:val="0"/>
      <w:marTop w:val="0"/>
      <w:marBottom w:val="0"/>
      <w:divBdr>
        <w:top w:val="none" w:sz="0" w:space="0" w:color="auto"/>
        <w:left w:val="none" w:sz="0" w:space="0" w:color="auto"/>
        <w:bottom w:val="none" w:sz="0" w:space="0" w:color="auto"/>
        <w:right w:val="none" w:sz="0" w:space="0" w:color="auto"/>
      </w:divBdr>
    </w:div>
    <w:div w:id="1681159918">
      <w:bodyDiv w:val="1"/>
      <w:marLeft w:val="0"/>
      <w:marRight w:val="0"/>
      <w:marTop w:val="0"/>
      <w:marBottom w:val="0"/>
      <w:divBdr>
        <w:top w:val="none" w:sz="0" w:space="0" w:color="auto"/>
        <w:left w:val="none" w:sz="0" w:space="0" w:color="auto"/>
        <w:bottom w:val="none" w:sz="0" w:space="0" w:color="auto"/>
        <w:right w:val="none" w:sz="0" w:space="0" w:color="auto"/>
      </w:divBdr>
    </w:div>
    <w:div w:id="1746997600">
      <w:bodyDiv w:val="1"/>
      <w:marLeft w:val="0"/>
      <w:marRight w:val="0"/>
      <w:marTop w:val="0"/>
      <w:marBottom w:val="0"/>
      <w:divBdr>
        <w:top w:val="none" w:sz="0" w:space="0" w:color="auto"/>
        <w:left w:val="none" w:sz="0" w:space="0" w:color="auto"/>
        <w:bottom w:val="none" w:sz="0" w:space="0" w:color="auto"/>
        <w:right w:val="none" w:sz="0" w:space="0" w:color="auto"/>
      </w:divBdr>
    </w:div>
    <w:div w:id="20839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ukr@medai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r_lozova@lozovarada.gov.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ukr@medai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d04e25-d967-440e-bd00-93cde6e662f4">
      <UserInfo>
        <DisplayName>Pete Greyshock</DisplayName>
        <AccountId>541</AccountId>
        <AccountType/>
      </UserInfo>
      <UserInfo>
        <DisplayName>Marco Galli</DisplayName>
        <AccountId>17</AccountId>
        <AccountType/>
      </UserInfo>
      <UserInfo>
        <DisplayName>Shannon Holding</DisplayName>
        <AccountId>714</AccountId>
        <AccountType/>
      </UserInfo>
    </SharedWithUsers>
    <_activity xmlns="d7ac9b34-6fbb-4b9f-80ff-1dcb1954f0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17669C640C9246B828D189AC01B815" ma:contentTypeVersion="16" ma:contentTypeDescription="Create a new document." ma:contentTypeScope="" ma:versionID="bb6668904992b8b87ccdbbfd48dda650">
  <xsd:schema xmlns:xsd="http://www.w3.org/2001/XMLSchema" xmlns:xs="http://www.w3.org/2001/XMLSchema" xmlns:p="http://schemas.microsoft.com/office/2006/metadata/properties" xmlns:ns3="d7ac9b34-6fbb-4b9f-80ff-1dcb1954f0b0" xmlns:ns4="0dd04e25-d967-440e-bd00-93cde6e662f4" targetNamespace="http://schemas.microsoft.com/office/2006/metadata/properties" ma:root="true" ma:fieldsID="fe1cf2775f5f64539ef67841ea033175" ns3:_="" ns4:_="">
    <xsd:import namespace="d7ac9b34-6fbb-4b9f-80ff-1dcb1954f0b0"/>
    <xsd:import namespace="0dd04e25-d967-440e-bd00-93cde6e662f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c9b34-6fbb-4b9f-80ff-1dcb1954f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04e25-d967-440e-bd00-93cde6e662f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87802-B726-41F9-9B97-55E3E9F4F1A2}">
  <ds:schemaRefs>
    <ds:schemaRef ds:uri="http://schemas.microsoft.com/office/2006/metadata/properties"/>
    <ds:schemaRef ds:uri="http://schemas.microsoft.com/office/infopath/2007/PartnerControls"/>
    <ds:schemaRef ds:uri="0dd04e25-d967-440e-bd00-93cde6e662f4"/>
    <ds:schemaRef ds:uri="d7ac9b34-6fbb-4b9f-80ff-1dcb1954f0b0"/>
  </ds:schemaRefs>
</ds:datastoreItem>
</file>

<file path=customXml/itemProps2.xml><?xml version="1.0" encoding="utf-8"?>
<ds:datastoreItem xmlns:ds="http://schemas.openxmlformats.org/officeDocument/2006/customXml" ds:itemID="{B0D2F1B7-4058-4954-A00C-5A975F0D91F5}">
  <ds:schemaRefs>
    <ds:schemaRef ds:uri="http://schemas.microsoft.com/sharepoint/v3/contenttype/forms"/>
  </ds:schemaRefs>
</ds:datastoreItem>
</file>

<file path=customXml/itemProps3.xml><?xml version="1.0" encoding="utf-8"?>
<ds:datastoreItem xmlns:ds="http://schemas.openxmlformats.org/officeDocument/2006/customXml" ds:itemID="{5B745871-BE37-4C0F-A467-F243F0BB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c9b34-6fbb-4b9f-80ff-1dcb1954f0b0"/>
    <ds:schemaRef ds:uri="0dd04e25-d967-440e-bd00-93cde6e66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CDEDB-E670-47AC-93E1-C3207F01835E}">
  <ds:schemaRefs>
    <ds:schemaRef ds:uri="http://schemas.openxmlformats.org/officeDocument/2006/bibliography"/>
  </ds:schemaRefs>
</ds:datastoreItem>
</file>

<file path=docMetadata/LabelInfo.xml><?xml version="1.0" encoding="utf-8"?>
<clbl:labelList xmlns:clbl="http://schemas.microsoft.com/office/2020/mipLabelMetadata">
  <clbl:label id="{62c2e752-7571-48dd-a451-f5317e7d98c3}" enabled="0" method="" siteId="{62c2e752-7571-48dd-a451-f5317e7d98c3}"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11045</Words>
  <Characters>6297</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MSF OCB</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MSFOCB-dnipro-east-etranslator</dc:creator>
  <cp:keywords/>
  <cp:lastModifiedBy>Sekret</cp:lastModifiedBy>
  <cp:revision>3</cp:revision>
  <cp:lastPrinted>2026-07-15T07:21:00Z</cp:lastPrinted>
  <dcterms:created xsi:type="dcterms:W3CDTF">2026-07-15T07:24:00Z</dcterms:created>
  <dcterms:modified xsi:type="dcterms:W3CDTF">2026-07-15T07:24:00Z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a00c8021e09a382efd9ef0e1dc45995b1973210bc9190cbb3e49357e652169be</vt:lpwstr>
  </property>
  <property fmtid="{D5CDD505-2E9C-101B-9397-08002B2CF9AE}" pid="3" name="ContentTypeId">
    <vt:lpwstr>0x0101002C17669C640C9246B828D189AC01B815</vt:lpwstr>
  </property>
  <property fmtid="{D5CDD505-2E9C-101B-9397-08002B2CF9AE}" pid="4" name="MediaServiceImageTags">
    <vt:lpwstr/>
  </property>
  <property fmtid="{D5CDD505-2E9C-101B-9397-08002B2CF9AE}" pid="5" name="SharedWithUsers">
    <vt:lpwstr>541;#Pete Greyshock;#17;#Marco Galli;#714;#Shannon Holding</vt:lpwstr>
  </property>
  <property fmtid="{D5CDD505-2E9C-101B-9397-08002B2CF9AE}" pid="6" name="TaxCatchAll">
    <vt:lpwstr/>
  </property>
  <property fmtid="{D5CDD505-2E9C-101B-9397-08002B2CF9AE}" pid="7" name="lcf76f155ced4ddcb4097134ff3c332f">
    <vt:lpwstr/>
  </property>
</Properties>
</file>