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1DA4" w14:textId="77777777" w:rsidR="00E25B09" w:rsidRDefault="00EB5E43" w:rsidP="00E2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Аналітична довідка </w:t>
      </w:r>
    </w:p>
    <w:p w14:paraId="212FAC74" w14:textId="5EC1368D" w:rsidR="00155684" w:rsidRPr="00155684" w:rsidRDefault="00EB5E43" w:rsidP="00E25B09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до проєкту рішення</w:t>
      </w:r>
      <w:r w:rsidR="00DA6E60">
        <w:rPr>
          <w:b/>
          <w:sz w:val="28"/>
          <w:szCs w:val="28"/>
        </w:rPr>
        <w:t xml:space="preserve"> </w:t>
      </w:r>
      <w:r w:rsidR="00155684">
        <w:rPr>
          <w:b/>
          <w:sz w:val="28"/>
          <w:szCs w:val="28"/>
        </w:rPr>
        <w:t>«</w:t>
      </w:r>
      <w:r w:rsidR="00155684" w:rsidRPr="00155684">
        <w:rPr>
          <w:b/>
          <w:sz w:val="28"/>
          <w:szCs w:val="28"/>
          <w:lang w:eastAsia="ru-RU"/>
        </w:rPr>
        <w:t xml:space="preserve">Про внесення змін до рішення міської ради </w:t>
      </w:r>
      <w:r w:rsidR="00085926">
        <w:rPr>
          <w:b/>
          <w:sz w:val="28"/>
          <w:szCs w:val="28"/>
          <w:lang w:eastAsia="ru-RU"/>
        </w:rPr>
        <w:br/>
      </w:r>
      <w:r w:rsidR="00AE0C2D" w:rsidRPr="00155684">
        <w:rPr>
          <w:b/>
          <w:sz w:val="28"/>
          <w:szCs w:val="28"/>
          <w:lang w:eastAsia="ru-RU"/>
        </w:rPr>
        <w:t>від 05.12.2024 року</w:t>
      </w:r>
      <w:r w:rsidR="00AE0C2D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 xml:space="preserve">№ 2310 </w:t>
      </w:r>
      <w:r w:rsidR="00155684">
        <w:rPr>
          <w:b/>
          <w:sz w:val="28"/>
          <w:szCs w:val="28"/>
          <w:lang w:eastAsia="ru-RU"/>
        </w:rPr>
        <w:t>«</w:t>
      </w:r>
      <w:r w:rsidR="00155684" w:rsidRPr="00155684">
        <w:rPr>
          <w:b/>
          <w:sz w:val="28"/>
          <w:szCs w:val="28"/>
          <w:lang w:eastAsia="ru-RU"/>
        </w:rPr>
        <w:t>Про затвердження переліку об’єктів комунальної власності, які можуть бути передані в оренду</w:t>
      </w:r>
      <w:r w:rsidR="00155684">
        <w:rPr>
          <w:b/>
          <w:sz w:val="28"/>
          <w:szCs w:val="28"/>
          <w:lang w:eastAsia="ru-RU"/>
        </w:rPr>
        <w:t xml:space="preserve"> </w:t>
      </w:r>
      <w:r w:rsidR="00155684" w:rsidRPr="00155684">
        <w:rPr>
          <w:b/>
          <w:sz w:val="28"/>
          <w:szCs w:val="28"/>
          <w:lang w:eastAsia="ru-RU"/>
        </w:rPr>
        <w:t>у 2025 році</w:t>
      </w:r>
      <w:r w:rsidR="00E25B09">
        <w:rPr>
          <w:b/>
          <w:sz w:val="28"/>
          <w:szCs w:val="28"/>
          <w:lang w:eastAsia="ru-RU"/>
        </w:rPr>
        <w:t>»»</w:t>
      </w:r>
    </w:p>
    <w:p w14:paraId="31AAEACA" w14:textId="1EEC0994" w:rsidR="00E727A9" w:rsidRDefault="00E727A9" w:rsidP="00E25B09">
      <w:pPr>
        <w:jc w:val="center"/>
        <w:rPr>
          <w:b/>
          <w:spacing w:val="24"/>
          <w:sz w:val="28"/>
        </w:rPr>
      </w:pPr>
    </w:p>
    <w:p w14:paraId="5942840D" w14:textId="77777777" w:rsidR="009C4ABD" w:rsidRDefault="00DF2511" w:rsidP="004332DD">
      <w:pPr>
        <w:ind w:left="12"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Внесення змін до </w:t>
      </w:r>
      <w:r w:rsidRPr="008328F1">
        <w:rPr>
          <w:b/>
          <w:sz w:val="28"/>
          <w:szCs w:val="28"/>
          <w:u w:val="single"/>
        </w:rPr>
        <w:t>Переліку першого типу</w:t>
      </w:r>
      <w:r>
        <w:rPr>
          <w:sz w:val="28"/>
          <w:szCs w:val="28"/>
        </w:rPr>
        <w:t xml:space="preserve"> об’єктів комунальної власності Лозівської міської територіальної громади, які можуть бути передані в оренду через аукціон, пов’язане з надходженням лист</w:t>
      </w:r>
      <w:r w:rsidR="009C4ABD">
        <w:rPr>
          <w:sz w:val="28"/>
          <w:szCs w:val="28"/>
        </w:rPr>
        <w:t>ів</w:t>
      </w:r>
      <w:r>
        <w:rPr>
          <w:sz w:val="28"/>
          <w:szCs w:val="28"/>
        </w:rPr>
        <w:t xml:space="preserve"> від балансоутримувач</w:t>
      </w:r>
      <w:r w:rsidR="009C4ABD">
        <w:rPr>
          <w:sz w:val="28"/>
          <w:szCs w:val="28"/>
        </w:rPr>
        <w:t>ів:</w:t>
      </w:r>
    </w:p>
    <w:p w14:paraId="4D5F6C95" w14:textId="392682E7" w:rsidR="00DB02E8" w:rsidRPr="004332DD" w:rsidRDefault="009C4ABD" w:rsidP="004332DD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4332DD">
        <w:rPr>
          <w:sz w:val="28"/>
          <w:szCs w:val="28"/>
        </w:rPr>
        <w:t>Управління культури Лозівської міської ради Харківської області від 03.06.2025 № 306</w:t>
      </w:r>
      <w:r w:rsidR="00DF2511" w:rsidRPr="004332DD">
        <w:rPr>
          <w:sz w:val="28"/>
          <w:szCs w:val="28"/>
        </w:rPr>
        <w:t xml:space="preserve"> щодо </w:t>
      </w:r>
      <w:r w:rsidRPr="004332DD">
        <w:rPr>
          <w:sz w:val="28"/>
          <w:szCs w:val="28"/>
        </w:rPr>
        <w:t xml:space="preserve">уточнення актуальної інформації </w:t>
      </w:r>
      <w:r w:rsidR="00DF2511" w:rsidRPr="004332DD">
        <w:rPr>
          <w:sz w:val="28"/>
          <w:szCs w:val="28"/>
        </w:rPr>
        <w:t xml:space="preserve"> до Переліку першого типу</w:t>
      </w:r>
      <w:r w:rsidRPr="004332DD">
        <w:rPr>
          <w:sz w:val="28"/>
          <w:szCs w:val="28"/>
        </w:rPr>
        <w:t>, які можуть бути передані в оренду через аукціон у  2025 році</w:t>
      </w:r>
      <w:r w:rsidR="00DB02E8" w:rsidRPr="004332DD">
        <w:rPr>
          <w:sz w:val="28"/>
          <w:szCs w:val="28"/>
        </w:rPr>
        <w:t>:</w:t>
      </w:r>
    </w:p>
    <w:p w14:paraId="2CE0E9C9" w14:textId="4AC365C6" w:rsidR="00DF2511" w:rsidRPr="004332DD" w:rsidRDefault="00CA4C74" w:rsidP="004332DD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4332DD">
        <w:rPr>
          <w:sz w:val="28"/>
          <w:szCs w:val="28"/>
        </w:rPr>
        <w:t>виключено об’єкт оренди</w:t>
      </w:r>
      <w:r w:rsidR="00DB02E8" w:rsidRPr="004332DD">
        <w:rPr>
          <w:sz w:val="28"/>
          <w:szCs w:val="28"/>
        </w:rPr>
        <w:t xml:space="preserve"> за адресою: </w:t>
      </w:r>
      <w:r w:rsidR="00DF2511" w:rsidRPr="004332DD">
        <w:rPr>
          <w:sz w:val="28"/>
          <w:szCs w:val="28"/>
        </w:rPr>
        <w:t xml:space="preserve"> </w:t>
      </w:r>
      <w:r w:rsidR="00DB02E8" w:rsidRPr="004332DD">
        <w:rPr>
          <w:sz w:val="28"/>
          <w:szCs w:val="28"/>
        </w:rPr>
        <w:t xml:space="preserve">Харківська обл., Лозівський </w:t>
      </w:r>
      <w:r w:rsidR="00DB02E8" w:rsidRPr="004332DD">
        <w:rPr>
          <w:sz w:val="28"/>
          <w:szCs w:val="28"/>
        </w:rPr>
        <w:br/>
        <w:t xml:space="preserve">р-н, смт </w:t>
      </w:r>
      <w:proofErr w:type="spellStart"/>
      <w:r w:rsidR="00DB02E8" w:rsidRPr="004332DD">
        <w:rPr>
          <w:sz w:val="28"/>
          <w:szCs w:val="28"/>
        </w:rPr>
        <w:t>Лиманівка</w:t>
      </w:r>
      <w:proofErr w:type="spellEnd"/>
      <w:r w:rsidR="00DB02E8" w:rsidRPr="004332DD">
        <w:rPr>
          <w:sz w:val="28"/>
          <w:szCs w:val="28"/>
        </w:rPr>
        <w:t>, вул. Олександри Бутенко, 21, загальна площа 189,2;</w:t>
      </w:r>
    </w:p>
    <w:p w14:paraId="62B89413" w14:textId="1F305B54" w:rsidR="00DB02E8" w:rsidRPr="004332DD" w:rsidRDefault="00DB02E8" w:rsidP="004332DD">
      <w:pPr>
        <w:pStyle w:val="a3"/>
        <w:numPr>
          <w:ilvl w:val="0"/>
          <w:numId w:val="9"/>
        </w:numPr>
        <w:ind w:left="993"/>
        <w:jc w:val="both"/>
        <w:rPr>
          <w:sz w:val="28"/>
          <w:szCs w:val="28"/>
        </w:rPr>
      </w:pPr>
      <w:r w:rsidRPr="004332DD">
        <w:rPr>
          <w:sz w:val="28"/>
          <w:szCs w:val="28"/>
        </w:rPr>
        <w:t>зміна площі з 620,3 на 430,6 за адресою: Харківська обл., Лозівський р-н, с.</w:t>
      </w:r>
      <w:r w:rsidR="00FE452F">
        <w:rPr>
          <w:sz w:val="28"/>
          <w:szCs w:val="28"/>
        </w:rPr>
        <w:t xml:space="preserve"> </w:t>
      </w:r>
      <w:r w:rsidRPr="004332DD">
        <w:rPr>
          <w:sz w:val="28"/>
          <w:szCs w:val="28"/>
        </w:rPr>
        <w:t>Миколаївка, вул.</w:t>
      </w:r>
      <w:r w:rsidR="00FE452F">
        <w:rPr>
          <w:sz w:val="28"/>
          <w:szCs w:val="28"/>
        </w:rPr>
        <w:t xml:space="preserve"> </w:t>
      </w:r>
      <w:r w:rsidRPr="004332DD">
        <w:rPr>
          <w:sz w:val="28"/>
          <w:szCs w:val="28"/>
        </w:rPr>
        <w:t>Вишнева,</w:t>
      </w:r>
      <w:r w:rsidR="00FE452F">
        <w:rPr>
          <w:sz w:val="28"/>
          <w:szCs w:val="28"/>
        </w:rPr>
        <w:t xml:space="preserve"> </w:t>
      </w:r>
      <w:r w:rsidRPr="004332DD">
        <w:rPr>
          <w:sz w:val="28"/>
          <w:szCs w:val="28"/>
        </w:rPr>
        <w:t>25.</w:t>
      </w:r>
      <w:r w:rsidR="0068357B">
        <w:rPr>
          <w:sz w:val="28"/>
          <w:szCs w:val="28"/>
        </w:rPr>
        <w:t xml:space="preserve"> (на різницю 189,7 </w:t>
      </w:r>
      <w:proofErr w:type="spellStart"/>
      <w:r w:rsidR="0068357B">
        <w:rPr>
          <w:sz w:val="28"/>
          <w:szCs w:val="28"/>
        </w:rPr>
        <w:t>кв.м</w:t>
      </w:r>
      <w:proofErr w:type="spellEnd"/>
      <w:r w:rsidR="0068357B">
        <w:rPr>
          <w:sz w:val="28"/>
          <w:szCs w:val="28"/>
        </w:rPr>
        <w:t xml:space="preserve"> укладено договір</w:t>
      </w:r>
      <w:r w:rsidR="00FE452F">
        <w:rPr>
          <w:sz w:val="28"/>
          <w:szCs w:val="28"/>
        </w:rPr>
        <w:t xml:space="preserve"> оренди</w:t>
      </w:r>
      <w:r w:rsidR="0068357B">
        <w:rPr>
          <w:sz w:val="28"/>
          <w:szCs w:val="28"/>
        </w:rPr>
        <w:t>)</w:t>
      </w:r>
    </w:p>
    <w:p w14:paraId="576CDB77" w14:textId="2C55E9BE" w:rsidR="002D1C20" w:rsidRDefault="009C4ABD" w:rsidP="004332DD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bookmarkStart w:id="0" w:name="_Hlk189470469"/>
      <w:r w:rsidRPr="004332DD">
        <w:rPr>
          <w:sz w:val="28"/>
          <w:szCs w:val="28"/>
        </w:rPr>
        <w:t xml:space="preserve">Управління освіти, молоді та спорту Лозівської міської ради Харківської області від </w:t>
      </w:r>
      <w:r w:rsidR="00CA4C74" w:rsidRPr="004332DD">
        <w:rPr>
          <w:sz w:val="28"/>
          <w:szCs w:val="28"/>
        </w:rPr>
        <w:t>20.05.2025 № 01-17/1050 щодо виключення житлового об’єкта оренди за адресою: Харківська область, Лозівський район, с.</w:t>
      </w:r>
      <w:r w:rsidR="00FE452F">
        <w:rPr>
          <w:sz w:val="28"/>
          <w:szCs w:val="28"/>
        </w:rPr>
        <w:t xml:space="preserve"> </w:t>
      </w:r>
      <w:proofErr w:type="spellStart"/>
      <w:r w:rsidR="00CA4C74" w:rsidRPr="004332DD">
        <w:rPr>
          <w:sz w:val="28"/>
          <w:szCs w:val="28"/>
        </w:rPr>
        <w:t>Бакшарівка</w:t>
      </w:r>
      <w:proofErr w:type="spellEnd"/>
      <w:r w:rsidR="00CA4C74" w:rsidRPr="004332DD">
        <w:rPr>
          <w:sz w:val="28"/>
          <w:szCs w:val="28"/>
        </w:rPr>
        <w:t xml:space="preserve">, </w:t>
      </w:r>
      <w:r w:rsidR="00FE452F">
        <w:rPr>
          <w:sz w:val="28"/>
          <w:szCs w:val="28"/>
        </w:rPr>
        <w:br/>
      </w:r>
      <w:r w:rsidR="00CA4C74" w:rsidRPr="004332DD">
        <w:rPr>
          <w:sz w:val="28"/>
          <w:szCs w:val="28"/>
        </w:rPr>
        <w:t>вул.</w:t>
      </w:r>
      <w:r w:rsidR="00FE452F">
        <w:rPr>
          <w:sz w:val="28"/>
          <w:szCs w:val="28"/>
        </w:rPr>
        <w:t xml:space="preserve"> </w:t>
      </w:r>
      <w:proofErr w:type="spellStart"/>
      <w:r w:rsidR="00CA4C74" w:rsidRPr="004332DD">
        <w:rPr>
          <w:sz w:val="28"/>
          <w:szCs w:val="28"/>
        </w:rPr>
        <w:t>Бакшарівка</w:t>
      </w:r>
      <w:proofErr w:type="spellEnd"/>
      <w:r w:rsidR="00CA4C74" w:rsidRPr="004332DD">
        <w:rPr>
          <w:sz w:val="28"/>
          <w:szCs w:val="28"/>
        </w:rPr>
        <w:t xml:space="preserve">, буд.№10, загальна площа 31,00 </w:t>
      </w:r>
      <w:proofErr w:type="spellStart"/>
      <w:r w:rsidR="00CA4C74" w:rsidRPr="004332DD">
        <w:rPr>
          <w:sz w:val="28"/>
          <w:szCs w:val="28"/>
        </w:rPr>
        <w:t>кв.м</w:t>
      </w:r>
      <w:proofErr w:type="spellEnd"/>
      <w:r w:rsidR="00CA4C74" w:rsidRPr="004332DD">
        <w:rPr>
          <w:sz w:val="28"/>
          <w:szCs w:val="28"/>
        </w:rPr>
        <w:t>.</w:t>
      </w:r>
    </w:p>
    <w:p w14:paraId="76F4D864" w14:textId="32E70E49" w:rsidR="003D35DA" w:rsidRPr="004332DD" w:rsidRDefault="003D35DA" w:rsidP="004332DD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4332DD">
        <w:rPr>
          <w:sz w:val="28"/>
          <w:szCs w:val="28"/>
        </w:rPr>
        <w:t xml:space="preserve">Управління освіти, молоді та спорту Лозівської міської ради Харківської області від </w:t>
      </w:r>
      <w:r>
        <w:rPr>
          <w:sz w:val="28"/>
          <w:szCs w:val="28"/>
        </w:rPr>
        <w:t>05.06</w:t>
      </w:r>
      <w:r w:rsidRPr="004332DD">
        <w:rPr>
          <w:sz w:val="28"/>
          <w:szCs w:val="28"/>
        </w:rPr>
        <w:t>.2025 № 01-17/</w:t>
      </w:r>
      <w:r>
        <w:rPr>
          <w:sz w:val="28"/>
          <w:szCs w:val="28"/>
        </w:rPr>
        <w:t>1166</w:t>
      </w:r>
      <w:r w:rsidRPr="004332DD">
        <w:rPr>
          <w:sz w:val="28"/>
          <w:szCs w:val="28"/>
        </w:rPr>
        <w:t xml:space="preserve"> щодо</w:t>
      </w:r>
      <w:r>
        <w:rPr>
          <w:sz w:val="28"/>
          <w:szCs w:val="28"/>
        </w:rPr>
        <w:t xml:space="preserve"> включення нового об’єкта оренди за адресою: Харківська обл., </w:t>
      </w:r>
      <w:proofErr w:type="spellStart"/>
      <w:r>
        <w:rPr>
          <w:sz w:val="28"/>
          <w:szCs w:val="28"/>
        </w:rPr>
        <w:t>м.Лозова</w:t>
      </w:r>
      <w:proofErr w:type="spellEnd"/>
      <w:r>
        <w:rPr>
          <w:sz w:val="28"/>
          <w:szCs w:val="28"/>
        </w:rPr>
        <w:t>, мікрорайон 1, буд.1, загальна площа 12,20 кв.м,</w:t>
      </w:r>
      <w:bookmarkStart w:id="1" w:name="_GoBack"/>
      <w:bookmarkEnd w:id="1"/>
      <w:r>
        <w:rPr>
          <w:sz w:val="28"/>
          <w:szCs w:val="28"/>
        </w:rPr>
        <w:t xml:space="preserve"> для організації роботи регіонального представника БО БФ «</w:t>
      </w:r>
      <w:proofErr w:type="spellStart"/>
      <w:r>
        <w:rPr>
          <w:sz w:val="28"/>
          <w:szCs w:val="28"/>
        </w:rPr>
        <w:t>Люмос</w:t>
      </w:r>
      <w:proofErr w:type="spellEnd"/>
      <w:r>
        <w:rPr>
          <w:sz w:val="28"/>
          <w:szCs w:val="28"/>
        </w:rPr>
        <w:t xml:space="preserve"> України».</w:t>
      </w:r>
    </w:p>
    <w:bookmarkEnd w:id="0"/>
    <w:p w14:paraId="113F3C6E" w14:textId="054A166B" w:rsidR="00CA4C74" w:rsidRDefault="00CA4C74" w:rsidP="00CA4C74">
      <w:pPr>
        <w:ind w:left="1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Внесення змін до</w:t>
      </w:r>
      <w:r w:rsidR="00DC3849" w:rsidRPr="00614500">
        <w:rPr>
          <w:sz w:val="28"/>
          <w:szCs w:val="28"/>
        </w:rPr>
        <w:t xml:space="preserve"> </w:t>
      </w:r>
      <w:r w:rsidR="00DC3849" w:rsidRPr="008328F1">
        <w:rPr>
          <w:b/>
          <w:sz w:val="28"/>
          <w:szCs w:val="28"/>
          <w:u w:val="single"/>
        </w:rPr>
        <w:t>Перелік другого типу</w:t>
      </w:r>
      <w:r w:rsidR="00DC3849" w:rsidRPr="006145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об’єктів комунальної власності Лозівської міської територіальної громади, які можуть бути передані в оренду </w:t>
      </w:r>
      <w:r w:rsidR="00DB02E8">
        <w:rPr>
          <w:sz w:val="28"/>
          <w:szCs w:val="28"/>
        </w:rPr>
        <w:t>без</w:t>
      </w:r>
      <w:r>
        <w:rPr>
          <w:sz w:val="28"/>
          <w:szCs w:val="28"/>
        </w:rPr>
        <w:t xml:space="preserve"> аукціон</w:t>
      </w:r>
      <w:r w:rsidR="00DB02E8">
        <w:rPr>
          <w:sz w:val="28"/>
          <w:szCs w:val="28"/>
        </w:rPr>
        <w:t>у</w:t>
      </w:r>
      <w:r>
        <w:rPr>
          <w:sz w:val="28"/>
          <w:szCs w:val="28"/>
        </w:rPr>
        <w:t>, пов’язане з надходженням листа від балансоутримувача:</w:t>
      </w:r>
    </w:p>
    <w:p w14:paraId="3CD13523" w14:textId="32605C5C" w:rsidR="00DE1032" w:rsidRPr="00E563EC" w:rsidRDefault="00CA4C74" w:rsidP="00E563EC">
      <w:pPr>
        <w:pStyle w:val="a3"/>
        <w:numPr>
          <w:ilvl w:val="0"/>
          <w:numId w:val="7"/>
        </w:numPr>
        <w:shd w:val="clear" w:color="auto" w:fill="FFFFFF"/>
        <w:ind w:left="0" w:right="140" w:firstLine="567"/>
        <w:jc w:val="both"/>
        <w:rPr>
          <w:sz w:val="28"/>
          <w:szCs w:val="28"/>
        </w:rPr>
      </w:pPr>
      <w:r w:rsidRPr="00E563EC">
        <w:rPr>
          <w:sz w:val="28"/>
          <w:szCs w:val="28"/>
        </w:rPr>
        <w:t>Управління освіти, молоді та спорту Лозівської міської ради Харківської області від 20.05.2025 № 01-17/1050 щодо зміни площі об’єктів оренди</w:t>
      </w:r>
      <w:r w:rsidR="008328F1" w:rsidRPr="00E563EC">
        <w:rPr>
          <w:sz w:val="28"/>
          <w:szCs w:val="28"/>
        </w:rPr>
        <w:t xml:space="preserve">  у зв’язку з проведеною технічною інвентаризацією.</w:t>
      </w:r>
    </w:p>
    <w:p w14:paraId="10208237" w14:textId="1A4A2952" w:rsidR="00A62178" w:rsidRDefault="00A62178" w:rsidP="008328F1">
      <w:pPr>
        <w:shd w:val="clear" w:color="auto" w:fill="FFFFFF"/>
        <w:ind w:right="1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Згідно </w:t>
      </w:r>
      <w:r w:rsidR="004332DD">
        <w:rPr>
          <w:sz w:val="28"/>
          <w:szCs w:val="28"/>
        </w:rPr>
        <w:t xml:space="preserve">нової </w:t>
      </w:r>
      <w:r>
        <w:rPr>
          <w:sz w:val="28"/>
          <w:szCs w:val="28"/>
        </w:rPr>
        <w:t>технічно</w:t>
      </w:r>
      <w:r w:rsidR="004332DD">
        <w:rPr>
          <w:sz w:val="28"/>
          <w:szCs w:val="28"/>
        </w:rPr>
        <w:t>ї документації (</w:t>
      </w:r>
      <w:proofErr w:type="spellStart"/>
      <w:r w:rsidR="004332DD">
        <w:rPr>
          <w:sz w:val="28"/>
          <w:szCs w:val="28"/>
        </w:rPr>
        <w:t>поетажний</w:t>
      </w:r>
      <w:proofErr w:type="spellEnd"/>
      <w:r w:rsidR="004332DD">
        <w:rPr>
          <w:sz w:val="28"/>
          <w:szCs w:val="28"/>
        </w:rPr>
        <w:t xml:space="preserve"> план)</w:t>
      </w:r>
      <w:r w:rsidR="0068357B">
        <w:rPr>
          <w:sz w:val="28"/>
          <w:szCs w:val="28"/>
        </w:rPr>
        <w:t>, надана</w:t>
      </w:r>
      <w:r w:rsidR="004332DD">
        <w:rPr>
          <w:sz w:val="28"/>
          <w:szCs w:val="28"/>
        </w:rPr>
        <w:t xml:space="preserve"> </w:t>
      </w:r>
      <w:r w:rsidR="0068357B">
        <w:rPr>
          <w:sz w:val="28"/>
          <w:szCs w:val="28"/>
        </w:rPr>
        <w:t xml:space="preserve">балансоутримувачем -  КНП «Лозівський ЦПМСД», </w:t>
      </w:r>
      <w:r w:rsidR="004332DD">
        <w:rPr>
          <w:sz w:val="28"/>
          <w:szCs w:val="28"/>
        </w:rPr>
        <w:t>зміна нумерації кімнат за адресою: Харківська обл., Лозівський р-н, с.</w:t>
      </w:r>
      <w:r w:rsidR="00FE452F">
        <w:rPr>
          <w:sz w:val="28"/>
          <w:szCs w:val="28"/>
        </w:rPr>
        <w:t xml:space="preserve"> </w:t>
      </w:r>
      <w:r w:rsidR="004332DD">
        <w:rPr>
          <w:sz w:val="28"/>
          <w:szCs w:val="28"/>
        </w:rPr>
        <w:t xml:space="preserve">Єлизаветівка, майдан </w:t>
      </w:r>
      <w:proofErr w:type="spellStart"/>
      <w:r w:rsidR="004332DD">
        <w:rPr>
          <w:sz w:val="28"/>
          <w:szCs w:val="28"/>
        </w:rPr>
        <w:t>ім.Т.Г.Шевченка</w:t>
      </w:r>
      <w:proofErr w:type="spellEnd"/>
      <w:r w:rsidR="004332DD">
        <w:rPr>
          <w:sz w:val="28"/>
          <w:szCs w:val="28"/>
        </w:rPr>
        <w:t>, буд. № 8</w:t>
      </w:r>
      <w:r w:rsidR="0082218F">
        <w:rPr>
          <w:sz w:val="28"/>
          <w:szCs w:val="28"/>
        </w:rPr>
        <w:t>, літера «А»</w:t>
      </w:r>
      <w:r w:rsidR="004332DD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</w:t>
      </w:r>
      <w:r w:rsidR="004332DD">
        <w:rPr>
          <w:sz w:val="28"/>
          <w:szCs w:val="28"/>
        </w:rPr>
        <w:t>кім. №</w:t>
      </w:r>
      <w:r w:rsidR="00FE452F">
        <w:rPr>
          <w:sz w:val="28"/>
          <w:szCs w:val="28"/>
        </w:rPr>
        <w:t xml:space="preserve"> </w:t>
      </w:r>
      <w:r w:rsidR="004332DD">
        <w:rPr>
          <w:sz w:val="28"/>
          <w:szCs w:val="28"/>
        </w:rPr>
        <w:t>14,</w:t>
      </w:r>
      <w:r w:rsidR="00FE452F">
        <w:rPr>
          <w:sz w:val="28"/>
          <w:szCs w:val="28"/>
        </w:rPr>
        <w:t xml:space="preserve"> № </w:t>
      </w:r>
      <w:r w:rsidR="004332DD">
        <w:rPr>
          <w:sz w:val="28"/>
          <w:szCs w:val="28"/>
        </w:rPr>
        <w:t>16 на кім.</w:t>
      </w:r>
      <w:r w:rsidR="00FE452F">
        <w:rPr>
          <w:sz w:val="28"/>
          <w:szCs w:val="28"/>
        </w:rPr>
        <w:t xml:space="preserve"> </w:t>
      </w:r>
      <w:r w:rsidR="004332DD">
        <w:rPr>
          <w:sz w:val="28"/>
          <w:szCs w:val="28"/>
        </w:rPr>
        <w:t>№ 15,</w:t>
      </w:r>
      <w:r w:rsidR="00FE452F">
        <w:rPr>
          <w:sz w:val="28"/>
          <w:szCs w:val="28"/>
        </w:rPr>
        <w:t xml:space="preserve"> № </w:t>
      </w:r>
      <w:r w:rsidR="004332DD">
        <w:rPr>
          <w:sz w:val="28"/>
          <w:szCs w:val="28"/>
        </w:rPr>
        <w:t xml:space="preserve">17, загальна площа 19,5 </w:t>
      </w:r>
      <w:proofErr w:type="spellStart"/>
      <w:r w:rsidR="004332DD">
        <w:rPr>
          <w:sz w:val="28"/>
          <w:szCs w:val="28"/>
        </w:rPr>
        <w:t>кв.м</w:t>
      </w:r>
      <w:proofErr w:type="spellEnd"/>
      <w:r w:rsidR="0068357B">
        <w:rPr>
          <w:sz w:val="28"/>
          <w:szCs w:val="28"/>
        </w:rPr>
        <w:t>.</w:t>
      </w:r>
    </w:p>
    <w:p w14:paraId="0FE008CC" w14:textId="715C65CE" w:rsidR="00A62178" w:rsidRPr="00CA4C74" w:rsidRDefault="00A62178" w:rsidP="008328F1">
      <w:pPr>
        <w:shd w:val="clear" w:color="auto" w:fill="FFFFFF"/>
        <w:ind w:right="140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Також, у Переліках внесені зміни у </w:t>
      </w:r>
      <w:r w:rsidRPr="00A62178">
        <w:rPr>
          <w:sz w:val="28"/>
          <w:szCs w:val="28"/>
          <w:u w:val="single"/>
        </w:rPr>
        <w:t>примітках</w:t>
      </w:r>
      <w:r>
        <w:rPr>
          <w:sz w:val="28"/>
          <w:szCs w:val="28"/>
        </w:rPr>
        <w:t xml:space="preserve"> у зв’язку з розірванням договорів оренди. </w:t>
      </w:r>
    </w:p>
    <w:p w14:paraId="6FF99446" w14:textId="1BE05229" w:rsidR="00C04965" w:rsidRDefault="00C04965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07BCAF43" w14:textId="4999A501" w:rsidR="00E87479" w:rsidRPr="0074440B" w:rsidRDefault="0074440B" w:rsidP="001E6ADB">
      <w:pPr>
        <w:pStyle w:val="a3"/>
        <w:shd w:val="clear" w:color="auto" w:fill="FFFFFF"/>
        <w:ind w:left="0" w:right="140" w:firstLine="720"/>
        <w:jc w:val="both"/>
        <w:rPr>
          <w:sz w:val="28"/>
          <w:szCs w:val="28"/>
        </w:rPr>
      </w:pPr>
      <w:r w:rsidRPr="0074440B">
        <w:rPr>
          <w:sz w:val="28"/>
          <w:szCs w:val="28"/>
        </w:rPr>
        <w:t>Відділом з питань управління комунальним майно Лозівської міської ради Харківської області пропонується:</w:t>
      </w:r>
      <w:r>
        <w:rPr>
          <w:b/>
          <w:sz w:val="28"/>
          <w:szCs w:val="28"/>
        </w:rPr>
        <w:t xml:space="preserve"> </w:t>
      </w:r>
      <w:r w:rsidRPr="0074440B">
        <w:rPr>
          <w:sz w:val="28"/>
          <w:szCs w:val="28"/>
        </w:rPr>
        <w:t xml:space="preserve">схвалити внесені зміни </w:t>
      </w:r>
      <w:r>
        <w:rPr>
          <w:sz w:val="28"/>
          <w:szCs w:val="28"/>
        </w:rPr>
        <w:t>у</w:t>
      </w:r>
      <w:r w:rsidRPr="0074440B">
        <w:rPr>
          <w:sz w:val="28"/>
          <w:szCs w:val="28"/>
        </w:rPr>
        <w:t xml:space="preserve"> Перелік першого та Перелік</w:t>
      </w:r>
      <w:r>
        <w:rPr>
          <w:sz w:val="28"/>
          <w:szCs w:val="28"/>
        </w:rPr>
        <w:t xml:space="preserve"> </w:t>
      </w:r>
      <w:r w:rsidRPr="0074440B">
        <w:rPr>
          <w:sz w:val="28"/>
          <w:szCs w:val="28"/>
        </w:rPr>
        <w:t>другого типу</w:t>
      </w:r>
      <w:r>
        <w:rPr>
          <w:sz w:val="28"/>
          <w:szCs w:val="28"/>
        </w:rPr>
        <w:t>.</w:t>
      </w:r>
    </w:p>
    <w:p w14:paraId="7613B0EA" w14:textId="77777777" w:rsidR="001E6ADB" w:rsidRPr="00781A25" w:rsidRDefault="001E6ADB" w:rsidP="00781A25">
      <w:pPr>
        <w:pStyle w:val="a3"/>
        <w:shd w:val="clear" w:color="auto" w:fill="FFFFFF"/>
        <w:ind w:left="1080" w:right="140"/>
        <w:jc w:val="both"/>
        <w:rPr>
          <w:b/>
          <w:sz w:val="28"/>
          <w:szCs w:val="28"/>
        </w:rPr>
      </w:pPr>
    </w:p>
    <w:p w14:paraId="48A70B06" w14:textId="78FA1040" w:rsidR="008D5E7A" w:rsidRDefault="00FE452F" w:rsidP="003D35DA">
      <w:pPr>
        <w:shd w:val="clear" w:color="auto" w:fill="FFFFFF"/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н</w:t>
      </w:r>
      <w:r w:rsidR="00EB5E43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EB5E43">
        <w:rPr>
          <w:b/>
          <w:sz w:val="28"/>
          <w:szCs w:val="28"/>
        </w:rPr>
        <w:t xml:space="preserve"> відділу                 </w:t>
      </w:r>
      <w:r>
        <w:rPr>
          <w:b/>
          <w:sz w:val="28"/>
          <w:szCs w:val="28"/>
        </w:rPr>
        <w:t xml:space="preserve">   </w:t>
      </w:r>
      <w:r w:rsidR="00781A2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    </w:t>
      </w:r>
      <w:r w:rsidR="00C04965">
        <w:rPr>
          <w:b/>
          <w:sz w:val="28"/>
          <w:szCs w:val="28"/>
        </w:rPr>
        <w:t xml:space="preserve">   </w:t>
      </w:r>
      <w:r w:rsidR="00EB5E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Віолетта СЕМЕНІХІНА</w:t>
      </w:r>
    </w:p>
    <w:sectPr w:rsidR="008D5E7A" w:rsidSect="00781A2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E65"/>
    <w:multiLevelType w:val="hybridMultilevel"/>
    <w:tmpl w:val="E314F2C8"/>
    <w:lvl w:ilvl="0" w:tplc="847604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30F74"/>
    <w:multiLevelType w:val="hybridMultilevel"/>
    <w:tmpl w:val="F7CE2156"/>
    <w:lvl w:ilvl="0" w:tplc="2000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57850DD"/>
    <w:multiLevelType w:val="hybridMultilevel"/>
    <w:tmpl w:val="1E54C724"/>
    <w:lvl w:ilvl="0" w:tplc="7AF0A45E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1A072D88"/>
    <w:multiLevelType w:val="hybridMultilevel"/>
    <w:tmpl w:val="4AE6E6A8"/>
    <w:lvl w:ilvl="0" w:tplc="53B23D4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D214FA"/>
    <w:multiLevelType w:val="hybridMultilevel"/>
    <w:tmpl w:val="FDD443CC"/>
    <w:lvl w:ilvl="0" w:tplc="2000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5" w15:restartNumberingAfterBreak="0">
    <w:nsid w:val="1EF55249"/>
    <w:multiLevelType w:val="hybridMultilevel"/>
    <w:tmpl w:val="1E422D50"/>
    <w:lvl w:ilvl="0" w:tplc="200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9AC5704"/>
    <w:multiLevelType w:val="hybridMultilevel"/>
    <w:tmpl w:val="118EF28A"/>
    <w:lvl w:ilvl="0" w:tplc="D87CC25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231A47"/>
    <w:multiLevelType w:val="hybridMultilevel"/>
    <w:tmpl w:val="580E6374"/>
    <w:lvl w:ilvl="0" w:tplc="09A8F11C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62C10ED"/>
    <w:multiLevelType w:val="hybridMultilevel"/>
    <w:tmpl w:val="A114E364"/>
    <w:lvl w:ilvl="0" w:tplc="3EEEACF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6F"/>
    <w:rsid w:val="00014D29"/>
    <w:rsid w:val="00072FDB"/>
    <w:rsid w:val="00085926"/>
    <w:rsid w:val="00155684"/>
    <w:rsid w:val="001E6ADB"/>
    <w:rsid w:val="001F4BB5"/>
    <w:rsid w:val="001F524D"/>
    <w:rsid w:val="002627DD"/>
    <w:rsid w:val="00272ABE"/>
    <w:rsid w:val="002D1C20"/>
    <w:rsid w:val="002E5238"/>
    <w:rsid w:val="003177AA"/>
    <w:rsid w:val="00325B4F"/>
    <w:rsid w:val="003D35DA"/>
    <w:rsid w:val="004332DD"/>
    <w:rsid w:val="004F0062"/>
    <w:rsid w:val="004F70DA"/>
    <w:rsid w:val="005038A7"/>
    <w:rsid w:val="005726EA"/>
    <w:rsid w:val="005B127E"/>
    <w:rsid w:val="005D089B"/>
    <w:rsid w:val="005E727D"/>
    <w:rsid w:val="00614500"/>
    <w:rsid w:val="00614D2A"/>
    <w:rsid w:val="00634535"/>
    <w:rsid w:val="00682673"/>
    <w:rsid w:val="0068357B"/>
    <w:rsid w:val="00684327"/>
    <w:rsid w:val="007125EE"/>
    <w:rsid w:val="0074440B"/>
    <w:rsid w:val="00760A2E"/>
    <w:rsid w:val="00781A25"/>
    <w:rsid w:val="007B4B8D"/>
    <w:rsid w:val="007C2E93"/>
    <w:rsid w:val="0082218F"/>
    <w:rsid w:val="008328F1"/>
    <w:rsid w:val="0085307A"/>
    <w:rsid w:val="00861DF6"/>
    <w:rsid w:val="008814D6"/>
    <w:rsid w:val="00886A75"/>
    <w:rsid w:val="008C1D8F"/>
    <w:rsid w:val="008C6C47"/>
    <w:rsid w:val="008D5E7A"/>
    <w:rsid w:val="008E2710"/>
    <w:rsid w:val="0093747E"/>
    <w:rsid w:val="00975764"/>
    <w:rsid w:val="00995343"/>
    <w:rsid w:val="009A36D2"/>
    <w:rsid w:val="009C4ABD"/>
    <w:rsid w:val="00A34E3D"/>
    <w:rsid w:val="00A5366F"/>
    <w:rsid w:val="00A62178"/>
    <w:rsid w:val="00A87811"/>
    <w:rsid w:val="00AA5163"/>
    <w:rsid w:val="00AD7EBD"/>
    <w:rsid w:val="00AE0C2D"/>
    <w:rsid w:val="00B522E1"/>
    <w:rsid w:val="00BC6168"/>
    <w:rsid w:val="00C04965"/>
    <w:rsid w:val="00C22BBE"/>
    <w:rsid w:val="00C36C7E"/>
    <w:rsid w:val="00C603B5"/>
    <w:rsid w:val="00CA4C74"/>
    <w:rsid w:val="00CB4902"/>
    <w:rsid w:val="00D23530"/>
    <w:rsid w:val="00D44256"/>
    <w:rsid w:val="00D45E6A"/>
    <w:rsid w:val="00D54C8F"/>
    <w:rsid w:val="00DA6E60"/>
    <w:rsid w:val="00DB02E8"/>
    <w:rsid w:val="00DB17EF"/>
    <w:rsid w:val="00DC3849"/>
    <w:rsid w:val="00DE1032"/>
    <w:rsid w:val="00DF2511"/>
    <w:rsid w:val="00E01F3E"/>
    <w:rsid w:val="00E15C32"/>
    <w:rsid w:val="00E25B09"/>
    <w:rsid w:val="00E563EC"/>
    <w:rsid w:val="00E727A9"/>
    <w:rsid w:val="00E87479"/>
    <w:rsid w:val="00EB5E43"/>
    <w:rsid w:val="00EB6503"/>
    <w:rsid w:val="00EF59D5"/>
    <w:rsid w:val="00F72194"/>
    <w:rsid w:val="00F92AEA"/>
    <w:rsid w:val="00FD088B"/>
    <w:rsid w:val="00FD450D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6E88"/>
  <w15:chartTrackingRefBased/>
  <w15:docId w15:val="{2ECD6270-3FB6-4C79-AB5A-A0C5C8F6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E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2BC5-55B6-4E85-956C-61A32F06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60</cp:revision>
  <cp:lastPrinted>2025-06-04T13:43:00Z</cp:lastPrinted>
  <dcterms:created xsi:type="dcterms:W3CDTF">2022-12-07T09:41:00Z</dcterms:created>
  <dcterms:modified xsi:type="dcterms:W3CDTF">2025-06-05T07:47:00Z</dcterms:modified>
</cp:coreProperties>
</file>