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01" w:rsidRPr="004E4B15" w:rsidRDefault="00E00001" w:rsidP="00FB5501"/>
    <w:tbl>
      <w:tblPr>
        <w:tblW w:w="9700" w:type="dxa"/>
        <w:jc w:val="center"/>
        <w:tblLook w:val="0000"/>
      </w:tblPr>
      <w:tblGrid>
        <w:gridCol w:w="5152"/>
        <w:gridCol w:w="4548"/>
      </w:tblGrid>
      <w:tr w:rsidR="00E00001" w:rsidRPr="00C133B5">
        <w:trPr>
          <w:trHeight w:val="367"/>
          <w:jc w:val="center"/>
        </w:trPr>
        <w:tc>
          <w:tcPr>
            <w:tcW w:w="5152" w:type="dxa"/>
          </w:tcPr>
          <w:p w:rsidR="00E00001" w:rsidRPr="00C133B5" w:rsidRDefault="00E00001" w:rsidP="00F940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E00001" w:rsidRPr="004E4B15" w:rsidRDefault="00E00001" w:rsidP="000F416F">
            <w:pPr>
              <w:ind w:left="442"/>
              <w:rPr>
                <w:sz w:val="24"/>
                <w:szCs w:val="24"/>
              </w:rPr>
            </w:pPr>
            <w:r w:rsidRPr="004E4B15">
              <w:rPr>
                <w:sz w:val="24"/>
                <w:szCs w:val="24"/>
              </w:rPr>
              <w:t xml:space="preserve">Додаток 1 </w:t>
            </w:r>
          </w:p>
          <w:p w:rsidR="00E00001" w:rsidRPr="009857BF" w:rsidRDefault="00E00001" w:rsidP="005E2E3A">
            <w:pPr>
              <w:pStyle w:val="Heading2"/>
              <w:spacing w:before="0" w:beforeAutospacing="0" w:after="0" w:afterAutospacing="0"/>
              <w:ind w:left="442"/>
              <w:rPr>
                <w:b w:val="0"/>
                <w:bCs w:val="0"/>
                <w:sz w:val="24"/>
                <w:szCs w:val="24"/>
              </w:rPr>
            </w:pPr>
            <w:r w:rsidRPr="009857BF">
              <w:rPr>
                <w:b w:val="0"/>
                <w:bCs w:val="0"/>
                <w:sz w:val="24"/>
                <w:szCs w:val="24"/>
                <w:lang w:val="ru-RU"/>
              </w:rPr>
              <w:t xml:space="preserve">до  </w:t>
            </w:r>
            <w:r w:rsidRPr="009857BF">
              <w:rPr>
                <w:b w:val="0"/>
                <w:bCs w:val="0"/>
                <w:sz w:val="24"/>
                <w:szCs w:val="24"/>
              </w:rPr>
              <w:t>Програми підтримки територіальної оборони на території Лозівської міської територіальної громади на 2023 - 2025 роки</w:t>
            </w:r>
          </w:p>
        </w:tc>
      </w:tr>
    </w:tbl>
    <w:p w:rsidR="00E00001" w:rsidRPr="00C133B5" w:rsidRDefault="00E00001" w:rsidP="00FB5501">
      <w:pPr>
        <w:rPr>
          <w:sz w:val="28"/>
          <w:szCs w:val="28"/>
          <w:lang w:val="ru-RU"/>
        </w:rPr>
      </w:pPr>
    </w:p>
    <w:p w:rsidR="00E00001" w:rsidRPr="00C133B5" w:rsidRDefault="00E00001" w:rsidP="00FB5501">
      <w:pPr>
        <w:rPr>
          <w:sz w:val="28"/>
          <w:szCs w:val="28"/>
          <w:lang w:val="ru-RU"/>
        </w:rPr>
      </w:pPr>
    </w:p>
    <w:p w:rsidR="00E00001" w:rsidRPr="00C133B5" w:rsidRDefault="00E00001" w:rsidP="00FB5501">
      <w:pPr>
        <w:rPr>
          <w:sz w:val="28"/>
          <w:szCs w:val="28"/>
          <w:lang w:val="ru-RU"/>
        </w:rPr>
      </w:pPr>
    </w:p>
    <w:p w:rsidR="00E00001" w:rsidRPr="00C133B5" w:rsidRDefault="00E00001" w:rsidP="00FB5501">
      <w:pPr>
        <w:rPr>
          <w:sz w:val="28"/>
          <w:szCs w:val="28"/>
          <w:lang w:val="ru-RU"/>
        </w:rPr>
      </w:pPr>
    </w:p>
    <w:p w:rsidR="00E00001" w:rsidRPr="00C133B5" w:rsidRDefault="00E00001" w:rsidP="00FB5501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>Ресурсне забезпечення</w:t>
      </w:r>
    </w:p>
    <w:p w:rsidR="00E00001" w:rsidRDefault="00E00001" w:rsidP="00764F3C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C133B5">
        <w:rPr>
          <w:b/>
          <w:sz w:val="28"/>
          <w:szCs w:val="28"/>
        </w:rPr>
        <w:t xml:space="preserve">рограми </w:t>
      </w:r>
      <w:r>
        <w:rPr>
          <w:b/>
          <w:sz w:val="28"/>
          <w:szCs w:val="28"/>
        </w:rPr>
        <w:t xml:space="preserve">підтримки </w:t>
      </w:r>
      <w:r>
        <w:rPr>
          <w:b/>
          <w:bCs/>
          <w:sz w:val="28"/>
          <w:szCs w:val="28"/>
        </w:rPr>
        <w:t>територіальної оборони на території Лозівської міської територіальної громади</w:t>
      </w:r>
      <w:r w:rsidRPr="00C133B5">
        <w:rPr>
          <w:b/>
          <w:bCs/>
          <w:sz w:val="28"/>
          <w:szCs w:val="28"/>
        </w:rPr>
        <w:t xml:space="preserve"> на 202</w:t>
      </w:r>
      <w:r>
        <w:rPr>
          <w:b/>
          <w:bCs/>
          <w:sz w:val="28"/>
          <w:szCs w:val="28"/>
        </w:rPr>
        <w:t xml:space="preserve">3 - 2025 </w:t>
      </w:r>
      <w:r w:rsidRPr="00C133B5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о</w:t>
      </w:r>
      <w:r w:rsidRPr="00C133B5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и</w:t>
      </w:r>
    </w:p>
    <w:p w:rsidR="00E00001" w:rsidRDefault="00E00001" w:rsidP="00764F3C">
      <w:pPr>
        <w:ind w:left="108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1276"/>
        <w:gridCol w:w="1276"/>
        <w:gridCol w:w="1276"/>
        <w:gridCol w:w="2233"/>
      </w:tblGrid>
      <w:tr w:rsidR="00E00001" w:rsidRPr="004E4B15" w:rsidTr="005E2E3A">
        <w:tc>
          <w:tcPr>
            <w:tcW w:w="3402" w:type="dxa"/>
            <w:vMerge w:val="restart"/>
          </w:tcPr>
          <w:p w:rsidR="00E00001" w:rsidRPr="004E4B15" w:rsidRDefault="00E00001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4E4B15">
              <w:rPr>
                <w:sz w:val="28"/>
                <w:szCs w:val="28"/>
              </w:rPr>
              <w:t>Обсяг коштів, які пропонується залучити на виконання програми, тис. грн.</w:t>
            </w:r>
          </w:p>
        </w:tc>
        <w:tc>
          <w:tcPr>
            <w:tcW w:w="3828" w:type="dxa"/>
            <w:gridSpan w:val="3"/>
          </w:tcPr>
          <w:p w:rsidR="00E00001" w:rsidRDefault="00E00001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Етапи виконання програми</w:t>
            </w:r>
          </w:p>
          <w:p w:rsidR="00E00001" w:rsidRPr="004E4B15" w:rsidRDefault="00E00001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233" w:type="dxa"/>
            <w:vMerge w:val="restart"/>
          </w:tcPr>
          <w:p w:rsidR="00E00001" w:rsidRPr="004E4B15" w:rsidRDefault="00E00001" w:rsidP="004E4B15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Усього витрат на виконання програми, тис. грн.</w:t>
            </w:r>
          </w:p>
        </w:tc>
      </w:tr>
      <w:tr w:rsidR="00E00001" w:rsidRPr="004E4B15" w:rsidTr="005E2E3A">
        <w:tc>
          <w:tcPr>
            <w:tcW w:w="3402" w:type="dxa"/>
            <w:vMerge/>
          </w:tcPr>
          <w:p w:rsidR="00E00001" w:rsidRPr="004E4B15" w:rsidRDefault="00E00001" w:rsidP="004E4B1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E00001" w:rsidRDefault="00E00001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рік,</w:t>
            </w:r>
          </w:p>
          <w:p w:rsidR="00E00001" w:rsidRPr="004E4B15" w:rsidRDefault="00E00001" w:rsidP="005E2E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 грн.</w:t>
            </w:r>
          </w:p>
        </w:tc>
        <w:tc>
          <w:tcPr>
            <w:tcW w:w="1276" w:type="dxa"/>
          </w:tcPr>
          <w:p w:rsidR="00E00001" w:rsidRPr="004E4B15" w:rsidRDefault="00E00001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4E4B15">
              <w:rPr>
                <w:sz w:val="28"/>
                <w:szCs w:val="28"/>
              </w:rPr>
              <w:t xml:space="preserve"> рік, </w:t>
            </w:r>
          </w:p>
          <w:p w:rsidR="00E00001" w:rsidRPr="004E4B15" w:rsidRDefault="00E00001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4E4B15">
              <w:rPr>
                <w:sz w:val="28"/>
                <w:szCs w:val="28"/>
              </w:rPr>
              <w:t>грн.</w:t>
            </w:r>
          </w:p>
        </w:tc>
        <w:tc>
          <w:tcPr>
            <w:tcW w:w="1276" w:type="dxa"/>
          </w:tcPr>
          <w:p w:rsidR="00E00001" w:rsidRDefault="00E00001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рік,</w:t>
            </w:r>
          </w:p>
          <w:p w:rsidR="00E00001" w:rsidRPr="004E4B15" w:rsidRDefault="00E00001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 грн.</w:t>
            </w:r>
          </w:p>
        </w:tc>
        <w:tc>
          <w:tcPr>
            <w:tcW w:w="2233" w:type="dxa"/>
            <w:vMerge/>
          </w:tcPr>
          <w:p w:rsidR="00E00001" w:rsidRPr="005E2E3A" w:rsidRDefault="00E00001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00001" w:rsidRPr="004E4B15" w:rsidTr="005E2E3A">
        <w:tc>
          <w:tcPr>
            <w:tcW w:w="3402" w:type="dxa"/>
          </w:tcPr>
          <w:p w:rsidR="00E00001" w:rsidRPr="005E2E3A" w:rsidRDefault="00E00001" w:rsidP="008A05A4">
            <w:pPr>
              <w:jc w:val="both"/>
              <w:rPr>
                <w:b/>
                <w:bCs/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Обсяг ресурсів, у тому числі:</w:t>
            </w:r>
          </w:p>
        </w:tc>
        <w:tc>
          <w:tcPr>
            <w:tcW w:w="1276" w:type="dxa"/>
          </w:tcPr>
          <w:p w:rsidR="00E00001" w:rsidRPr="005E2E3A" w:rsidRDefault="00E00001" w:rsidP="005E2E3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00001" w:rsidRPr="005E2E3A" w:rsidRDefault="00E00001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00001" w:rsidRPr="005E2E3A" w:rsidRDefault="00E00001" w:rsidP="005E2E3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</w:tcPr>
          <w:p w:rsidR="00E00001" w:rsidRPr="005E2E3A" w:rsidRDefault="00E00001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00001" w:rsidRPr="004E4B15" w:rsidTr="005E2E3A">
        <w:tc>
          <w:tcPr>
            <w:tcW w:w="3402" w:type="dxa"/>
          </w:tcPr>
          <w:p w:rsidR="00E00001" w:rsidRPr="004E4B15" w:rsidRDefault="00E00001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Бюджет Лозівської міської  територіальної громади</w:t>
            </w:r>
          </w:p>
          <w:p w:rsidR="00E00001" w:rsidRPr="005E2E3A" w:rsidRDefault="00E00001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00001" w:rsidRPr="005E2E3A" w:rsidRDefault="00E00001" w:rsidP="00FD55C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20 550,0</w:t>
            </w:r>
          </w:p>
        </w:tc>
        <w:tc>
          <w:tcPr>
            <w:tcW w:w="1276" w:type="dxa"/>
          </w:tcPr>
          <w:p w:rsidR="00E00001" w:rsidRPr="005E2E3A" w:rsidRDefault="00E00001" w:rsidP="00FD55C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864139">
              <w:rPr>
                <w:bCs/>
                <w:sz w:val="28"/>
                <w:szCs w:val="28"/>
                <w:lang w:val="ru-RU"/>
              </w:rPr>
              <w:t> </w:t>
            </w:r>
            <w:r>
              <w:rPr>
                <w:bCs/>
                <w:sz w:val="28"/>
                <w:szCs w:val="28"/>
              </w:rPr>
              <w:t>5</w:t>
            </w:r>
            <w:r w:rsidRPr="005E2E3A">
              <w:rPr>
                <w:bCs/>
                <w:sz w:val="28"/>
                <w:szCs w:val="28"/>
              </w:rPr>
              <w:t>50,0</w:t>
            </w:r>
          </w:p>
        </w:tc>
        <w:tc>
          <w:tcPr>
            <w:tcW w:w="1276" w:type="dxa"/>
          </w:tcPr>
          <w:p w:rsidR="00E00001" w:rsidRPr="005E2E3A" w:rsidRDefault="00E00001" w:rsidP="00FD55C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20 550,0</w:t>
            </w:r>
          </w:p>
        </w:tc>
        <w:tc>
          <w:tcPr>
            <w:tcW w:w="2233" w:type="dxa"/>
          </w:tcPr>
          <w:p w:rsidR="00E00001" w:rsidRPr="005E2E3A" w:rsidRDefault="00E00001" w:rsidP="00FD55C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61 650,0</w:t>
            </w:r>
          </w:p>
        </w:tc>
      </w:tr>
    </w:tbl>
    <w:p w:rsidR="00E00001" w:rsidRPr="00C133B5" w:rsidRDefault="00E00001" w:rsidP="00FB5501">
      <w:pPr>
        <w:jc w:val="both"/>
        <w:rPr>
          <w:b/>
          <w:bCs/>
          <w:sz w:val="28"/>
          <w:szCs w:val="28"/>
        </w:rPr>
      </w:pPr>
    </w:p>
    <w:p w:rsidR="00E00001" w:rsidRPr="00825E74" w:rsidRDefault="00E00001" w:rsidP="00FB5501">
      <w:pPr>
        <w:jc w:val="both"/>
        <w:rPr>
          <w:b/>
          <w:bCs/>
          <w:sz w:val="28"/>
          <w:szCs w:val="28"/>
        </w:rPr>
      </w:pPr>
    </w:p>
    <w:p w:rsidR="00E00001" w:rsidRPr="00AC05E1" w:rsidRDefault="00E00001" w:rsidP="000906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 </w:t>
      </w:r>
      <w:r w:rsidRPr="00AC05E1">
        <w:rPr>
          <w:b/>
          <w:sz w:val="28"/>
          <w:szCs w:val="28"/>
        </w:rPr>
        <w:t xml:space="preserve">міської ради                                               </w:t>
      </w:r>
      <w:r>
        <w:rPr>
          <w:b/>
          <w:sz w:val="28"/>
          <w:szCs w:val="28"/>
        </w:rPr>
        <w:t xml:space="preserve">                 Юрій</w:t>
      </w:r>
      <w:r w:rsidRPr="00AC05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КУШНІР</w:t>
      </w:r>
    </w:p>
    <w:p w:rsidR="00E00001" w:rsidRPr="00AC05E1" w:rsidRDefault="00E00001" w:rsidP="002B1F47">
      <w:pPr>
        <w:jc w:val="both"/>
        <w:rPr>
          <w:sz w:val="28"/>
          <w:szCs w:val="28"/>
        </w:rPr>
      </w:pPr>
    </w:p>
    <w:p w:rsidR="00E00001" w:rsidRDefault="00E00001" w:rsidP="00924E24">
      <w:pPr>
        <w:tabs>
          <w:tab w:val="left" w:pos="6726"/>
        </w:tabs>
        <w:rPr>
          <w:sz w:val="24"/>
          <w:szCs w:val="24"/>
        </w:rPr>
      </w:pPr>
      <w:r>
        <w:rPr>
          <w:sz w:val="24"/>
          <w:szCs w:val="24"/>
        </w:rPr>
        <w:t>Володимир Дерев’янко, 2-27-05</w:t>
      </w:r>
    </w:p>
    <w:p w:rsidR="00E00001" w:rsidRDefault="00E00001" w:rsidP="00924E24">
      <w:pPr>
        <w:tabs>
          <w:tab w:val="left" w:pos="6726"/>
        </w:tabs>
        <w:rPr>
          <w:sz w:val="24"/>
          <w:szCs w:val="24"/>
        </w:rPr>
      </w:pPr>
    </w:p>
    <w:p w:rsidR="00E00001" w:rsidRDefault="00E00001"/>
    <w:sectPr w:rsidR="00E00001" w:rsidSect="004E4B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68B"/>
    <w:rsid w:val="00090656"/>
    <w:rsid w:val="00091389"/>
    <w:rsid w:val="000C58B8"/>
    <w:rsid w:val="000F416F"/>
    <w:rsid w:val="00164CF0"/>
    <w:rsid w:val="001769AC"/>
    <w:rsid w:val="001C7C05"/>
    <w:rsid w:val="00223124"/>
    <w:rsid w:val="002470A3"/>
    <w:rsid w:val="002B1F47"/>
    <w:rsid w:val="002B64D8"/>
    <w:rsid w:val="002D1404"/>
    <w:rsid w:val="0033272C"/>
    <w:rsid w:val="003758B2"/>
    <w:rsid w:val="0040239D"/>
    <w:rsid w:val="00471CF8"/>
    <w:rsid w:val="004823FF"/>
    <w:rsid w:val="004E4B15"/>
    <w:rsid w:val="00566512"/>
    <w:rsid w:val="005E2E3A"/>
    <w:rsid w:val="00690735"/>
    <w:rsid w:val="00740488"/>
    <w:rsid w:val="00742019"/>
    <w:rsid w:val="007437E7"/>
    <w:rsid w:val="00764F3C"/>
    <w:rsid w:val="00766C40"/>
    <w:rsid w:val="007B3A2B"/>
    <w:rsid w:val="007F757F"/>
    <w:rsid w:val="00820C99"/>
    <w:rsid w:val="00825E74"/>
    <w:rsid w:val="00857446"/>
    <w:rsid w:val="00864139"/>
    <w:rsid w:val="00891BA3"/>
    <w:rsid w:val="008A05A4"/>
    <w:rsid w:val="008A42AB"/>
    <w:rsid w:val="008D24D9"/>
    <w:rsid w:val="008F2E50"/>
    <w:rsid w:val="00924E24"/>
    <w:rsid w:val="009857BF"/>
    <w:rsid w:val="00992CAC"/>
    <w:rsid w:val="009B7158"/>
    <w:rsid w:val="00AC05E1"/>
    <w:rsid w:val="00AE0EE8"/>
    <w:rsid w:val="00B74EFA"/>
    <w:rsid w:val="00BD55C0"/>
    <w:rsid w:val="00C133B5"/>
    <w:rsid w:val="00C62213"/>
    <w:rsid w:val="00C806E6"/>
    <w:rsid w:val="00CE1F3B"/>
    <w:rsid w:val="00DD022A"/>
    <w:rsid w:val="00E00001"/>
    <w:rsid w:val="00E80CA0"/>
    <w:rsid w:val="00EA6305"/>
    <w:rsid w:val="00EC5CDA"/>
    <w:rsid w:val="00F21A2B"/>
    <w:rsid w:val="00F3355B"/>
    <w:rsid w:val="00F66E51"/>
    <w:rsid w:val="00F94012"/>
    <w:rsid w:val="00FB5501"/>
    <w:rsid w:val="00FD55CB"/>
    <w:rsid w:val="00FF263F"/>
    <w:rsid w:val="00FF3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501"/>
    <w:rPr>
      <w:rFonts w:ascii="Times New Roman" w:eastAsia="Times New Roman" w:hAnsi="Times New Roman"/>
      <w:sz w:val="20"/>
      <w:szCs w:val="20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FB5501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B5501"/>
    <w:rPr>
      <w:rFonts w:ascii="Times New Roman" w:hAnsi="Times New Roman"/>
      <w:b/>
      <w:sz w:val="3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71CF8"/>
    <w:rPr>
      <w:sz w:val="2"/>
      <w:lang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/>
      <w:sz w:val="2"/>
      <w:lang w:val="uk-UA"/>
    </w:rPr>
  </w:style>
  <w:style w:type="table" w:styleId="TableGrid">
    <w:name w:val="Table Grid"/>
    <w:basedOn w:val="TableNormal"/>
    <w:uiPriority w:val="99"/>
    <w:locked/>
    <w:rsid w:val="00825E7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9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1</Pages>
  <Words>475</Words>
  <Characters>271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45</cp:revision>
  <cp:lastPrinted>2023-03-28T12:47:00Z</cp:lastPrinted>
  <dcterms:created xsi:type="dcterms:W3CDTF">2018-01-30T16:48:00Z</dcterms:created>
  <dcterms:modified xsi:type="dcterms:W3CDTF">2023-03-28T12:47:00Z</dcterms:modified>
</cp:coreProperties>
</file>