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C2" w:rsidRPr="00F36E8D" w:rsidRDefault="008D57C2" w:rsidP="00F36E8D">
      <w:pPr>
        <w:spacing w:line="280" w:lineRule="exact"/>
        <w:ind w:left="5280"/>
        <w:rPr>
          <w:rStyle w:val="30"/>
          <w:bCs w:val="0"/>
          <w:highlight w:val="yellow"/>
        </w:rPr>
      </w:pPr>
      <w:r w:rsidRPr="00F36E8D">
        <w:rPr>
          <w:rFonts w:ascii="Times New Roman" w:hAnsi="Times New Roman" w:cs="Times New Roman"/>
          <w:b/>
          <w:sz w:val="28"/>
          <w:szCs w:val="28"/>
        </w:rPr>
        <w:t>ЗАТВЕРДЖЕНО</w:t>
      </w:r>
    </w:p>
    <w:p w:rsidR="008D57C2" w:rsidRPr="00F36E8D" w:rsidRDefault="008D57C2" w:rsidP="00F36E8D">
      <w:pPr>
        <w:spacing w:line="280" w:lineRule="exact"/>
        <w:ind w:left="5280"/>
        <w:jc w:val="right"/>
        <w:rPr>
          <w:rStyle w:val="30"/>
          <w:bCs w:val="0"/>
          <w:highlight w:val="yellow"/>
        </w:rPr>
      </w:pPr>
    </w:p>
    <w:p w:rsidR="008D57C2" w:rsidRPr="00F36E8D" w:rsidRDefault="008D57C2" w:rsidP="00F36E8D">
      <w:pPr>
        <w:spacing w:after="333" w:line="322" w:lineRule="exact"/>
        <w:ind w:left="5280"/>
        <w:rPr>
          <w:rFonts w:ascii="Times New Roman" w:hAnsi="Times New Roman" w:cs="Times New Roman"/>
          <w:b/>
          <w:sz w:val="28"/>
          <w:szCs w:val="28"/>
        </w:rPr>
      </w:pPr>
      <w:r w:rsidRPr="00F36E8D">
        <w:rPr>
          <w:rFonts w:ascii="Times New Roman" w:hAnsi="Times New Roman" w:cs="Times New Roman"/>
          <w:b/>
          <w:sz w:val="28"/>
          <w:szCs w:val="28"/>
        </w:rPr>
        <w:t xml:space="preserve">Рішенням </w:t>
      </w:r>
      <w:r>
        <w:rPr>
          <w:rFonts w:ascii="Times New Roman" w:hAnsi="Times New Roman" w:cs="Times New Roman"/>
          <w:b/>
          <w:sz w:val="28"/>
          <w:szCs w:val="28"/>
          <w:lang w:val="en-US"/>
        </w:rPr>
        <w:t>XLI</w:t>
      </w:r>
      <w:r w:rsidRPr="00F36E8D">
        <w:rPr>
          <w:rFonts w:ascii="Times New Roman" w:hAnsi="Times New Roman" w:cs="Times New Roman"/>
          <w:b/>
          <w:sz w:val="28"/>
          <w:szCs w:val="28"/>
          <w:lang w:val="fr-FR" w:eastAsia="fr-FR"/>
        </w:rPr>
        <w:t xml:space="preserve"> </w:t>
      </w:r>
      <w:r w:rsidRPr="00F36E8D">
        <w:rPr>
          <w:rFonts w:ascii="Times New Roman" w:hAnsi="Times New Roman" w:cs="Times New Roman"/>
          <w:b/>
          <w:sz w:val="28"/>
          <w:szCs w:val="28"/>
        </w:rPr>
        <w:t xml:space="preserve">сесії </w:t>
      </w:r>
      <w:r w:rsidRPr="001B375D">
        <w:rPr>
          <w:rFonts w:ascii="Times New Roman" w:hAnsi="Times New Roman" w:cs="Times New Roman"/>
          <w:b/>
          <w:sz w:val="28"/>
          <w:szCs w:val="28"/>
        </w:rPr>
        <w:t xml:space="preserve"> </w:t>
      </w:r>
      <w:r>
        <w:rPr>
          <w:rFonts w:ascii="Times New Roman" w:hAnsi="Times New Roman" w:cs="Times New Roman"/>
          <w:b/>
          <w:sz w:val="28"/>
          <w:szCs w:val="28"/>
          <w:lang w:val="en-US"/>
        </w:rPr>
        <w:t>VIII</w:t>
      </w:r>
      <w:r w:rsidRPr="001B375D">
        <w:rPr>
          <w:rFonts w:ascii="Times New Roman" w:hAnsi="Times New Roman" w:cs="Times New Roman"/>
          <w:b/>
          <w:sz w:val="28"/>
          <w:szCs w:val="28"/>
        </w:rPr>
        <w:t xml:space="preserve"> </w:t>
      </w:r>
      <w:r w:rsidRPr="00F36E8D">
        <w:rPr>
          <w:rFonts w:ascii="Times New Roman" w:hAnsi="Times New Roman" w:cs="Times New Roman"/>
          <w:b/>
          <w:sz w:val="28"/>
          <w:szCs w:val="28"/>
        </w:rPr>
        <w:t>скликання Лозівської міської ради Харківської області від «</w:t>
      </w:r>
      <w:r>
        <w:rPr>
          <w:rFonts w:ascii="Times New Roman" w:hAnsi="Times New Roman" w:cs="Times New Roman"/>
          <w:b/>
          <w:sz w:val="28"/>
          <w:szCs w:val="28"/>
        </w:rPr>
        <w:t>08</w:t>
      </w:r>
      <w:r w:rsidRPr="00F36E8D">
        <w:rPr>
          <w:rFonts w:ascii="Times New Roman" w:hAnsi="Times New Roman" w:cs="Times New Roman"/>
          <w:b/>
          <w:sz w:val="28"/>
          <w:szCs w:val="28"/>
        </w:rPr>
        <w:t xml:space="preserve">» </w:t>
      </w:r>
      <w:r>
        <w:rPr>
          <w:rFonts w:ascii="Times New Roman" w:hAnsi="Times New Roman" w:cs="Times New Roman"/>
          <w:b/>
          <w:sz w:val="28"/>
          <w:szCs w:val="28"/>
        </w:rPr>
        <w:t xml:space="preserve">вересня </w:t>
      </w:r>
      <w:r w:rsidRPr="00F36E8D">
        <w:rPr>
          <w:rFonts w:ascii="Times New Roman" w:hAnsi="Times New Roman" w:cs="Times New Roman"/>
          <w:b/>
          <w:sz w:val="28"/>
          <w:szCs w:val="28"/>
        </w:rPr>
        <w:t>2023 року № _______</w:t>
      </w:r>
    </w:p>
    <w:p w:rsidR="008D57C2" w:rsidRPr="00430DA9" w:rsidRDefault="008D57C2" w:rsidP="00F36E8D">
      <w:pPr>
        <w:rPr>
          <w:rFonts w:ascii="Times New Roman" w:hAnsi="Times New Roman" w:cs="Times New Roman"/>
          <w:b/>
          <w:sz w:val="28"/>
          <w:szCs w:val="28"/>
        </w:rPr>
      </w:pPr>
      <w:r>
        <w:rPr>
          <w:rFonts w:ascii="Times New Roman" w:hAnsi="Times New Roman" w:cs="Times New Roman"/>
          <w:sz w:val="28"/>
          <w:szCs w:val="28"/>
        </w:rPr>
        <w:t xml:space="preserve">                                                                           </w:t>
      </w:r>
      <w:r w:rsidRPr="00430DA9">
        <w:rPr>
          <w:rFonts w:ascii="Times New Roman" w:hAnsi="Times New Roman" w:cs="Times New Roman"/>
          <w:b/>
          <w:sz w:val="28"/>
          <w:szCs w:val="28"/>
        </w:rPr>
        <w:t xml:space="preserve">Лозівський міський голова </w:t>
      </w:r>
    </w:p>
    <w:p w:rsidR="008D57C2" w:rsidRDefault="008D57C2" w:rsidP="00F36E8D">
      <w:pPr>
        <w:rPr>
          <w:rFonts w:ascii="Times New Roman" w:hAnsi="Times New Roman" w:cs="Times New Roman"/>
          <w:b/>
          <w:sz w:val="28"/>
          <w:szCs w:val="28"/>
        </w:rPr>
      </w:pPr>
      <w:r w:rsidRPr="00940094">
        <w:t xml:space="preserve">                                                                              </w:t>
      </w:r>
      <w:r>
        <w:rPr>
          <w:rFonts w:ascii="Times New Roman" w:hAnsi="Times New Roman" w:cs="Times New Roman"/>
          <w:b/>
          <w:sz w:val="28"/>
          <w:szCs w:val="28"/>
        </w:rPr>
        <w:t>___________________</w:t>
      </w:r>
      <w:r w:rsidRPr="00430DA9">
        <w:rPr>
          <w:rFonts w:ascii="Times New Roman" w:hAnsi="Times New Roman" w:cs="Times New Roman"/>
          <w:b/>
          <w:sz w:val="28"/>
          <w:szCs w:val="28"/>
        </w:rPr>
        <w:t>_ Сергій ЗЕЛЕНСЬКИЙ</w:t>
      </w:r>
    </w:p>
    <w:p w:rsidR="008D57C2" w:rsidRDefault="008D57C2" w:rsidP="00F36E8D">
      <w:pPr>
        <w:rPr>
          <w:rFonts w:ascii="Times New Roman" w:hAnsi="Times New Roman" w:cs="Times New Roman"/>
          <w:b/>
          <w:sz w:val="28"/>
          <w:szCs w:val="28"/>
        </w:rPr>
      </w:pPr>
    </w:p>
    <w:p w:rsidR="008D57C2" w:rsidRDefault="008D57C2" w:rsidP="00F36E8D">
      <w:pPr>
        <w:rPr>
          <w:rFonts w:ascii="Times New Roman" w:hAnsi="Times New Roman" w:cs="Times New Roman"/>
          <w:b/>
          <w:sz w:val="28"/>
          <w:szCs w:val="28"/>
        </w:rPr>
      </w:pPr>
    </w:p>
    <w:p w:rsidR="008D57C2" w:rsidRDefault="008D57C2" w:rsidP="00F36E8D">
      <w:pPr>
        <w:rPr>
          <w:rFonts w:ascii="Times New Roman" w:hAnsi="Times New Roman" w:cs="Times New Roman"/>
          <w:b/>
          <w:sz w:val="28"/>
          <w:szCs w:val="28"/>
        </w:rPr>
      </w:pPr>
    </w:p>
    <w:p w:rsidR="008D57C2" w:rsidRDefault="008D57C2" w:rsidP="00F36E8D">
      <w:pPr>
        <w:rPr>
          <w:rFonts w:ascii="Times New Roman" w:hAnsi="Times New Roman" w:cs="Times New Roman"/>
          <w:b/>
          <w:sz w:val="28"/>
          <w:szCs w:val="28"/>
        </w:rPr>
      </w:pPr>
    </w:p>
    <w:p w:rsidR="008D57C2" w:rsidRDefault="008D57C2" w:rsidP="00F36E8D">
      <w:pPr>
        <w:rPr>
          <w:rFonts w:ascii="Times New Roman" w:hAnsi="Times New Roman" w:cs="Times New Roman"/>
          <w:b/>
          <w:sz w:val="28"/>
          <w:szCs w:val="28"/>
        </w:rPr>
      </w:pPr>
    </w:p>
    <w:p w:rsidR="008D57C2" w:rsidRPr="006A5F9A" w:rsidRDefault="008D57C2" w:rsidP="00F36E8D">
      <w:pPr>
        <w:pStyle w:val="10"/>
        <w:shd w:val="clear" w:color="auto" w:fill="auto"/>
        <w:spacing w:before="0" w:after="0" w:line="1420" w:lineRule="exact"/>
        <w:ind w:left="40"/>
        <w:rPr>
          <w:sz w:val="72"/>
          <w:szCs w:val="72"/>
        </w:rPr>
      </w:pPr>
      <w:bookmarkStart w:id="0" w:name="bookmark0"/>
      <w:r w:rsidRPr="006A5F9A">
        <w:rPr>
          <w:sz w:val="72"/>
          <w:szCs w:val="72"/>
        </w:rPr>
        <w:t>СТАТУТ</w:t>
      </w:r>
      <w:bookmarkEnd w:id="0"/>
    </w:p>
    <w:p w:rsidR="008D57C2" w:rsidRDefault="008D57C2" w:rsidP="00F36E8D">
      <w:pPr>
        <w:rPr>
          <w:rFonts w:ascii="Times New Roman" w:hAnsi="Times New Roman" w:cs="Times New Roman"/>
          <w:b/>
          <w:sz w:val="28"/>
          <w:szCs w:val="28"/>
        </w:rPr>
      </w:pPr>
    </w:p>
    <w:p w:rsidR="008D57C2" w:rsidRDefault="008D57C2" w:rsidP="00F36E8D">
      <w:pPr>
        <w:pStyle w:val="40"/>
        <w:framePr w:w="9950" w:h="2223" w:hRule="exact" w:wrap="none" w:vAnchor="page" w:hAnchor="page" w:x="1086" w:y="8138"/>
        <w:shd w:val="clear" w:color="auto" w:fill="auto"/>
        <w:spacing w:before="0" w:after="146" w:line="540" w:lineRule="exact"/>
      </w:pPr>
      <w:r>
        <w:t>КОМУНАЛЬНОГО ПІДПРИЄМСТВА</w:t>
      </w:r>
    </w:p>
    <w:p w:rsidR="008D57C2" w:rsidRPr="006A5F9A" w:rsidRDefault="008D57C2" w:rsidP="00F36E8D">
      <w:pPr>
        <w:pStyle w:val="10"/>
        <w:framePr w:w="9950" w:h="2223" w:hRule="exact" w:wrap="none" w:vAnchor="page" w:hAnchor="page" w:x="1086" w:y="8138"/>
        <w:shd w:val="clear" w:color="auto" w:fill="auto"/>
        <w:spacing w:before="0" w:after="0" w:line="1420" w:lineRule="exact"/>
        <w:ind w:left="40"/>
        <w:rPr>
          <w:sz w:val="72"/>
          <w:szCs w:val="72"/>
        </w:rPr>
      </w:pPr>
      <w:bookmarkStart w:id="1" w:name="bookmark1"/>
      <w:r w:rsidRPr="006A5F9A">
        <w:rPr>
          <w:sz w:val="72"/>
          <w:szCs w:val="72"/>
        </w:rPr>
        <w:t>«ЗОРЯ»</w:t>
      </w:r>
      <w:bookmarkEnd w:id="1"/>
    </w:p>
    <w:p w:rsidR="008D57C2" w:rsidRPr="006A5F9A" w:rsidRDefault="008D57C2" w:rsidP="00F36E8D">
      <w:pPr>
        <w:pStyle w:val="50"/>
        <w:framePr w:w="9950" w:h="2316" w:hRule="exact" w:wrap="none" w:vAnchor="page" w:hAnchor="page" w:x="1086" w:y="10358"/>
        <w:shd w:val="clear" w:color="auto" w:fill="auto"/>
        <w:spacing w:before="0"/>
        <w:ind w:left="40"/>
        <w:rPr>
          <w:lang w:val="uk-UA"/>
        </w:rPr>
      </w:pPr>
      <w:r w:rsidRPr="006A5F9A">
        <w:rPr>
          <w:lang w:val="uk-UA"/>
        </w:rPr>
        <w:t>Лозівської міської ради</w:t>
      </w:r>
      <w:r w:rsidRPr="006A5F9A">
        <w:rPr>
          <w:lang w:val="uk-UA"/>
        </w:rPr>
        <w:br/>
        <w:t>Харківської області</w:t>
      </w:r>
    </w:p>
    <w:p w:rsidR="008D57C2" w:rsidRPr="005F7A96" w:rsidRDefault="008D57C2" w:rsidP="00F36E8D">
      <w:pPr>
        <w:pStyle w:val="60"/>
        <w:framePr w:w="9950" w:h="2316" w:hRule="exact" w:wrap="none" w:vAnchor="page" w:hAnchor="page" w:x="1086" w:y="10358"/>
        <w:shd w:val="clear" w:color="auto" w:fill="auto"/>
        <w:spacing w:line="540" w:lineRule="exact"/>
        <w:ind w:left="40"/>
        <w:rPr>
          <w:lang w:val="uk-UA"/>
        </w:rPr>
      </w:pPr>
      <w:r w:rsidRPr="005F7A96">
        <w:rPr>
          <w:lang w:val="uk-UA"/>
        </w:rPr>
        <w:t>(нова редакція)</w:t>
      </w:r>
    </w:p>
    <w:p w:rsidR="008D57C2" w:rsidRPr="006A5F9A" w:rsidRDefault="008D57C2" w:rsidP="000C7980">
      <w:pPr>
        <w:rPr>
          <w:rFonts w:ascii="Times New Roman" w:hAnsi="Times New Roman" w:cs="Times New Roman"/>
          <w:sz w:val="28"/>
          <w:szCs w:val="28"/>
          <w:lang w:val="en-US"/>
        </w:rPr>
        <w:sectPr w:rsidR="008D57C2" w:rsidRPr="006A5F9A">
          <w:pgSz w:w="11900" w:h="16840"/>
          <w:pgMar w:top="360" w:right="360" w:bottom="360" w:left="360" w:header="0" w:footer="3" w:gutter="0"/>
          <w:cols w:space="720"/>
          <w:noEndnote/>
          <w:docGrid w:linePitch="360"/>
        </w:sectPr>
      </w:pPr>
      <w:bookmarkStart w:id="2" w:name="_GoBack"/>
      <w:bookmarkEnd w:id="2"/>
    </w:p>
    <w:p w:rsidR="008D57C2" w:rsidRPr="00F36E8D" w:rsidRDefault="008D57C2" w:rsidP="00F36E8D">
      <w:pPr>
        <w:pStyle w:val="70"/>
        <w:shd w:val="clear" w:color="auto" w:fill="auto"/>
        <w:spacing w:after="333"/>
        <w:ind w:left="-284" w:firstLine="1104"/>
        <w:rPr>
          <w:b w:val="0"/>
          <w:lang w:val="uk-UA"/>
        </w:rPr>
      </w:pPr>
      <w:r w:rsidRPr="00F36E8D">
        <w:rPr>
          <w:b w:val="0"/>
          <w:lang w:val="uk-UA"/>
        </w:rPr>
        <w:t>Комунальне підприємство «Зоря» Лозівської міської ради Харківської області (далі - Підприємство) діє на підставі цього Статуту, Конституції України, Цивільного та Господарського кодексів України, Законів України «Про місцеве самоврядування в Україні», «Про природні монополії», «Про житлово-комунальні послуги», «Про питну воду, питне водопостачання та водовідведення», інших нормативно-правових актів України.</w:t>
      </w:r>
    </w:p>
    <w:p w:rsidR="008D57C2" w:rsidRPr="00F36E8D" w:rsidRDefault="008D57C2" w:rsidP="00F36E8D">
      <w:pPr>
        <w:pStyle w:val="220"/>
        <w:shd w:val="clear" w:color="auto" w:fill="auto"/>
        <w:tabs>
          <w:tab w:val="left" w:pos="3583"/>
        </w:tabs>
        <w:spacing w:before="0" w:after="262" w:line="280" w:lineRule="exact"/>
        <w:ind w:left="3260"/>
        <w:rPr>
          <w:lang w:val="uk-UA"/>
        </w:rPr>
      </w:pPr>
      <w:bookmarkStart w:id="3" w:name="bookmark2"/>
      <w:r w:rsidRPr="00F36E8D">
        <w:rPr>
          <w:lang w:val="uk-UA"/>
        </w:rPr>
        <w:t>1. ЗАГАЛЬНІ ПОЛОЖЕННЯ</w:t>
      </w:r>
      <w:bookmarkEnd w:id="3"/>
    </w:p>
    <w:p w:rsidR="008D57C2" w:rsidRPr="00F36E8D" w:rsidRDefault="008D57C2" w:rsidP="000C7980">
      <w:pPr>
        <w:pStyle w:val="70"/>
        <w:shd w:val="clear" w:color="auto" w:fill="auto"/>
        <w:spacing w:after="0" w:line="317" w:lineRule="exact"/>
        <w:ind w:hanging="284"/>
        <w:rPr>
          <w:b w:val="0"/>
          <w:lang w:val="uk-UA"/>
        </w:rPr>
      </w:pPr>
      <w:r>
        <w:rPr>
          <w:b w:val="0"/>
          <w:lang w:val="uk-UA"/>
        </w:rPr>
        <w:t xml:space="preserve">    </w:t>
      </w:r>
      <w:r>
        <w:rPr>
          <w:b w:val="0"/>
          <w:lang w:val="uk-UA"/>
        </w:rPr>
        <w:tab/>
      </w:r>
      <w:r>
        <w:rPr>
          <w:b w:val="0"/>
          <w:lang w:val="uk-UA"/>
        </w:rPr>
        <w:tab/>
        <w:t>1.1</w:t>
      </w:r>
      <w:r w:rsidRPr="00F36E8D">
        <w:rPr>
          <w:b w:val="0"/>
          <w:lang w:val="uk-UA"/>
        </w:rPr>
        <w:t xml:space="preserve"> Комунальне підприємство «Зоря» Лозівської міської ради Харківської області, створене за рішенням </w:t>
      </w:r>
      <w:r w:rsidRPr="00581EF8">
        <w:rPr>
          <w:b w:val="0"/>
        </w:rPr>
        <w:t>XIX</w:t>
      </w:r>
      <w:r w:rsidRPr="00F36E8D">
        <w:rPr>
          <w:b w:val="0"/>
          <w:lang w:val="uk-UA"/>
        </w:rPr>
        <w:t xml:space="preserve"> сесії </w:t>
      </w:r>
      <w:r w:rsidRPr="00581EF8">
        <w:rPr>
          <w:b w:val="0"/>
        </w:rPr>
        <w:t>IV</w:t>
      </w:r>
      <w:r w:rsidRPr="00F36E8D">
        <w:rPr>
          <w:b w:val="0"/>
          <w:lang w:val="uk-UA"/>
        </w:rPr>
        <w:t xml:space="preserve"> скликання Смирнівської сільської ради від 17 жовтня 2005 року.</w:t>
      </w:r>
    </w:p>
    <w:p w:rsidR="008D57C2" w:rsidRPr="005510E7" w:rsidRDefault="008D57C2" w:rsidP="000C7980">
      <w:pPr>
        <w:pStyle w:val="70"/>
        <w:shd w:val="clear" w:color="auto" w:fill="auto"/>
        <w:tabs>
          <w:tab w:val="left" w:pos="1444"/>
        </w:tabs>
        <w:spacing w:after="0" w:line="317" w:lineRule="exact"/>
        <w:rPr>
          <w:b w:val="0"/>
          <w:lang w:val="uk-UA"/>
        </w:rPr>
      </w:pPr>
      <w:r>
        <w:rPr>
          <w:b w:val="0"/>
          <w:lang w:val="uk-UA"/>
        </w:rPr>
        <w:t xml:space="preserve">          1.2 </w:t>
      </w:r>
      <w:r w:rsidRPr="00F36E8D">
        <w:rPr>
          <w:b w:val="0"/>
          <w:lang w:val="uk-UA"/>
        </w:rPr>
        <w:t>У зв’язку з добровільним об’єднанням територіальних громад, відповідно до Закону України «Про добровільне об’єднання територіальних громад», рішень Лозівської міської ради «Про добровільне приєднання територіальної громади с</w:t>
      </w:r>
      <w:r>
        <w:rPr>
          <w:b w:val="0"/>
          <w:lang w:val="uk-UA"/>
        </w:rPr>
        <w:t>.</w:t>
      </w:r>
      <w:r w:rsidRPr="00F36E8D">
        <w:rPr>
          <w:b w:val="0"/>
          <w:lang w:val="uk-UA"/>
        </w:rPr>
        <w:t xml:space="preserve"> Смирнівка, с</w:t>
      </w:r>
      <w:r>
        <w:rPr>
          <w:b w:val="0"/>
          <w:lang w:val="uk-UA"/>
        </w:rPr>
        <w:t>.</w:t>
      </w:r>
      <w:r w:rsidRPr="00F36E8D">
        <w:rPr>
          <w:b w:val="0"/>
          <w:lang w:val="uk-UA"/>
        </w:rPr>
        <w:t xml:space="preserve"> Веселе Смирнівської сільської ради Лозіського району Харківської області до територіальної громади м</w:t>
      </w:r>
      <w:r>
        <w:rPr>
          <w:b w:val="0"/>
          <w:lang w:val="uk-UA"/>
        </w:rPr>
        <w:t>.</w:t>
      </w:r>
      <w:r w:rsidRPr="00F36E8D">
        <w:rPr>
          <w:b w:val="0"/>
          <w:lang w:val="uk-UA"/>
        </w:rPr>
        <w:t xml:space="preserve"> Лозова, </w:t>
      </w:r>
      <w:r>
        <w:rPr>
          <w:b w:val="0"/>
          <w:lang w:val="uk-UA"/>
        </w:rPr>
        <w:t xml:space="preserve">       </w:t>
      </w:r>
      <w:r w:rsidRPr="00F36E8D">
        <w:rPr>
          <w:b w:val="0"/>
          <w:lang w:val="uk-UA"/>
        </w:rPr>
        <w:t>с</w:t>
      </w:r>
      <w:r>
        <w:rPr>
          <w:b w:val="0"/>
          <w:lang w:val="uk-UA"/>
        </w:rPr>
        <w:t>.</w:t>
      </w:r>
      <w:r w:rsidRPr="00F36E8D">
        <w:rPr>
          <w:b w:val="0"/>
          <w:lang w:val="uk-UA"/>
        </w:rPr>
        <w:t xml:space="preserve"> Герсеванівське, с</w:t>
      </w:r>
      <w:r>
        <w:rPr>
          <w:b w:val="0"/>
          <w:lang w:val="uk-UA"/>
        </w:rPr>
        <w:t>.</w:t>
      </w:r>
      <w:r w:rsidRPr="00F36E8D">
        <w:rPr>
          <w:b w:val="0"/>
          <w:lang w:val="uk-UA"/>
        </w:rPr>
        <w:t xml:space="preserve"> Лісівське Лозівської мі</w:t>
      </w:r>
      <w:r>
        <w:rPr>
          <w:b w:val="0"/>
          <w:lang w:val="uk-UA"/>
        </w:rPr>
        <w:t xml:space="preserve">ської ради Харківської області»             </w:t>
      </w:r>
      <w:r w:rsidRPr="00F36E8D">
        <w:rPr>
          <w:b w:val="0"/>
          <w:lang w:val="uk-UA"/>
        </w:rPr>
        <w:t>від</w:t>
      </w:r>
      <w:r>
        <w:rPr>
          <w:b w:val="0"/>
          <w:lang w:val="uk-UA"/>
        </w:rPr>
        <w:t xml:space="preserve"> 29.03.2019 </w:t>
      </w:r>
      <w:r w:rsidRPr="005510E7">
        <w:rPr>
          <w:b w:val="0"/>
          <w:lang w:val="uk-UA"/>
        </w:rPr>
        <w:t xml:space="preserve">№ 1451, «Про реорганізацію Смирнівської сільської ради» </w:t>
      </w:r>
      <w:r>
        <w:rPr>
          <w:b w:val="0"/>
          <w:lang w:val="uk-UA"/>
        </w:rPr>
        <w:t xml:space="preserve">        </w:t>
      </w:r>
      <w:r w:rsidRPr="005510E7">
        <w:rPr>
          <w:b w:val="0"/>
          <w:lang w:val="uk-UA"/>
        </w:rPr>
        <w:t>від</w:t>
      </w:r>
      <w:r>
        <w:rPr>
          <w:b w:val="0"/>
          <w:lang w:val="uk-UA"/>
        </w:rPr>
        <w:t xml:space="preserve"> 29.03.2019 </w:t>
      </w:r>
      <w:r w:rsidRPr="005510E7">
        <w:rPr>
          <w:b w:val="0"/>
          <w:lang w:val="uk-UA"/>
        </w:rPr>
        <w:t>№ 1463, «Про зміну засновника, найменування та затвердження Статуту комунального підприємства» від 08.05.2019 № 1530, засновником Підприємства є Лозівська міська рада Харківської області.</w:t>
      </w:r>
    </w:p>
    <w:p w:rsidR="008D57C2" w:rsidRPr="005510E7" w:rsidRDefault="008D57C2" w:rsidP="000C7980">
      <w:pPr>
        <w:pStyle w:val="70"/>
        <w:shd w:val="clear" w:color="auto" w:fill="auto"/>
        <w:tabs>
          <w:tab w:val="left" w:pos="1444"/>
        </w:tabs>
        <w:spacing w:after="0" w:line="317" w:lineRule="exact"/>
        <w:ind w:hanging="284"/>
        <w:rPr>
          <w:b w:val="0"/>
          <w:lang w:val="uk-UA"/>
        </w:rPr>
      </w:pPr>
      <w:r>
        <w:rPr>
          <w:b w:val="0"/>
          <w:lang w:val="uk-UA"/>
        </w:rPr>
        <w:t xml:space="preserve">   </w:t>
      </w:r>
      <w:r>
        <w:rPr>
          <w:b w:val="0"/>
          <w:lang w:val="uk-UA"/>
        </w:rPr>
        <w:tab/>
        <w:t xml:space="preserve">          1.3 </w:t>
      </w:r>
      <w:r w:rsidRPr="005510E7">
        <w:rPr>
          <w:b w:val="0"/>
          <w:lang w:val="uk-UA"/>
        </w:rPr>
        <w:t>Підприємство засноване на власності Лозівської міської  територіальної громади (далі - Лозівська ТГ).</w:t>
      </w:r>
    </w:p>
    <w:p w:rsidR="008D57C2" w:rsidRPr="00581EF8" w:rsidRDefault="008D57C2" w:rsidP="000C7980">
      <w:pPr>
        <w:pStyle w:val="70"/>
        <w:shd w:val="clear" w:color="auto" w:fill="auto"/>
        <w:spacing w:after="0" w:line="317" w:lineRule="exact"/>
        <w:ind w:firstLine="284"/>
        <w:rPr>
          <w:b w:val="0"/>
        </w:rPr>
      </w:pPr>
      <w:r>
        <w:rPr>
          <w:b w:val="0"/>
          <w:lang w:val="uk-UA"/>
        </w:rPr>
        <w:t xml:space="preserve">    </w:t>
      </w:r>
      <w:r w:rsidRPr="00581EF8">
        <w:rPr>
          <w:b w:val="0"/>
        </w:rPr>
        <w:t>Майно Підприємства перебуває у комунальній власності Лозівської ТГ та закріплюється за Підприємством на праві господарського відання.</w:t>
      </w:r>
    </w:p>
    <w:p w:rsidR="008D57C2" w:rsidRPr="001B375D" w:rsidRDefault="008D57C2" w:rsidP="00B814AE">
      <w:pPr>
        <w:pStyle w:val="70"/>
        <w:shd w:val="clear" w:color="auto" w:fill="auto"/>
        <w:tabs>
          <w:tab w:val="left" w:pos="1444"/>
        </w:tabs>
        <w:spacing w:after="0" w:line="317" w:lineRule="exact"/>
        <w:rPr>
          <w:b w:val="0"/>
          <w:lang w:val="uk-UA"/>
        </w:rPr>
      </w:pPr>
      <w:r>
        <w:rPr>
          <w:b w:val="0"/>
          <w:lang w:val="uk-UA"/>
        </w:rPr>
        <w:t xml:space="preserve">         1.4 </w:t>
      </w:r>
      <w:r w:rsidRPr="001B375D">
        <w:rPr>
          <w:b w:val="0"/>
          <w:lang w:val="uk-UA"/>
        </w:rPr>
        <w:t>Найменування Підприємства:</w:t>
      </w:r>
    </w:p>
    <w:p w:rsidR="008D57C2" w:rsidRDefault="008D57C2" w:rsidP="000C7980">
      <w:pPr>
        <w:pStyle w:val="70"/>
        <w:shd w:val="clear" w:color="auto" w:fill="auto"/>
        <w:spacing w:after="0" w:line="317" w:lineRule="exact"/>
        <w:rPr>
          <w:b w:val="0"/>
          <w:lang w:val="uk-UA"/>
        </w:rPr>
      </w:pPr>
      <w:r w:rsidRPr="001B375D">
        <w:rPr>
          <w:b w:val="0"/>
          <w:lang w:val="uk-UA"/>
        </w:rPr>
        <w:t>повне: комунальне підприємство “Зоря” Лозівської міської ради Харківської області</w:t>
      </w:r>
    </w:p>
    <w:p w:rsidR="008D57C2" w:rsidRDefault="008D57C2" w:rsidP="000C7980">
      <w:pPr>
        <w:pStyle w:val="70"/>
        <w:shd w:val="clear" w:color="auto" w:fill="auto"/>
        <w:spacing w:after="0" w:line="317" w:lineRule="exact"/>
        <w:rPr>
          <w:b w:val="0"/>
          <w:lang w:val="uk-UA"/>
        </w:rPr>
      </w:pPr>
      <w:r>
        <w:rPr>
          <w:b w:val="0"/>
        </w:rPr>
        <w:t>скорочене: КП "Зоря"</w:t>
      </w:r>
      <w:r w:rsidRPr="00581EF8">
        <w:rPr>
          <w:b w:val="0"/>
        </w:rPr>
        <w:t xml:space="preserve"> міської ради</w:t>
      </w:r>
    </w:p>
    <w:p w:rsidR="008D57C2" w:rsidRDefault="008D57C2" w:rsidP="000C7980">
      <w:pPr>
        <w:pStyle w:val="70"/>
        <w:shd w:val="clear" w:color="auto" w:fill="auto"/>
        <w:spacing w:after="0" w:line="317" w:lineRule="exact"/>
        <w:ind w:firstLine="708"/>
        <w:rPr>
          <w:b w:val="0"/>
          <w:lang w:val="uk-UA"/>
        </w:rPr>
      </w:pPr>
      <w:r>
        <w:rPr>
          <w:b w:val="0"/>
          <w:lang w:val="uk-UA"/>
        </w:rPr>
        <w:t xml:space="preserve">1.5 </w:t>
      </w:r>
      <w:r w:rsidRPr="005510E7">
        <w:rPr>
          <w:b w:val="0"/>
          <w:lang w:val="uk-UA"/>
        </w:rPr>
        <w:t>Підприємство у своїй діяльності керується Конституцією України, Законами України, Постановами Кабінету Міністрів України, указами і розпорядженнями Президента України, рішеннями Лозівської міської ради Харківської області та її виконавчого комітету, розпорядженнями Лозівського міського голови, наказами Управління житлово-комунального господарства та будівництва Лозівської міської ради Харківської області, іншими нормативними, актами, цим Статутом.</w:t>
      </w:r>
    </w:p>
    <w:p w:rsidR="008D57C2" w:rsidRPr="005510E7" w:rsidRDefault="008D57C2" w:rsidP="005510E7">
      <w:pPr>
        <w:pStyle w:val="70"/>
        <w:shd w:val="clear" w:color="auto" w:fill="auto"/>
        <w:spacing w:after="0" w:line="317" w:lineRule="exact"/>
        <w:ind w:left="-284" w:firstLine="992"/>
        <w:rPr>
          <w:b w:val="0"/>
          <w:lang w:val="uk-UA"/>
        </w:rPr>
      </w:pPr>
      <w:r>
        <w:rPr>
          <w:b w:val="0"/>
          <w:lang w:val="uk-UA"/>
        </w:rPr>
        <w:t xml:space="preserve"> 1.6 </w:t>
      </w:r>
      <w:r w:rsidRPr="00581EF8">
        <w:rPr>
          <w:b w:val="0"/>
        </w:rPr>
        <w:t>Місцезнаходження Підприємства (юридична адреса):</w:t>
      </w:r>
    </w:p>
    <w:p w:rsidR="008D57C2" w:rsidRDefault="008D57C2" w:rsidP="005510E7">
      <w:pPr>
        <w:pStyle w:val="70"/>
        <w:shd w:val="clear" w:color="auto" w:fill="auto"/>
        <w:spacing w:after="0" w:line="317" w:lineRule="exact"/>
        <w:rPr>
          <w:b w:val="0"/>
        </w:rPr>
      </w:pPr>
      <w:r w:rsidRPr="00581EF8">
        <w:rPr>
          <w:b w:val="0"/>
        </w:rPr>
        <w:t>Україна, 64650, Харківська область, Лозівський район, село Смирнівка,</w:t>
      </w:r>
      <w:r>
        <w:rPr>
          <w:b w:val="0"/>
          <w:lang w:val="uk-UA"/>
        </w:rPr>
        <w:t xml:space="preserve">        </w:t>
      </w:r>
      <w:r w:rsidRPr="00581EF8">
        <w:rPr>
          <w:b w:val="0"/>
        </w:rPr>
        <w:t xml:space="preserve"> вул. Миру буд. </w:t>
      </w:r>
      <w:r w:rsidRPr="0021089B">
        <w:rPr>
          <w:b w:val="0"/>
        </w:rPr>
        <w:t>16.</w:t>
      </w:r>
    </w:p>
    <w:p w:rsidR="008D57C2" w:rsidRPr="00581EF8" w:rsidRDefault="008D57C2" w:rsidP="00B814AE">
      <w:pPr>
        <w:pStyle w:val="70"/>
        <w:shd w:val="clear" w:color="auto" w:fill="auto"/>
        <w:spacing w:after="330" w:line="317" w:lineRule="exact"/>
        <w:rPr>
          <w:b w:val="0"/>
        </w:rPr>
      </w:pPr>
      <w:r>
        <w:rPr>
          <w:b w:val="0"/>
          <w:lang w:val="uk-UA"/>
        </w:rPr>
        <w:t xml:space="preserve">          </w:t>
      </w:r>
      <w:r>
        <w:rPr>
          <w:b w:val="0"/>
        </w:rPr>
        <w:t>1.7  Код ЄДРПОУ 33724932</w:t>
      </w:r>
    </w:p>
    <w:p w:rsidR="008D57C2" w:rsidRPr="005F7A96" w:rsidRDefault="008D57C2" w:rsidP="00A1322D">
      <w:pPr>
        <w:pStyle w:val="220"/>
        <w:shd w:val="clear" w:color="auto" w:fill="auto"/>
        <w:tabs>
          <w:tab w:val="left" w:pos="1742"/>
        </w:tabs>
        <w:spacing w:before="0" w:after="253" w:line="280" w:lineRule="exact"/>
        <w:rPr>
          <w:lang w:val="uk-UA"/>
        </w:rPr>
      </w:pPr>
      <w:bookmarkStart w:id="4" w:name="bookmark3"/>
      <w:r>
        <w:rPr>
          <w:lang w:val="uk-UA"/>
        </w:rPr>
        <w:t xml:space="preserve">         </w:t>
      </w:r>
      <w:r w:rsidRPr="005F7A96">
        <w:rPr>
          <w:lang w:val="uk-UA"/>
        </w:rPr>
        <w:t>2. МЕТА ТА ПРЕДМЕТ ДІЯЛЬНОСТІ  ПІДПРИЄМСТВА</w:t>
      </w:r>
      <w:bookmarkEnd w:id="4"/>
    </w:p>
    <w:p w:rsidR="008D57C2" w:rsidRPr="005F7A96" w:rsidRDefault="008D57C2" w:rsidP="00B814AE">
      <w:pPr>
        <w:pStyle w:val="70"/>
        <w:shd w:val="clear" w:color="auto" w:fill="auto"/>
        <w:spacing w:after="0" w:line="317" w:lineRule="exact"/>
        <w:rPr>
          <w:b w:val="0"/>
          <w:lang w:val="uk-UA"/>
        </w:rPr>
      </w:pPr>
      <w:r>
        <w:rPr>
          <w:b w:val="0"/>
          <w:lang w:val="uk-UA"/>
        </w:rPr>
        <w:t xml:space="preserve">           </w:t>
      </w:r>
      <w:r w:rsidRPr="005F7A96">
        <w:rPr>
          <w:b w:val="0"/>
          <w:lang w:val="uk-UA"/>
        </w:rPr>
        <w:t>2.1 Метою діяльності Підприємства є забезпечення на договірних засадах фізичних та юридичних осіб житлово-комунальними послугами з централізованого водопостачання, централізованого водовідведення, постачання теплової енергії, управління багатоквартирними будинками, послугами з</w:t>
      </w:r>
      <w:r>
        <w:rPr>
          <w:b w:val="0"/>
          <w:lang w:val="uk-UA"/>
        </w:rPr>
        <w:t xml:space="preserve"> </w:t>
      </w:r>
      <w:r w:rsidRPr="005F7A96">
        <w:rPr>
          <w:b w:val="0"/>
          <w:lang w:val="uk-UA"/>
        </w:rPr>
        <w:t>належного обслуговування та утримання теплових, водопровідно-каналізаційних мереж, споруд та інших об’єктів теплопостачання, водопроводу та каналізації, впровадження оптимізуючих заходів і технологій, спрямованих на мінімізацію втрат теплопостачання та питного водопостачання в мережах; утримання будинків та прибудинкових територій для досягнення економічних, соціальних та інших результатів та з метою отримання прибутку.</w:t>
      </w:r>
    </w:p>
    <w:p w:rsidR="008D57C2" w:rsidRPr="00B814AE" w:rsidRDefault="008D57C2" w:rsidP="00B814AE">
      <w:pPr>
        <w:jc w:val="both"/>
        <w:rPr>
          <w:rFonts w:ascii="Times New Roman" w:hAnsi="Times New Roman" w:cs="Times New Roman"/>
          <w:sz w:val="28"/>
          <w:szCs w:val="28"/>
          <w:lang w:val="ru-RU"/>
        </w:rPr>
      </w:pPr>
      <w:r w:rsidRPr="005F7A96">
        <w:rPr>
          <w:rFonts w:ascii="Times New Roman" w:hAnsi="Times New Roman" w:cs="Times New Roman"/>
          <w:sz w:val="28"/>
          <w:szCs w:val="28"/>
        </w:rPr>
        <w:t xml:space="preserve">          </w:t>
      </w:r>
      <w:r w:rsidRPr="00B814AE">
        <w:rPr>
          <w:rFonts w:ascii="Times New Roman" w:hAnsi="Times New Roman" w:cs="Times New Roman"/>
          <w:sz w:val="28"/>
          <w:szCs w:val="28"/>
          <w:lang w:val="ru-RU"/>
        </w:rPr>
        <w:t>2.2 Предметом та основними напрямками діяльності Підприємства є:</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 Надання</w:t>
      </w:r>
      <w:r w:rsidRPr="00B814AE">
        <w:rPr>
          <w:rFonts w:ascii="Times New Roman" w:hAnsi="Times New Roman" w:cs="Times New Roman"/>
          <w:sz w:val="28"/>
          <w:szCs w:val="28"/>
          <w:lang w:val="ru-RU"/>
        </w:rPr>
        <w:tab/>
        <w:t>пос</w:t>
      </w:r>
      <w:r>
        <w:rPr>
          <w:rFonts w:ascii="Times New Roman" w:hAnsi="Times New Roman" w:cs="Times New Roman"/>
          <w:sz w:val="28"/>
          <w:szCs w:val="28"/>
          <w:lang w:val="ru-RU"/>
        </w:rPr>
        <w:t>луг</w:t>
      </w:r>
      <w:r>
        <w:rPr>
          <w:rFonts w:ascii="Times New Roman" w:hAnsi="Times New Roman" w:cs="Times New Roman"/>
          <w:sz w:val="28"/>
          <w:szCs w:val="28"/>
          <w:lang w:val="ru-RU"/>
        </w:rPr>
        <w:tab/>
        <w:t>з</w:t>
      </w:r>
      <w:r>
        <w:rPr>
          <w:rFonts w:ascii="Times New Roman" w:hAnsi="Times New Roman" w:cs="Times New Roman"/>
          <w:sz w:val="28"/>
          <w:szCs w:val="28"/>
          <w:lang w:val="ru-RU"/>
        </w:rPr>
        <w:tab/>
        <w:t xml:space="preserve">належного функціонування, утримання, </w:t>
      </w:r>
      <w:r w:rsidRPr="00B814AE">
        <w:rPr>
          <w:rFonts w:ascii="Times New Roman" w:hAnsi="Times New Roman" w:cs="Times New Roman"/>
          <w:sz w:val="28"/>
          <w:szCs w:val="28"/>
          <w:lang w:val="ru-RU"/>
        </w:rPr>
        <w:t>обслуговування, ремонту об’єктів водопостачання та каналізації на території Смирнівського старостинського округу Лозівської міської ради Харківської області.</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ab/>
        <w:t xml:space="preserve"> 2.2.2 Надання</w:t>
      </w:r>
      <w:r>
        <w:rPr>
          <w:rFonts w:ascii="Times New Roman" w:hAnsi="Times New Roman" w:cs="Times New Roman"/>
          <w:sz w:val="28"/>
          <w:szCs w:val="28"/>
          <w:lang w:val="ru-RU"/>
        </w:rPr>
        <w:tab/>
        <w:t xml:space="preserve">послуг з </w:t>
      </w:r>
      <w:r w:rsidRPr="00B814AE">
        <w:rPr>
          <w:rFonts w:ascii="Times New Roman" w:hAnsi="Times New Roman" w:cs="Times New Roman"/>
          <w:sz w:val="28"/>
          <w:szCs w:val="28"/>
          <w:lang w:val="ru-RU"/>
        </w:rPr>
        <w:t>належ</w:t>
      </w:r>
      <w:r>
        <w:rPr>
          <w:rFonts w:ascii="Times New Roman" w:hAnsi="Times New Roman" w:cs="Times New Roman"/>
          <w:sz w:val="28"/>
          <w:szCs w:val="28"/>
          <w:lang w:val="ru-RU"/>
        </w:rPr>
        <w:t>ного</w:t>
      </w:r>
      <w:r>
        <w:rPr>
          <w:rFonts w:ascii="Times New Roman" w:hAnsi="Times New Roman" w:cs="Times New Roman"/>
          <w:sz w:val="28"/>
          <w:szCs w:val="28"/>
          <w:lang w:val="ru-RU"/>
        </w:rPr>
        <w:tab/>
        <w:t xml:space="preserve">функціонування, утримання, </w:t>
      </w:r>
      <w:r w:rsidRPr="00B814AE">
        <w:rPr>
          <w:rFonts w:ascii="Times New Roman" w:hAnsi="Times New Roman" w:cs="Times New Roman"/>
          <w:sz w:val="28"/>
          <w:szCs w:val="28"/>
          <w:lang w:val="ru-RU"/>
        </w:rPr>
        <w:t>обслуговування, ремонту об’єктів теплопостачання на території Смирнівського старостинського округу Лозівської міської ради Харківської області.</w:t>
      </w:r>
    </w:p>
    <w:p w:rsidR="008D57C2" w:rsidRPr="00B814AE" w:rsidRDefault="008D57C2"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 Виробництво, транспортування, використання, розподіл та реалізація теплової енергії і гарячої води на базі зпалювання всіх видів палива, в тому числі побутових і виробничих відходів, а також використання енергетичних ресурсів на території України незалежно від відомчої приналежності джерел тепла, для забезпечення тепловою енергією абонентів та виробництв, що забезпечують або сприяють їх безперебійному і якісному функціонуванню.</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2.2.4 Забезпечення потреб населення та інших категорій споживачів в питній воді, в послугах з: централізованого водопостачання, централізованого водовідведення.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 Приймання для експлуатації та технічного обслуговування котельних, топкових, теплових мереж, установок вторинного використання тепла та інших виробництв, будинків, споруд незалежно від відомчої приналежності, споруд, станцій, систем очищення води та стоків.</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 Експлуатація, ремонт існуючих і будівництво нових систем теплопостачання, водопостачання та водовідведення, джерел електричної та теплової енергії, теплових мереж, розширення, реконструкція і технічне переоснащення виробництва господарським і підрядним способом.</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2.2.7 Розробка і реалізація перспективних планів теплопостачання, водопостачання та водовідведення, із видачею технічних умов по всій території Смирнівського старостинського округу Лозівської міської ради Харківської області незалежно від відомчої приналежності джерел тепла та мереж споживачів.</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2.2.8 Виробництво, використання для власних вироб</w:t>
      </w:r>
      <w:r>
        <w:rPr>
          <w:rFonts w:ascii="Times New Roman" w:hAnsi="Times New Roman" w:cs="Times New Roman"/>
          <w:sz w:val="28"/>
          <w:szCs w:val="28"/>
          <w:lang w:val="ru-RU"/>
        </w:rPr>
        <w:t xml:space="preserve">ничих потреб, а також відпуск в </w:t>
      </w:r>
      <w:r w:rsidRPr="00B814AE">
        <w:rPr>
          <w:rFonts w:ascii="Times New Roman" w:hAnsi="Times New Roman" w:cs="Times New Roman"/>
          <w:sz w:val="28"/>
          <w:szCs w:val="28"/>
          <w:lang w:val="ru-RU"/>
        </w:rPr>
        <w:t>мережі і реалізація електричної енергії по регульованому та нерегульованому тарифу.</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2.2.9 Обслуговування систем вуличного освітлення.</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2.2.10 Забезпечення надійної і безперебійної експлуатації енергетичного обладнання і споруд, проведення єдиної науково-технічної політики з врахуванням концепцій та пріоритетів раціонального енерговикористання.</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2.2.11 Комплексне виконання робіт з монтажу, ремонту, реконструкції і технічного обслуговування електроенергетичного та теплоенергетичного обладнання, теплових мереж, електричних мереж, систем водопостачання й каналізації, будівель, будинків, споруд, пересувних засобів і механізмів.</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w:t>
      </w:r>
      <w:r>
        <w:rPr>
          <w:rFonts w:ascii="Times New Roman" w:hAnsi="Times New Roman" w:cs="Times New Roman"/>
          <w:sz w:val="28"/>
          <w:szCs w:val="28"/>
          <w:lang w:val="ru-RU"/>
        </w:rPr>
        <w:t xml:space="preserve">12 </w:t>
      </w:r>
      <w:r w:rsidRPr="00B814AE">
        <w:rPr>
          <w:rFonts w:ascii="Times New Roman" w:hAnsi="Times New Roman" w:cs="Times New Roman"/>
          <w:sz w:val="28"/>
          <w:szCs w:val="28"/>
          <w:lang w:val="ru-RU"/>
        </w:rPr>
        <w:t>Здійснення аварійного обслуговув</w:t>
      </w:r>
      <w:r>
        <w:rPr>
          <w:rFonts w:ascii="Times New Roman" w:hAnsi="Times New Roman" w:cs="Times New Roman"/>
          <w:sz w:val="28"/>
          <w:szCs w:val="28"/>
          <w:lang w:val="ru-RU"/>
        </w:rPr>
        <w:t xml:space="preserve">ання теплових, водопровідних та </w:t>
      </w:r>
      <w:r w:rsidRPr="00B814AE">
        <w:rPr>
          <w:rFonts w:ascii="Times New Roman" w:hAnsi="Times New Roman" w:cs="Times New Roman"/>
          <w:sz w:val="28"/>
          <w:szCs w:val="28"/>
          <w:lang w:val="ru-RU"/>
        </w:rPr>
        <w:t>каналізаційних мереж на території Смирнівського старостинського округу Лозівської міської ради Харківської області.</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2.2.13 Теплові, водопровідні, каналізаційні роботи.</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2.2.14 Улаштування теплових, водопровідних систем та санітарно- технічного устаткування.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2.2.15 Улаштування внутрішньої каналізаційної системи.</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2.2.16. Обслуговування та експлуатація зо</w:t>
      </w:r>
      <w:r>
        <w:rPr>
          <w:rFonts w:ascii="Times New Roman" w:hAnsi="Times New Roman" w:cs="Times New Roman"/>
          <w:sz w:val="28"/>
          <w:szCs w:val="28"/>
          <w:lang w:val="ru-RU"/>
        </w:rPr>
        <w:t>внішніх теплових, водопровідно-</w:t>
      </w:r>
      <w:r w:rsidRPr="00B814AE">
        <w:rPr>
          <w:rFonts w:ascii="Times New Roman" w:hAnsi="Times New Roman" w:cs="Times New Roman"/>
          <w:sz w:val="28"/>
          <w:szCs w:val="28"/>
          <w:lang w:val="ru-RU"/>
        </w:rPr>
        <w:t>каналізаційних мереж.</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2.2.17 Розроблення та впровадження оптимізуючих заходів і технологій спрямованих на мінімізацію втрат тепла, питного водопостачання на території Смирнівського старостинського округу Лозівської міської ради Харківської області.</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2.2.18 Проведення ремонтно-монтажних та сервісних робіт на теплових, водопровідних та каналізаційних мережах та інших об’єктах теплопостачання, водопостачання та водовідведення.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2.2.19 Здійснення встановлення, ремонту та заміни засобів обліку теплової енергії, води та водовідведення.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2.2.20 Повірка, обслуговування та ремонт (у тому числі демонтаж, транспортування та монтаж) засобів вимірювальної техніки;</w:t>
      </w:r>
    </w:p>
    <w:p w:rsidR="008D57C2" w:rsidRPr="00B814AE" w:rsidRDefault="008D57C2"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2.2.21 Виконання підготовчих та супровідних робіт, пов’язаних з проведенням періодичної повірки засобів обліку теплової енергії, води та водовідведення.</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2.2.22 Здійснення експлуатації і проведення будівельно-монтажних та пусконалагоджувальних робіт устаткування мереж тепла, водопроводу та каналізації.</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2.2.23 Надання житлової послуги - послуги з управління багатоквартирним будинком, забезпечення належного утримання та ремонту спільного майна багатоквартирного будинку і прибудинкової території та належних умови проживання і задоволення господарсько-побутових потреб за договором з співвласниками багатоквартирного будинку.</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2.2.24 Здійснення функцій виконавця робіт з благоустрою та озеленення території.</w:t>
      </w:r>
    </w:p>
    <w:p w:rsidR="008D57C2" w:rsidRPr="00B814AE" w:rsidRDefault="008D57C2"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2.2.25 Здійснення функції по вирубці, заготовленню, обробки, реалізації деревини.</w:t>
      </w:r>
    </w:p>
    <w:p w:rsidR="008D57C2" w:rsidRPr="00B814AE" w:rsidRDefault="008D57C2"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2.2.26 Видалення дерев, кущів, газонів та квітників у населених пунктах.</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2.2.27 Надання платних послуг по вивезенню побутових, будівельних та інших відходів.</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2.2.28 Надання платних ритуальних послуг, виготовлення та реалізація предметів ритуальної належності.</w:t>
      </w:r>
    </w:p>
    <w:p w:rsidR="008D57C2" w:rsidRPr="00B814AE" w:rsidRDefault="008D57C2"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2.2.29 Надання послуг з ремонту та утримання дорожньо-мостового господарства та інженерного захисту.</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2.2.30 Надання послуг з утримання пам’ятників, скверів, парків.</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2.2.31 Користування надрами, використання та реалізація корисних копалин місцевого значення.</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2.2.32 Вивезення/перевезення стічних вод (рідких побутових відходів).</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2.2.33 Виконання будівельних, монтажних, пусконалагоджувальних, ремонтних, дизайнерських (ландшафтних) робіт.</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2.2.34 Розробка проектно-кошторисної документації.</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2.2.35 Виконання і впровадження науково-технічних розроблень у промисловості, будівництві, сільськогосподарському виробництві, розроблення технічної документації на виготовлення засобів.</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2.2.36 Вироблення, закупка, перероблення і </w:t>
      </w:r>
      <w:r>
        <w:rPr>
          <w:rFonts w:ascii="Times New Roman" w:hAnsi="Times New Roman" w:cs="Times New Roman"/>
          <w:sz w:val="28"/>
          <w:szCs w:val="28"/>
          <w:lang w:val="ru-RU"/>
        </w:rPr>
        <w:t>реалізація продукції виробничо-</w:t>
      </w:r>
      <w:r w:rsidRPr="00B814AE">
        <w:rPr>
          <w:rFonts w:ascii="Times New Roman" w:hAnsi="Times New Roman" w:cs="Times New Roman"/>
          <w:sz w:val="28"/>
          <w:szCs w:val="28"/>
          <w:lang w:val="ru-RU"/>
        </w:rPr>
        <w:t>технічного призначення, товарів народного споживання, будівельних матеріалів, сільськогосподарської продукції.</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2.2.37 Надання побутових послуг населенню.</w:t>
      </w:r>
    </w:p>
    <w:p w:rsidR="008D57C2" w:rsidRPr="00B814AE" w:rsidRDefault="008D57C2" w:rsidP="005510E7">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2.2.38 Організація і проведення науково-дослідних і проектно-пошукових робіт, монтаж обладнання, профілактичне обслуговування устаткування.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2.2.39 Заготівля, переробка і реалізація повторних ресурсів і відходів виробництва.</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2.2.40 Видача технічних умов на приєднання до систем централізованого водопостачання та водовідведення.</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2.2.41 Погодження проектів будівництва, реконструкції та капітального ремонту об’єктів водопроводу та каналізації.</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2.2.42 Виконання інших будівельно-монтажних робіт.</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2.2.43 Виконання технічних випробувань та досліджень.</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2.2.44 Виконання ремонту і технічного обслуговування електронного й оптичного устаткування.</w:t>
      </w:r>
    </w:p>
    <w:p w:rsidR="008D57C2" w:rsidRPr="00B814AE" w:rsidRDefault="008D57C2" w:rsidP="005510E7">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2.2.45 Виробництво товарів народного споживання.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2.2.46 Торгівельна діяльність, покупна діяльність і товарообмінні операції.</w:t>
      </w:r>
    </w:p>
    <w:p w:rsidR="008D57C2" w:rsidRPr="00B814AE"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2.2.47 Комерційне посередництво.</w:t>
      </w:r>
    </w:p>
    <w:p w:rsidR="008D57C2" w:rsidRPr="00B814AE" w:rsidRDefault="008D57C2"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2.2.48 Оптова і роздрібна торгівля непродовольчими товарами.</w:t>
      </w:r>
    </w:p>
    <w:p w:rsidR="008D57C2" w:rsidRPr="00B814AE" w:rsidRDefault="008D57C2"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2.2.49 Надання майна в оренду та його прокат.</w:t>
      </w:r>
    </w:p>
    <w:p w:rsidR="008D57C2" w:rsidRPr="00B814AE" w:rsidRDefault="008D57C2"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2.2.50 Операції з нерухомістю.</w:t>
      </w:r>
    </w:p>
    <w:p w:rsidR="008D57C2" w:rsidRPr="00B814AE" w:rsidRDefault="008D57C2"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2.2.51 Проведення інших робіт, пов’язаних з виконанням основних функцій Дочірнього підприємства.</w:t>
      </w:r>
    </w:p>
    <w:p w:rsidR="008D57C2" w:rsidRPr="00B814AE" w:rsidRDefault="008D57C2" w:rsidP="00A1322D">
      <w:pPr>
        <w:ind w:firstLine="708"/>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2.2.52 Здійснення зовнішньоекономічної діяльності, відповідно до норм чинного законодавства України.</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2.2.53 Здійснення іншої господарської діяльності, яка не суперечить нормам чинного законодавства України.</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ab/>
      </w:r>
      <w:r w:rsidRPr="00B814AE">
        <w:rPr>
          <w:rFonts w:ascii="Times New Roman" w:hAnsi="Times New Roman" w:cs="Times New Roman"/>
          <w:sz w:val="28"/>
          <w:szCs w:val="28"/>
          <w:lang w:val="ru-RU"/>
        </w:rPr>
        <w:t>2.2.54 Ремонт і технічне обслуговування електричного устаткування.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2.2.55 Ремонт і технічне обслуговування готових металевих виробів.</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2.2.56 Виготовлення виробів із бетону для будівництва.</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2.2.57 Виробництво будівельних металевих конструкцій і частин конструкцій.</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2.2.58 Будівництво житлових і нежитлових будівель.</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2.2.59 Підготовчі роботи на будівельному майданчику.</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2.2.60 Інші види діяльності із прибирання.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2.2.61 Будівництво доріг і автострад.</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2.2.62 Малярні роботи та скління.</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2.2.63 Штукатурні роботи.</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2.2.64 Покриття підлоги й облицювання стін.</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2.2.65 Інші спеціалізовані будівельні роботи, н.в.і.у.</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2.2.66 Лісопильне та стругальне виробництво.</w:t>
      </w:r>
    </w:p>
    <w:p w:rsidR="008D57C2" w:rsidRPr="00B814AE" w:rsidRDefault="008D57C2" w:rsidP="00B814A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 xml:space="preserve"> 2.2.67 Надання ландшафтних послуг.</w:t>
      </w:r>
    </w:p>
    <w:p w:rsidR="008D57C2" w:rsidRPr="00B814AE" w:rsidRDefault="008D57C2" w:rsidP="00A1322D">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2.3 Підприємство може бути орендарем чи здавати в оренду виробничі потужності, приміщення, устаткування, машини, механізми, нерухоме майно згідно з чинним Законодавством.</w:t>
      </w:r>
    </w:p>
    <w:p w:rsidR="008D57C2" w:rsidRPr="00B814AE" w:rsidRDefault="008D57C2" w:rsidP="00A1322D">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B814AE">
        <w:rPr>
          <w:rFonts w:ascii="Times New Roman" w:hAnsi="Times New Roman" w:cs="Times New Roman"/>
          <w:sz w:val="28"/>
          <w:szCs w:val="28"/>
          <w:lang w:val="ru-RU"/>
        </w:rPr>
        <w:t>2.4 Виступати засновником інших підприємств та приймати участь у діяльності спільних підприємств, корпорацій, асоціацій, у тому числі з іноземними інвестиціями.</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2.5 Підприємство може займатися будь-якою юридичною, господарською і комерційною діяльністю, за винятком тієї, яка заборонена законом.</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2.6 Підприємство в праві займатися і тими видами діяльності, які потребують одержання спеціального дозволу (ліцензії), одержавши його у встановленому порядку.</w:t>
      </w:r>
    </w:p>
    <w:p w:rsidR="008D57C2" w:rsidRPr="00B814AE" w:rsidRDefault="008D57C2" w:rsidP="00B814AE">
      <w:pPr>
        <w:jc w:val="both"/>
        <w:rPr>
          <w:rFonts w:ascii="Times New Roman" w:hAnsi="Times New Roman" w:cs="Times New Roman"/>
          <w:sz w:val="28"/>
          <w:szCs w:val="28"/>
          <w:lang w:val="ru-RU"/>
        </w:rPr>
      </w:pPr>
      <w:r w:rsidRPr="00B814AE">
        <w:rPr>
          <w:rFonts w:ascii="Times New Roman" w:hAnsi="Times New Roman" w:cs="Times New Roman"/>
          <w:sz w:val="28"/>
          <w:szCs w:val="28"/>
          <w:lang w:val="ru-RU"/>
        </w:rPr>
        <w:t xml:space="preserve">          2.7 Підприємство в праві займатися реаліз</w:t>
      </w:r>
      <w:r>
        <w:rPr>
          <w:rFonts w:ascii="Times New Roman" w:hAnsi="Times New Roman" w:cs="Times New Roman"/>
          <w:sz w:val="28"/>
          <w:szCs w:val="28"/>
          <w:lang w:val="ru-RU"/>
        </w:rPr>
        <w:t xml:space="preserve">ацією продукції відходів пустих </w:t>
      </w:r>
      <w:r w:rsidRPr="00B814AE">
        <w:rPr>
          <w:rFonts w:ascii="Times New Roman" w:hAnsi="Times New Roman" w:cs="Times New Roman"/>
          <w:sz w:val="28"/>
          <w:szCs w:val="28"/>
          <w:lang w:val="ru-RU"/>
        </w:rPr>
        <w:t>порід.</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p>
    <w:p w:rsidR="008D57C2" w:rsidRDefault="008D57C2" w:rsidP="00A1322D">
      <w:pPr>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w:t>
      </w:r>
      <w:r w:rsidRPr="00A1322D">
        <w:rPr>
          <w:rFonts w:ascii="Times New Roman" w:hAnsi="Times New Roman" w:cs="Times New Roman"/>
          <w:b/>
          <w:sz w:val="28"/>
          <w:szCs w:val="28"/>
          <w:lang w:val="ru-RU"/>
        </w:rPr>
        <w:t>3.  ЮРИДИЧНИМ СТАТУС ПІДПРИЄМСТВА</w:t>
      </w:r>
    </w:p>
    <w:p w:rsidR="008D57C2" w:rsidRPr="00A1322D" w:rsidRDefault="008D57C2" w:rsidP="00A1322D">
      <w:pPr>
        <w:jc w:val="both"/>
        <w:rPr>
          <w:rFonts w:ascii="Times New Roman" w:hAnsi="Times New Roman" w:cs="Times New Roman"/>
          <w:b/>
          <w:sz w:val="28"/>
          <w:szCs w:val="28"/>
          <w:lang w:val="ru-RU"/>
        </w:rPr>
      </w:pP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3.1 Підприємство є юридичною особою. Права і обов'язки юридичної особи Підприємство набуває з дня його державної реєстрації у встановленому законодавством України порядку.</w:t>
      </w: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3.2 Підприємство здійснює виробничу та комерційну діяльність на основі і відповідно до чинного Законодавства України та цього Статуту, який затверджується Засновником.</w:t>
      </w: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3.3 Підприємство є самостійним суб'єктом господарювання, може від свого імені набувати майнових та особистих немайнових прав, нести обов'язки, бути позивачем, відповідачем та третьою особою в судах різних інстанцій, укладати угоди, договори та інші правочини.</w:t>
      </w: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3.4 Підприємство має відокремлене майно, передане йому на баланс Засновником, на праві господарського відання, самостійний баланс, розрахунковий та інші рахунки в установах банків, печатку та штамп зі своїм найменуванням та ідентифікаційним кодом.</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3.5Діяльність підприємства грунтується на повній господарській самостійності, самоуправлінні і самофінансуванні.</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3.6 Підприємство має право укладати угоди, зокрема угоди купівлі-продажу, підряду, перевезення, страхування майна, доручення і комісії тощо, набувати майнових прав, нести обов’язки.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3.7 Підприємство має право згідно з чинним законодавством та за погодженням з Засновником:</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здійснювати розрахунки цінними паперами;</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створювати на території України та за її межами свої філії, представництва, відділення та інші відокремлені підрозділи;</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вступати в об’єднання з іншими об’єктами господарської діяльності, якщо це не суперечить антимонопольному законодавству та іншим нормативним актам України.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3.8  Підприємство несе відповідальність за майно, яке йому належить, а також майно, яке є комунальною власністю Лозівської ТГ.</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3.9 Підприємство може приймати різні рішення, які не суперечать законодавству, Статуту, Договору.</w:t>
      </w:r>
    </w:p>
    <w:p w:rsidR="008D57C2" w:rsidRPr="00A1322D" w:rsidRDefault="008D57C2" w:rsidP="00A1322D">
      <w:pPr>
        <w:jc w:val="both"/>
        <w:rPr>
          <w:rFonts w:ascii="Times New Roman" w:hAnsi="Times New Roman" w:cs="Times New Roman"/>
          <w:sz w:val="28"/>
          <w:szCs w:val="28"/>
          <w:lang w:val="ru-RU"/>
        </w:rPr>
      </w:pPr>
    </w:p>
    <w:p w:rsidR="008D57C2" w:rsidRPr="00A1322D" w:rsidRDefault="008D57C2" w:rsidP="00A1322D">
      <w:pPr>
        <w:jc w:val="both"/>
        <w:rPr>
          <w:rFonts w:ascii="Times New Roman" w:hAnsi="Times New Roman" w:cs="Times New Roman"/>
          <w:b/>
          <w:sz w:val="28"/>
          <w:szCs w:val="28"/>
          <w:lang w:val="ru-RU"/>
        </w:rPr>
      </w:pPr>
      <w:r w:rsidRPr="00A1322D">
        <w:rPr>
          <w:rFonts w:ascii="Times New Roman" w:hAnsi="Times New Roman" w:cs="Times New Roman"/>
          <w:b/>
          <w:sz w:val="28"/>
          <w:szCs w:val="28"/>
          <w:lang w:val="ru-RU"/>
        </w:rPr>
        <w:t xml:space="preserve">                  4. МАЙНО ПІДПРИЄМСТВА. СТАТУТНИЙ КАПІТАЛ</w:t>
      </w:r>
    </w:p>
    <w:p w:rsidR="008D57C2" w:rsidRPr="00A1322D" w:rsidRDefault="008D57C2" w:rsidP="00A1322D">
      <w:pPr>
        <w:jc w:val="both"/>
        <w:rPr>
          <w:rFonts w:ascii="Times New Roman" w:hAnsi="Times New Roman" w:cs="Times New Roman"/>
          <w:sz w:val="28"/>
          <w:szCs w:val="28"/>
          <w:lang w:val="ru-RU"/>
        </w:rPr>
      </w:pP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4.1 Майно підприємства становлять основні фонди, оборотні кошти, а також інші цінності, вартість яких відображається у самостійному балансі підприємства.</w:t>
      </w: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4.2 Майно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 xml:space="preserve">ідприємства є власністю Лозівської ТГ та закріплюється за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ідприємством на праві повного господарського відання.</w:t>
      </w: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4.3 Здійснюючи право господарського відання,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 володіє, користується і розпоряджається майном закріпленим за ним на праві господарського відання, вчиняє інші дії, згідно норм чинного законодавства.</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Здійснюючи право господарського відання,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 не має права:</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безоплатно передавати майно закріплене за ним на праві господарського відання іншим юридичним чи фізичним особам;</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відчужувати, знищувати, віддавати в заставу, позичку, найм майнові</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об’єкти, що належать до основних фондів.</w:t>
      </w:r>
    </w:p>
    <w:p w:rsidR="008D57C2" w:rsidRPr="00A1322D" w:rsidRDefault="008D57C2" w:rsidP="00A1322D">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4.4 Підприємство має право з дозволу Засновника або уповноваженого ним органу відчужувати, здавати в оренду, передавати в заставу або надавати в позику іншим підприємствам, організаціям, установам належні йому будинки, споруди, устаткування, транспортні засоби, інвентар та інші матеріальні цінності, а також списувати їх з балансу в установленому Засновником порядку.</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Розпоряджатися в інший спосіб майном, що належить до основних фондів, Підприємство має право лише у межах повноважень та у спосіб, що передбачені чинним законодавством.</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Засновник, не втручаючись в оперативно-господарську діяльність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ідприємства:</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приймає рішення щодо списання, передачі з балансу на баланс, відчудження, надання в позичку, заставу, оренду майна, яке закріплене за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ідприємством на праві господарського відання;</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вилучає у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ідприємства надлишкове майно, а також майно, що не використовується, або використовується не за призначенням;</w:t>
      </w:r>
    </w:p>
    <w:p w:rsidR="008D57C2" w:rsidRPr="00A1322D" w:rsidRDefault="008D57C2" w:rsidP="00D915E4">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здійснює контроль за використанням і збереженням майна, переданого в господарське відання.</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4.5 Підприємство здійснює володіння, користування землею та іншими природними ресурсами відповідно до мети своєї діяльності та вимог чинного законодавства України.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4.6 Джерелами формування майна </w:t>
      </w:r>
      <w:r>
        <w:rPr>
          <w:rFonts w:ascii="Times New Roman" w:hAnsi="Times New Roman" w:cs="Times New Roman"/>
          <w:sz w:val="28"/>
          <w:szCs w:val="28"/>
          <w:lang w:val="ru-RU"/>
        </w:rPr>
        <w:t>П</w:t>
      </w:r>
      <w:r w:rsidRPr="00A1322D">
        <w:rPr>
          <w:rFonts w:ascii="Times New Roman" w:hAnsi="Times New Roman" w:cs="Times New Roman"/>
          <w:sz w:val="28"/>
          <w:szCs w:val="28"/>
          <w:lang w:val="ru-RU"/>
        </w:rPr>
        <w:t>ідприємства є:</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майно,передане йому Засновником;</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прибутки, одержані в результаті господарської діяльності, інших видів фінансово-господарської діяльності, передбачених цим Статутом;</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капітальні вкладення і дотації з бюджетів;</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кредити банків та інших кредиторів;</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доходи від цінних паперів;</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безоплатні або благодійні внески, пожертвування юридичних та фізичних</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осіб:</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майно, придбане в інших суб’єктів господарювання, організацій та громадян у встановленому законодавством порядку;</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інші джерела, не заборонені законодавством України.</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4.7 </w:t>
      </w:r>
      <w:r w:rsidRPr="00A1322D">
        <w:rPr>
          <w:rFonts w:ascii="Times New Roman" w:hAnsi="Times New Roman" w:cs="Times New Roman"/>
          <w:sz w:val="28"/>
          <w:szCs w:val="28"/>
          <w:lang w:val="ru-RU"/>
        </w:rPr>
        <w:t>Відчуження майна, що відноситься до основних фондів, здійснюється відповідно до вимог чинного законодавства за узгодженням із Засновником. Одержані в результаті відчуження та списання зазначеного майна кошти є. комунальною власністю і спрямовуються на господарську діяльність Підприємства.</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4.8 Відчуження нерухомого майна, засобів виробництва, які є комунальною власністю Лозівської ТГ, здійснюється за рішенням Лозівської міської ради, в порядку, передбаченому чинним законодавством.</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4.9 Передачу під заставу майнових об'єктів, що відносяться до основних фондів. Підприємство має право здійснити лише за рішенням Лозівської міської ради.</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4.10 За рішенням Засновника статутний капітал Підприємства може збільшуватись або зменшуватись у порядку, передбаченому чинним законодавством України.</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4.11 Збитки заподіяні Підприємству у разі порушення майнових прав,</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відшкодовуються відповідно до чинного Законодавства, згідно з рішенням суду або господарського суду.</w:t>
      </w:r>
    </w:p>
    <w:p w:rsidR="008D57C2" w:rsidRPr="00A1322D" w:rsidRDefault="008D57C2" w:rsidP="00A1322D">
      <w:pPr>
        <w:jc w:val="both"/>
        <w:rPr>
          <w:rFonts w:ascii="Times New Roman" w:hAnsi="Times New Roman" w:cs="Times New Roman"/>
          <w:sz w:val="28"/>
          <w:szCs w:val="28"/>
          <w:lang w:val="ru-RU"/>
        </w:rPr>
      </w:pPr>
    </w:p>
    <w:p w:rsidR="008D57C2" w:rsidRDefault="008D57C2" w:rsidP="00A1322D">
      <w:pPr>
        <w:jc w:val="both"/>
        <w:rPr>
          <w:rFonts w:ascii="Times New Roman" w:hAnsi="Times New Roman" w:cs="Times New Roman"/>
          <w:b/>
          <w:sz w:val="28"/>
          <w:szCs w:val="28"/>
          <w:lang w:val="ru-RU"/>
        </w:rPr>
      </w:pPr>
      <w:r w:rsidRPr="004F2093">
        <w:rPr>
          <w:rFonts w:ascii="Times New Roman" w:hAnsi="Times New Roman" w:cs="Times New Roman"/>
          <w:b/>
          <w:sz w:val="28"/>
          <w:szCs w:val="28"/>
          <w:lang w:val="ru-RU"/>
        </w:rPr>
        <w:t xml:space="preserve">                              5.ПРАВА І ОБОВЯЗКИ ПІДПРИЄМСТВА</w:t>
      </w:r>
    </w:p>
    <w:p w:rsidR="008D57C2" w:rsidRPr="004F2093" w:rsidRDefault="008D57C2" w:rsidP="00A1322D">
      <w:pPr>
        <w:jc w:val="both"/>
        <w:rPr>
          <w:rFonts w:ascii="Times New Roman" w:hAnsi="Times New Roman" w:cs="Times New Roman"/>
          <w:b/>
          <w:sz w:val="28"/>
          <w:szCs w:val="28"/>
          <w:lang w:val="ru-RU"/>
        </w:rPr>
      </w:pP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ab/>
        <w:t xml:space="preserve"> </w:t>
      </w:r>
      <w:r w:rsidRPr="00A1322D">
        <w:rPr>
          <w:rFonts w:ascii="Times New Roman" w:hAnsi="Times New Roman" w:cs="Times New Roman"/>
          <w:sz w:val="28"/>
          <w:szCs w:val="28"/>
          <w:lang w:val="ru-RU"/>
        </w:rPr>
        <w:t>5.1 Підприємство має право:</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5.1.1 самостійно планувати свою діяльність, визначати стратегію та основні напрямки свого розвитку згідно з обгрунтованими науково-технічними прогнозами та пріоритетами, кон’юнктурою ринку продукції, товарів, робіт, послуг. виходячи з необхідності забезпечення виробничого та соціального розвитку, підвищення доходів Підприємства;</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5.1.2 надавати послуги з належного обслуговування та утримання об’єктів тепла, водопроводу та каналізації (фізичним та юридичним особам) за економічно обгрунтованими цінами (тарифами), затвердженими в установленому нормами чинного законодавства України порядку;</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5.1.3 реалізовувати послуги щодо іншої діяльності, продукцію, матеріальні цінності за цінами (тарифами), які встановлює самостійно або на договірній основі, а у випадках передбачених законодавством, - за регульованими державою цінами (тарифами);</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5.1.4 здійснювати відносини з іншими підприємствами, установами, організаціями та громадянами в усіх сферах діяльності на основі договорів, вільно обирати предмет договору, зобов'язань, будь-які інші умови господарських взаємовідносин, що не суперечать нормам чинного законодавства України;</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5.1.5 укладати як на території України, так і за кордоном, різного роду угоди та інші юридичні акти з підприємствами, товариствами, організаціями, установами, союзами та окремими громадянами, в тому числі: купівлі-продажу, обміну, позики, перевезення, доручення, комісії, схову, договори про спільну діяльність та інші договори та угоди, а також приймати участь у торгах, конкурсах, аукціонах тощо;</w:t>
      </w:r>
    </w:p>
    <w:p w:rsidR="008D57C2" w:rsidRPr="00A1322D"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5.1.6 набувати у власність майно, а також одержувати матеріали та вироби через роздрібну, оптову та комісійну торгівлю, у юридичних та приватних осіб;</w:t>
      </w:r>
    </w:p>
    <w:p w:rsidR="008D57C2" w:rsidRPr="00A1322D"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5.1.7 створювати філіали, представництва, відділення та інші відособлені підрозділи з правом відкриття поточних і розрахункових рахунків і затверджувати Положення про них;</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5.1.8 здавати рухоме та нерухоме майно в оренду та/або спільне користування юридичним та фізичним особам у порядку, встановленому нормами чинного законодавства України;</w:t>
      </w:r>
    </w:p>
    <w:p w:rsidR="008D57C2" w:rsidRPr="00A1322D"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5.1.9 виступати замовником по капітальному будівництву, введенню в дію основних виробничих потужностей, здійснювати контроль за капітальним будівництвом об’єктів водопровідно-каналізаційного господарства, узгоджувати завдання на проектування об’єктів водопостачання та водовідведення;</w:t>
      </w:r>
    </w:p>
    <w:p w:rsidR="008D57C2" w:rsidRPr="00A1322D"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5.1.10 користуватися кредитами банків та інших кредитних установ, в т.ч. в іноземній валюті, після погодження із Засновником;</w:t>
      </w:r>
    </w:p>
    <w:p w:rsidR="008D57C2" w:rsidRPr="00A1322D"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5.1.11 здійснювати інші юридичні дії та господарські операції, які не суперечать чинному законодавству України та передбачені цим Статутом;</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5.1.12 користуватися іншими правами, передбаченими нормами чинного законодав</w:t>
      </w:r>
      <w:r>
        <w:rPr>
          <w:rFonts w:ascii="Times New Roman" w:hAnsi="Times New Roman" w:cs="Times New Roman"/>
          <w:sz w:val="28"/>
          <w:szCs w:val="28"/>
          <w:lang w:val="ru-RU"/>
        </w:rPr>
        <w:t>ства України та даним Статутом.</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 Підприємство зобов’язане:</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5.2.1</w:t>
      </w:r>
      <w:r w:rsidRPr="00A1322D">
        <w:rPr>
          <w:rFonts w:ascii="Times New Roman" w:hAnsi="Times New Roman" w:cs="Times New Roman"/>
          <w:sz w:val="28"/>
          <w:szCs w:val="28"/>
          <w:lang w:val="ru-RU"/>
        </w:rPr>
        <w:tab/>
        <w:t>забезпечувати своєчасну та в повному обсязі сплату податків, зборів та інших обов’язкових платежів згідно з чинним законодавством, проводити розрахунки з контрагентами;</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5.2.2</w:t>
      </w:r>
      <w:r w:rsidRPr="00A1322D">
        <w:rPr>
          <w:rFonts w:ascii="Times New Roman" w:hAnsi="Times New Roman" w:cs="Times New Roman"/>
          <w:sz w:val="28"/>
          <w:szCs w:val="28"/>
          <w:lang w:val="ru-RU"/>
        </w:rPr>
        <w:tab/>
        <w:t>здійснювати будівництво, реконструкцію, а також капітальний ремонт основних засобів, забезпечувати своєчасне освоєння нових виробничих потужностей та введення в дію обладнання;</w:t>
      </w:r>
    </w:p>
    <w:p w:rsidR="008D57C2" w:rsidRPr="00A1322D" w:rsidRDefault="008D57C2" w:rsidP="00D915E4">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5.2.3</w:t>
      </w:r>
      <w:r w:rsidRPr="00A1322D">
        <w:rPr>
          <w:rFonts w:ascii="Times New Roman" w:hAnsi="Times New Roman" w:cs="Times New Roman"/>
          <w:sz w:val="28"/>
          <w:szCs w:val="28"/>
          <w:lang w:val="ru-RU"/>
        </w:rPr>
        <w:tab/>
        <w:t>здійснюват</w:t>
      </w:r>
      <w:r>
        <w:rPr>
          <w:rFonts w:ascii="Times New Roman" w:hAnsi="Times New Roman" w:cs="Times New Roman"/>
          <w:sz w:val="28"/>
          <w:szCs w:val="28"/>
          <w:lang w:val="ru-RU"/>
        </w:rPr>
        <w:t>и оперативну</w:t>
      </w:r>
      <w:r>
        <w:rPr>
          <w:rFonts w:ascii="Times New Roman" w:hAnsi="Times New Roman" w:cs="Times New Roman"/>
          <w:sz w:val="28"/>
          <w:szCs w:val="28"/>
          <w:lang w:val="ru-RU"/>
        </w:rPr>
        <w:tab/>
        <w:t>діяльність</w:t>
      </w:r>
      <w:r>
        <w:rPr>
          <w:rFonts w:ascii="Times New Roman" w:hAnsi="Times New Roman" w:cs="Times New Roman"/>
          <w:sz w:val="28"/>
          <w:szCs w:val="28"/>
          <w:lang w:val="ru-RU"/>
        </w:rPr>
        <w:tab/>
        <w:t xml:space="preserve">з </w:t>
      </w:r>
      <w:r w:rsidRPr="00A1322D">
        <w:rPr>
          <w:rFonts w:ascii="Times New Roman" w:hAnsi="Times New Roman" w:cs="Times New Roman"/>
          <w:sz w:val="28"/>
          <w:szCs w:val="28"/>
          <w:lang w:val="ru-RU"/>
        </w:rPr>
        <w:t>матеріально-технічного</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забезпечення виробництва;</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5.2.4</w:t>
      </w:r>
      <w:r w:rsidRPr="00A1322D">
        <w:rPr>
          <w:rFonts w:ascii="Times New Roman" w:hAnsi="Times New Roman" w:cs="Times New Roman"/>
          <w:sz w:val="28"/>
          <w:szCs w:val="28"/>
          <w:lang w:val="ru-RU"/>
        </w:rPr>
        <w:tab/>
        <w:t>виконувати норми та вимоги щодо охорони навколишнього природного середовища, раціонального використання та відновленню природних ресурсів та забезпечення екологічної безпеки. У випадку порушення Підприємством Законодавства про охорону навколишнього середовища, його діяльність може бути припинена згідно з чинними Законодавством;</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5.2.5</w:t>
      </w:r>
      <w:r w:rsidRPr="00A1322D">
        <w:rPr>
          <w:rFonts w:ascii="Times New Roman" w:hAnsi="Times New Roman" w:cs="Times New Roman"/>
          <w:sz w:val="28"/>
          <w:szCs w:val="28"/>
          <w:lang w:val="ru-RU"/>
        </w:rPr>
        <w:tab/>
        <w:t>відповідно до укладених договорів забезпечувати надання послуг з належного функціонування та утримання технічного стану об’єктів тепла, водопроводу та каналізації;</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5.2.6</w:t>
      </w:r>
      <w:r w:rsidRPr="00A1322D">
        <w:rPr>
          <w:rFonts w:ascii="Times New Roman" w:hAnsi="Times New Roman" w:cs="Times New Roman"/>
          <w:sz w:val="28"/>
          <w:szCs w:val="28"/>
          <w:lang w:val="ru-RU"/>
        </w:rPr>
        <w:tab/>
        <w:t>здійснювати</w:t>
      </w:r>
      <w:r w:rsidRPr="00A1322D">
        <w:rPr>
          <w:rFonts w:ascii="Times New Roman" w:hAnsi="Times New Roman" w:cs="Times New Roman"/>
          <w:sz w:val="28"/>
          <w:szCs w:val="28"/>
          <w:lang w:val="ru-RU"/>
        </w:rPr>
        <w:tab/>
        <w:t>оперативну</w:t>
      </w:r>
      <w:r w:rsidRPr="00A1322D">
        <w:rPr>
          <w:rFonts w:ascii="Times New Roman" w:hAnsi="Times New Roman" w:cs="Times New Roman"/>
          <w:sz w:val="28"/>
          <w:szCs w:val="28"/>
          <w:lang w:val="ru-RU"/>
        </w:rPr>
        <w:tab/>
        <w:t>діяльність</w:t>
      </w:r>
      <w:r w:rsidRPr="00A1322D">
        <w:rPr>
          <w:rFonts w:ascii="Times New Roman" w:hAnsi="Times New Roman" w:cs="Times New Roman"/>
          <w:sz w:val="28"/>
          <w:szCs w:val="28"/>
          <w:lang w:val="ru-RU"/>
        </w:rPr>
        <w:tab/>
        <w:t>з</w:t>
      </w:r>
      <w:r w:rsidRPr="00A1322D">
        <w:rPr>
          <w:rFonts w:ascii="Times New Roman" w:hAnsi="Times New Roman" w:cs="Times New Roman"/>
          <w:sz w:val="28"/>
          <w:szCs w:val="28"/>
          <w:lang w:val="ru-RU"/>
        </w:rPr>
        <w:tab/>
        <w:t>матеріально-технічного</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забезпечення виробництва;</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5.2.7</w:t>
      </w:r>
      <w:r w:rsidRPr="00A1322D">
        <w:rPr>
          <w:rFonts w:ascii="Times New Roman" w:hAnsi="Times New Roman" w:cs="Times New Roman"/>
          <w:sz w:val="28"/>
          <w:szCs w:val="28"/>
          <w:lang w:val="ru-RU"/>
        </w:rPr>
        <w:tab/>
        <w:t>забезпечувати своєчасне освоєння нових виробничих потужностей та швидке введення в дію придбаного обладнання.</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5.2.8</w:t>
      </w:r>
      <w:r w:rsidRPr="00A1322D">
        <w:rPr>
          <w:rFonts w:ascii="Times New Roman" w:hAnsi="Times New Roman" w:cs="Times New Roman"/>
          <w:sz w:val="28"/>
          <w:szCs w:val="28"/>
          <w:lang w:val="ru-RU"/>
        </w:rPr>
        <w:tab/>
        <w:t>створювати належні умови для високопродуктивної праці, забезпечувати дотримання законодавства про працю, правил і норм охорони праці, техніки безпеки, соціального страхування;</w:t>
      </w:r>
    </w:p>
    <w:p w:rsidR="008D57C2" w:rsidRPr="00A1322D"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5.2.9</w:t>
      </w:r>
      <w:r w:rsidRPr="00A1322D">
        <w:rPr>
          <w:rFonts w:ascii="Times New Roman" w:hAnsi="Times New Roman" w:cs="Times New Roman"/>
          <w:sz w:val="28"/>
          <w:szCs w:val="28"/>
          <w:lang w:val="ru-RU"/>
        </w:rPr>
        <w:tab/>
        <w:t>здійснювати заходи по вдосконаленню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забезпечувати економне та раціональне використання Фонду споживання і своєчасні розрахунки з працівниками П</w:t>
      </w:r>
      <w:r>
        <w:rPr>
          <w:rFonts w:ascii="Times New Roman" w:hAnsi="Times New Roman" w:cs="Times New Roman"/>
          <w:sz w:val="28"/>
          <w:szCs w:val="28"/>
          <w:lang w:val="ru-RU"/>
        </w:rPr>
        <w:t>ідприємства по заробітній платі;</w:t>
      </w:r>
    </w:p>
    <w:p w:rsidR="008D57C2" w:rsidRDefault="008D57C2" w:rsidP="004F2093">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5.2.10</w:t>
      </w:r>
      <w:r w:rsidRPr="00A1322D">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щоквартально подавати Засновнику звіт про результати своєї діяльності.</w:t>
      </w:r>
    </w:p>
    <w:p w:rsidR="008D57C2" w:rsidRPr="00A1322D" w:rsidRDefault="008D57C2" w:rsidP="004F2093">
      <w:pPr>
        <w:ind w:firstLine="708"/>
        <w:jc w:val="both"/>
        <w:rPr>
          <w:rFonts w:ascii="Times New Roman" w:hAnsi="Times New Roman" w:cs="Times New Roman"/>
          <w:sz w:val="28"/>
          <w:szCs w:val="28"/>
          <w:lang w:val="ru-RU"/>
        </w:rPr>
      </w:pPr>
    </w:p>
    <w:p w:rsidR="008D57C2" w:rsidRPr="004F2093" w:rsidRDefault="008D57C2" w:rsidP="00A1322D">
      <w:pPr>
        <w:jc w:val="both"/>
        <w:rPr>
          <w:rFonts w:ascii="Times New Roman" w:hAnsi="Times New Roman" w:cs="Times New Roman"/>
          <w:b/>
          <w:sz w:val="28"/>
          <w:szCs w:val="28"/>
          <w:lang w:val="ru-RU"/>
        </w:rPr>
      </w:pPr>
      <w:r w:rsidRPr="00A1322D">
        <w:rPr>
          <w:rFonts w:ascii="Times New Roman" w:hAnsi="Times New Roman" w:cs="Times New Roman"/>
          <w:sz w:val="28"/>
          <w:szCs w:val="28"/>
          <w:lang w:val="ru-RU"/>
        </w:rPr>
        <w:t xml:space="preserve">                       </w:t>
      </w:r>
      <w:r w:rsidRPr="004F2093">
        <w:rPr>
          <w:rFonts w:ascii="Times New Roman" w:hAnsi="Times New Roman" w:cs="Times New Roman"/>
          <w:b/>
          <w:sz w:val="28"/>
          <w:szCs w:val="28"/>
          <w:lang w:val="ru-RU"/>
        </w:rPr>
        <w:t>6.ОРГАНИ УПРАВЛІННЯ ПІДПРИЄМСТВОМ</w:t>
      </w:r>
    </w:p>
    <w:p w:rsidR="008D57C2" w:rsidRPr="00A1322D" w:rsidRDefault="008D57C2" w:rsidP="00A1322D">
      <w:pPr>
        <w:jc w:val="both"/>
        <w:rPr>
          <w:rFonts w:ascii="Times New Roman" w:hAnsi="Times New Roman" w:cs="Times New Roman"/>
          <w:sz w:val="28"/>
          <w:szCs w:val="28"/>
          <w:lang w:val="ru-RU"/>
        </w:rPr>
      </w:pP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6.1 Підприємство у відповідності з Законом України «Про місцеве самоврядування в Україні» є підзвітним та підконтрольним Лозівській міській раді Харківської області, її' виконавчому</w:t>
      </w:r>
      <w:r>
        <w:rPr>
          <w:rFonts w:ascii="Times New Roman" w:hAnsi="Times New Roman" w:cs="Times New Roman"/>
          <w:sz w:val="28"/>
          <w:szCs w:val="28"/>
          <w:lang w:val="ru-RU"/>
        </w:rPr>
        <w:t xml:space="preserve"> комітету, Управлінню житлово-</w:t>
      </w:r>
      <w:r w:rsidRPr="00A1322D">
        <w:rPr>
          <w:rFonts w:ascii="Times New Roman" w:hAnsi="Times New Roman" w:cs="Times New Roman"/>
          <w:sz w:val="28"/>
          <w:szCs w:val="28"/>
          <w:lang w:val="ru-RU"/>
        </w:rPr>
        <w:t>комунального господарства та будівництва Лозівської міської ради Харківської області.</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6.2 Лозівська міська рада Харківської області здійснює такі повноваження з управління Підприємством:</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затверджує Статут Підприємства та зміни до нього, здійснює контроль за додержанням Статуту;</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визначає основні напрямки діяльності Підприємства;</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визначає порядок формування та розмір статутного капіталу Підприємства;</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приймає рішення про збільшення або зменшення статутного капіталу Підприємства;</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надає дозвіл на продаж або інше розпорядження будь-яким майном</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Підприємства;</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приймає рішення про реорганізацію та затвердження передавального або розподільчого балансу (акту);</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приймає рішення про ліквідацію Підприємства, призначення ліквідаційної комісії, затвердження ліквідаційного балансу.</w:t>
      </w:r>
    </w:p>
    <w:p w:rsidR="008D57C2" w:rsidRPr="00A1322D" w:rsidRDefault="008D57C2" w:rsidP="00A1322D">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6.3 Виконавчі органи Лозівської міської ради Харківської області здійснюють такі повноваження з управління Підприємством:</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здійснюють контроль за раціональним використанням енергоресурсів, виконання заходів з енергозбереження;</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здійснюють контроль за використанням бюджетних коштів, що надходять на розрахунковий рахунок Підприємства;</w:t>
      </w:r>
    </w:p>
    <w:p w:rsidR="008D57C2" w:rsidRPr="00A1322D" w:rsidRDefault="008D57C2" w:rsidP="004F2093">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затверджують річні фінансові плани Підприємства та звіти про їх виконання;</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здійснюють фінансовий контроль за господарською діяльністю Підприємства.</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6.4 Лозівська міська рада, її виконавчий комітет можуть здійснювати перевірки фінансово-господарської діяльності Підприємства, а також мають право на одержання від підприємства оперативної інформації.</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6.5 Керівництво поточною господарською діяльністю Підприємства здійснює директор, який призначається на посаду та звільняється за розпорядженням Лозівського міського голови. Директор самостійно вирішує всі питання господарської діяльності Підприємства, за винятком тих, що належать до компетенції Лозівської міської ради та її виконавчих органів. З директором підприємства укладається контракт. В контракті визначаються строк найму, права, умови його матеріального забезпечення і звільнення з посади з урахуванням гарантій, передбачених законодавством України, інші умови найму за погодженням сторін.</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6.6 До компетенції директора Підприємства належить:</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здійснення оперативного керівництва діяльністю Підприємства;</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розпорядження коштами Підприємства, відкриття рахунків у банках, підписання актів, платіжних та банківських документів;</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реалізація річних фінансових планів Підприємства;</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складання проектів планів, звітів про їх виконання, представлення Засновнику або його виконавчим органам річного балансу та звіту про фінансово- господарську діяльність за підсумками року;</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розробка локальних нормативних актів Підприємства та представлення їх, на затвердження Засновнику або його виконавчим органам;</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вчинення правочинів від імені Підприємства;</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затвердження посадових інструкцій, прийом і звільнення працівників Підприємства;</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видання наказів, обов’язкових для всіх працівників Підприємства;</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встановлення цін на продукцію Підприємства;</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прийняття рішення про створення, реорганізацію та ліквідацію відокремлених структурних підрозділів за Погодженням із Засновником;</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вирішення усіх інших питаннь діяльності Підприємства, які не віднесені до компетенції інших органів управління Підприємства.</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6.7 Директор без доручення діє від імені</w:t>
      </w:r>
      <w:r>
        <w:rPr>
          <w:rFonts w:ascii="Times New Roman" w:hAnsi="Times New Roman" w:cs="Times New Roman"/>
          <w:sz w:val="28"/>
          <w:szCs w:val="28"/>
          <w:lang w:val="ru-RU"/>
        </w:rPr>
        <w:t xml:space="preserve"> Підприємства, представляє його </w:t>
      </w:r>
      <w:r w:rsidRPr="00A1322D">
        <w:rPr>
          <w:rFonts w:ascii="Times New Roman" w:hAnsi="Times New Roman" w:cs="Times New Roman"/>
          <w:sz w:val="28"/>
          <w:szCs w:val="28"/>
          <w:lang w:val="ru-RU"/>
        </w:rPr>
        <w:t>інтереси в органах державної влади і органах місцевого самоврядування, інших організаціях, у відносинах з юридичними особами та громадянами в Україні і за кордоном, видає доручення від імені Підприємства на вчинення дій, які він відповідно до своєї компетенції вправі вчиняти.</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 xml:space="preserve"> 6.8 Директор зобов’язаний відшкодувати шкоду, що заподіяна Підприємству з його вини, в тому числі у зв’язку зі вчиненням дій з перевищенням своєї компетенції.</w:t>
      </w:r>
    </w:p>
    <w:p w:rsidR="008D57C2" w:rsidRPr="00A1322D" w:rsidRDefault="008D57C2" w:rsidP="00A1322D">
      <w:pPr>
        <w:jc w:val="both"/>
        <w:rPr>
          <w:rFonts w:ascii="Times New Roman" w:hAnsi="Times New Roman" w:cs="Times New Roman"/>
          <w:sz w:val="28"/>
          <w:szCs w:val="28"/>
          <w:lang w:val="ru-RU"/>
        </w:rPr>
      </w:pPr>
    </w:p>
    <w:p w:rsidR="008D57C2" w:rsidRPr="00B23E8E" w:rsidRDefault="008D57C2" w:rsidP="00A1322D">
      <w:pPr>
        <w:jc w:val="both"/>
        <w:rPr>
          <w:rFonts w:ascii="Times New Roman" w:hAnsi="Times New Roman" w:cs="Times New Roman"/>
          <w:b/>
          <w:sz w:val="28"/>
          <w:szCs w:val="28"/>
          <w:lang w:val="ru-RU"/>
        </w:rPr>
      </w:pPr>
      <w:r w:rsidRPr="00B23E8E">
        <w:rPr>
          <w:rFonts w:ascii="Times New Roman" w:hAnsi="Times New Roman" w:cs="Times New Roman"/>
          <w:b/>
          <w:sz w:val="28"/>
          <w:szCs w:val="28"/>
          <w:lang w:val="ru-RU"/>
        </w:rPr>
        <w:t xml:space="preserve">                        7. ТРУДОВИЙ КОЛЕКТИВ ПІДПРИЄМСТВА</w:t>
      </w:r>
    </w:p>
    <w:p w:rsidR="008D57C2" w:rsidRPr="00A1322D" w:rsidRDefault="008D57C2" w:rsidP="00A1322D">
      <w:pPr>
        <w:jc w:val="both"/>
        <w:rPr>
          <w:rFonts w:ascii="Times New Roman" w:hAnsi="Times New Roman" w:cs="Times New Roman"/>
          <w:sz w:val="28"/>
          <w:szCs w:val="28"/>
          <w:lang w:val="ru-RU"/>
        </w:rPr>
      </w:pP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7.1 Трудовий колектив підприємства становлять усі громадяни, які своєю працею беруть участь в його діяльності на основі трудового договору (контракту, угоди) або інших форм, що регулюють трудові відносини працівників на Підприємстві.</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7.2 Взаємовідносини трудового колективу з керівником (директором)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 Колективний договір приймається на загальних зборах трудового колективу Підприємства і повинен відповідати вимогам законод</w:t>
      </w:r>
      <w:r>
        <w:rPr>
          <w:rFonts w:ascii="Times New Roman" w:hAnsi="Times New Roman" w:cs="Times New Roman"/>
          <w:sz w:val="28"/>
          <w:szCs w:val="28"/>
          <w:lang w:val="ru-RU"/>
        </w:rPr>
        <w:t>авства про колективні договори.</w:t>
      </w:r>
    </w:p>
    <w:p w:rsidR="008D57C2" w:rsidRPr="00A1322D" w:rsidRDefault="008D57C2" w:rsidP="00B23E8E">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7.3 Трудовий колектив приймає участь:</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 розробці та затвердженні колективного договору;</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в розробці питань самоврядування трудового колективу;</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у визначенні переліку і порядку надання працівникам соціальних пільг;</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у визначенні розмірів та видів заохочення продуктивної праці, винахідницької і раціоналізаторської діяльності;</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у порушенні клопотань про представлення працівників до нагород.</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7.4 При укладенні трудового договору (контракту, угоди) з працівниками Підприємство зобов’язане забезпечити належні і безпечні умови праці, її оплату не нижче від визначеного законом мінімального розміру, а також забезпечення інших соціальних гарантій, передбачених чинним законодавством.</w:t>
      </w:r>
    </w:p>
    <w:p w:rsidR="008D57C2" w:rsidRPr="00A1322D" w:rsidRDefault="008D57C2" w:rsidP="00A1322D">
      <w:pPr>
        <w:jc w:val="both"/>
        <w:rPr>
          <w:rFonts w:ascii="Times New Roman" w:hAnsi="Times New Roman" w:cs="Times New Roman"/>
          <w:sz w:val="28"/>
          <w:szCs w:val="28"/>
          <w:lang w:val="ru-RU"/>
        </w:rPr>
      </w:pPr>
    </w:p>
    <w:p w:rsidR="008D57C2" w:rsidRPr="00B23E8E" w:rsidRDefault="008D57C2" w:rsidP="00A1322D">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23E8E">
        <w:rPr>
          <w:rFonts w:ascii="Times New Roman" w:hAnsi="Times New Roman" w:cs="Times New Roman"/>
          <w:b/>
          <w:sz w:val="28"/>
          <w:szCs w:val="28"/>
          <w:lang w:val="ru-RU"/>
        </w:rPr>
        <w:t>8. ГОСПОДАРСЬКА ТА СОЦІАЛЬНА ДІЯЛЬНІСТЬ ПІДПРИЄМСТВА</w:t>
      </w:r>
    </w:p>
    <w:p w:rsidR="008D57C2" w:rsidRPr="00A1322D" w:rsidRDefault="008D57C2" w:rsidP="00A1322D">
      <w:pPr>
        <w:jc w:val="both"/>
        <w:rPr>
          <w:rFonts w:ascii="Times New Roman" w:hAnsi="Times New Roman" w:cs="Times New Roman"/>
          <w:sz w:val="28"/>
          <w:szCs w:val="28"/>
          <w:lang w:val="ru-RU"/>
        </w:rPr>
      </w:pP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w:t>
      </w:r>
      <w:r>
        <w:rPr>
          <w:rFonts w:ascii="Times New Roman" w:hAnsi="Times New Roman" w:cs="Times New Roman"/>
          <w:sz w:val="28"/>
          <w:szCs w:val="28"/>
          <w:lang w:val="ru-RU"/>
        </w:rPr>
        <w:t xml:space="preserve"> </w:t>
      </w:r>
      <w:r w:rsidRPr="00A1322D">
        <w:rPr>
          <w:rFonts w:ascii="Times New Roman" w:hAnsi="Times New Roman" w:cs="Times New Roman"/>
          <w:sz w:val="28"/>
          <w:szCs w:val="28"/>
          <w:lang w:val="ru-RU"/>
        </w:rPr>
        <w:t>Основним узагальнюючим показником фінансових результатів господарської діяльності Підприємства є прибуток або збитки.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8.2 Прибуток підприємства утворюється за рахунок надходжень від господарської діяльності після покриття матеріальних і прирівняних до них витрат і витрат на оплату праці, інших видатків, спрямованих на реалізацію статутних завдань Підприємства. З економічного прибутку Підприємство вносить передбачені Законодавством податки та інші платежі до бюджету, відсотки по кредитах банків та по облігаціях. Чистий прибуток одержаний після зазначених розрахунків, залишається в розпорядженні Підприємства.</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8.3 Дочірнє підприємство може утворювати цільові фонди, формування і порядок використання яких встановлюється чинним законодавством України.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8.4 Джерелом коштів на оплату праці працівників Підприємства є частина доходу, одержаного в результаті його господарської діяльності. Підприємство визначає форми і системи оплати праці, в</w:t>
      </w:r>
      <w:r>
        <w:rPr>
          <w:rFonts w:ascii="Times New Roman" w:hAnsi="Times New Roman" w:cs="Times New Roman"/>
          <w:sz w:val="28"/>
          <w:szCs w:val="28"/>
          <w:lang w:val="ru-RU"/>
        </w:rPr>
        <w:t xml:space="preserve">становлює працівникам конкретні </w:t>
      </w:r>
      <w:r w:rsidRPr="00A1322D">
        <w:rPr>
          <w:rFonts w:ascii="Times New Roman" w:hAnsi="Times New Roman" w:cs="Times New Roman"/>
          <w:sz w:val="28"/>
          <w:szCs w:val="28"/>
          <w:lang w:val="ru-RU"/>
        </w:rPr>
        <w:t>розміри тарифних ставок, відрядних розцінок, посадових окладів, премій, винагород, надбавок і доплат на умовах, передбачених чинним законодавством України та умовами колективного договору. Мінімальна заробітна плата працівників не може бути нижче встановленого законодавством України мінімального розміру заробітної плати.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8.5 Умови оплати праці та матеріальне забезпечення директора Підприємства визначаються відповідно до укладеного з ним контракту у порядку визначеному виконавчим комітетом Лозівської міської ради.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8.6 Джерелом формування фінансових ресурсів Підприємства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 дотації з бюджету різних рівнів.</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8.7 Відносини Підприємства з іншими підприємствами, організаціями та громадянами у всіх сферах діяльності здійснюється на підставі угод.</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8.8 Підприємство здійснює оперативний та бухгалтерський облік результатів своєї діяльності, веде статистичну звітність. Порядок ведення бухгалтерського обліку та статистичної звітності визначається відповідним законодавством України. Директор Підприємства та головний бухгалтер несуть відповідальність за додержання порядку ведення та достовірності обліку та звітності.</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8.9 Підприємство реалізує свою продукцію, роботи, послуги юридичним та фізичним особам за цінами та тарифами, що визначені самостійно або на договірній підставі, а у випадках, передбачених законодавством - за регульованими державою цінами. Підприємство може вживати в господарському обороті векселі.</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8.10 Питання соціального розвитку, включаючи поліпшення умов праці членів трудового колективу, вирішуються директором Підприємства за участю трудового колективу згідно з колективним договором та законодавством України. Працівники Підприємства підлягають соціальному та медичному страхуванню у порядку та на умовах, встановлених чинним законодавством України,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8.11 Підприємство має право на одержання інформації про результати ревізій, перевірок, інспектування. Дії посадових осіб, що здійснювали інспектування і перевірки можуть бути оскаржені підприємством в порядку передбаченому законодавством України.</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8.12 Втручання в дії Підприємства з</w:t>
      </w:r>
      <w:r>
        <w:rPr>
          <w:rFonts w:ascii="Times New Roman" w:hAnsi="Times New Roman" w:cs="Times New Roman"/>
          <w:sz w:val="28"/>
          <w:szCs w:val="28"/>
          <w:lang w:val="ru-RU"/>
        </w:rPr>
        <w:t xml:space="preserve"> боку державних, громадських та</w:t>
      </w:r>
      <w:r w:rsidRPr="00A1322D">
        <w:rPr>
          <w:rFonts w:ascii="Times New Roman" w:hAnsi="Times New Roman" w:cs="Times New Roman"/>
          <w:sz w:val="28"/>
          <w:szCs w:val="28"/>
          <w:lang w:val="ru-RU"/>
        </w:rPr>
        <w:t xml:space="preserve"> інших організацій не допускається, окрім випадків, передбачених чинним законодавством України та цим Статутом.</w:t>
      </w:r>
    </w:p>
    <w:p w:rsidR="008D57C2"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8.13 Фінансовий рік починається 1 (першого) січня та закінчується 31 (тридцять першого) грудня того ж року.</w:t>
      </w:r>
    </w:p>
    <w:p w:rsidR="008D57C2" w:rsidRDefault="008D57C2" w:rsidP="00A1322D">
      <w:pPr>
        <w:jc w:val="both"/>
        <w:rPr>
          <w:rFonts w:ascii="Times New Roman" w:hAnsi="Times New Roman" w:cs="Times New Roman"/>
          <w:sz w:val="28"/>
          <w:szCs w:val="28"/>
          <w:lang w:val="ru-RU"/>
        </w:rPr>
      </w:pPr>
    </w:p>
    <w:p w:rsidR="008D57C2" w:rsidRDefault="008D57C2" w:rsidP="00A1322D">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9.ПРИПИНЕННЯ ДІЯЛЬНОСТІ </w:t>
      </w:r>
      <w:r w:rsidRPr="00B23E8E">
        <w:rPr>
          <w:rFonts w:ascii="Times New Roman" w:hAnsi="Times New Roman" w:cs="Times New Roman"/>
          <w:b/>
          <w:sz w:val="28"/>
          <w:szCs w:val="28"/>
          <w:lang w:val="ru-RU"/>
        </w:rPr>
        <w:t xml:space="preserve">ТА </w:t>
      </w:r>
    </w:p>
    <w:p w:rsidR="008D57C2" w:rsidRPr="00B23E8E" w:rsidRDefault="008D57C2" w:rsidP="00A1322D">
      <w:pPr>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B23E8E">
        <w:rPr>
          <w:rFonts w:ascii="Times New Roman" w:hAnsi="Times New Roman" w:cs="Times New Roman"/>
          <w:b/>
          <w:sz w:val="28"/>
          <w:szCs w:val="28"/>
          <w:lang w:val="ru-RU"/>
        </w:rPr>
        <w:t>РЕОРГАНІЗАЦІЯ ПІДПРИЄМСТВА</w:t>
      </w:r>
    </w:p>
    <w:p w:rsidR="008D57C2" w:rsidRPr="00A1322D" w:rsidRDefault="008D57C2" w:rsidP="00A1322D">
      <w:pPr>
        <w:jc w:val="both"/>
        <w:rPr>
          <w:rFonts w:ascii="Times New Roman" w:hAnsi="Times New Roman" w:cs="Times New Roman"/>
          <w:sz w:val="28"/>
          <w:szCs w:val="28"/>
          <w:lang w:val="ru-RU"/>
        </w:rPr>
      </w:pPr>
    </w:p>
    <w:p w:rsidR="008D57C2" w:rsidRPr="00A1322D" w:rsidRDefault="008D57C2" w:rsidP="00B23E8E">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9.1 Припинення діяльності підприємства здійснюється шляхом його реорганізації (злиття, приєднання, поділу, перетворення, виділу) або ліквідації. Рішення про припинення підприємства приймається Засновником або іншим органом у випадках, передбачених діючим законодавством України.</w:t>
      </w:r>
    </w:p>
    <w:p w:rsidR="008D57C2" w:rsidRPr="00A1322D" w:rsidRDefault="008D57C2" w:rsidP="00B23E8E">
      <w:pPr>
        <w:ind w:firstLine="708"/>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9.2</w:t>
      </w:r>
      <w:r w:rsidRPr="00A1322D">
        <w:rPr>
          <w:rFonts w:ascii="Times New Roman" w:hAnsi="Times New Roman" w:cs="Times New Roman"/>
          <w:sz w:val="28"/>
          <w:szCs w:val="28"/>
          <w:lang w:val="ru-RU"/>
        </w:rPr>
        <w:tab/>
        <w:t>Ліквідація Підприємства проводиться створеною Засновником ліквідаційною комісією, а у випадку банкрутства та припинення діяльності Підприємства за рішенням суду або господарського суду - ліквідаційною комісією, що призначається цими органами.</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9.3 </w:t>
      </w:r>
      <w:r w:rsidRPr="00A1322D">
        <w:rPr>
          <w:rFonts w:ascii="Times New Roman" w:hAnsi="Times New Roman" w:cs="Times New Roman"/>
          <w:sz w:val="28"/>
          <w:szCs w:val="28"/>
          <w:lang w:val="ru-RU"/>
        </w:rPr>
        <w:t>З моменту призначення ліквідаційної комісії до неї переходять повноваження з управління Підприємств</w:t>
      </w:r>
      <w:r>
        <w:rPr>
          <w:rFonts w:ascii="Times New Roman" w:hAnsi="Times New Roman" w:cs="Times New Roman"/>
          <w:sz w:val="28"/>
          <w:szCs w:val="28"/>
          <w:lang w:val="ru-RU"/>
        </w:rPr>
        <w:t>о</w:t>
      </w:r>
      <w:r w:rsidRPr="00A1322D">
        <w:rPr>
          <w:rFonts w:ascii="Times New Roman" w:hAnsi="Times New Roman" w:cs="Times New Roman"/>
          <w:sz w:val="28"/>
          <w:szCs w:val="28"/>
          <w:lang w:val="ru-RU"/>
        </w:rPr>
        <w:t>м.</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9.4</w:t>
      </w:r>
      <w:r w:rsidRPr="00A1322D">
        <w:rPr>
          <w:rFonts w:ascii="Times New Roman" w:hAnsi="Times New Roman" w:cs="Times New Roman"/>
          <w:sz w:val="28"/>
          <w:szCs w:val="28"/>
          <w:lang w:val="ru-RU"/>
        </w:rPr>
        <w:t xml:space="preserve"> У випадку банкрутства Підприємства його ліквідація проводиться згідно з чинним законодавством України.</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9.5 </w:t>
      </w:r>
      <w:r w:rsidRPr="00A1322D">
        <w:rPr>
          <w:rFonts w:ascii="Times New Roman" w:hAnsi="Times New Roman" w:cs="Times New Roman"/>
          <w:sz w:val="28"/>
          <w:szCs w:val="28"/>
          <w:lang w:val="ru-RU"/>
        </w:rPr>
        <w:t>При ліквідації та реорганізації Підприємства вивільненим працівникам гарантується дотримання їх прав та інтересів згідно з чинним законодавством України.</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9.6 </w:t>
      </w:r>
      <w:r w:rsidRPr="00A1322D">
        <w:rPr>
          <w:rFonts w:ascii="Times New Roman" w:hAnsi="Times New Roman" w:cs="Times New Roman"/>
          <w:sz w:val="28"/>
          <w:szCs w:val="28"/>
          <w:lang w:val="ru-RU"/>
        </w:rPr>
        <w:t>Ліквідація Підприємства вважається завершеною, а підприємство таким, що : припинило свою діяльність, з моменту внесення запису про це до єдиного державного реєстру юридичних осіб, фізичних осіб - підприємців та громадських формувань.</w:t>
      </w:r>
    </w:p>
    <w:p w:rsidR="008D57C2" w:rsidRPr="00A1322D" w:rsidRDefault="008D57C2" w:rsidP="00B23E8E">
      <w:pPr>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9.7 </w:t>
      </w:r>
      <w:r w:rsidRPr="00A1322D">
        <w:rPr>
          <w:rFonts w:ascii="Times New Roman" w:hAnsi="Times New Roman" w:cs="Times New Roman"/>
          <w:sz w:val="28"/>
          <w:szCs w:val="28"/>
          <w:lang w:val="ru-RU"/>
        </w:rPr>
        <w:t>У випадку ліквідації Підприємства його майно та фінансові лишки після розрахунків за трудовими угодами, з бюджетом та іншими кредиторами, передається Засновнику.</w:t>
      </w:r>
    </w:p>
    <w:p w:rsidR="008D57C2" w:rsidRPr="00A1322D" w:rsidRDefault="008D57C2" w:rsidP="00A1322D">
      <w:pPr>
        <w:jc w:val="both"/>
        <w:rPr>
          <w:rFonts w:ascii="Times New Roman" w:hAnsi="Times New Roman" w:cs="Times New Roman"/>
          <w:sz w:val="28"/>
          <w:szCs w:val="28"/>
          <w:lang w:val="ru-RU"/>
        </w:rPr>
      </w:pPr>
      <w:r w:rsidRPr="00A1322D">
        <w:rPr>
          <w:rFonts w:ascii="Times New Roman" w:hAnsi="Times New Roman" w:cs="Times New Roman"/>
          <w:sz w:val="28"/>
          <w:szCs w:val="28"/>
          <w:lang w:val="ru-RU"/>
        </w:rPr>
        <w:t xml:space="preserve"> </w:t>
      </w:r>
    </w:p>
    <w:p w:rsidR="008D57C2" w:rsidRPr="00B814AE" w:rsidRDefault="008D57C2" w:rsidP="00B814AE">
      <w:pPr>
        <w:jc w:val="both"/>
        <w:rPr>
          <w:rFonts w:ascii="Times New Roman" w:hAnsi="Times New Roman" w:cs="Times New Roman"/>
          <w:sz w:val="28"/>
          <w:szCs w:val="28"/>
          <w:lang w:val="ru-RU"/>
        </w:rPr>
      </w:pPr>
    </w:p>
    <w:sectPr w:rsidR="008D57C2" w:rsidRPr="00B814AE" w:rsidSect="005F7A96">
      <w:pgSz w:w="11906" w:h="16838"/>
      <w:pgMar w:top="567" w:right="850"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BF6"/>
    <w:multiLevelType w:val="multilevel"/>
    <w:tmpl w:val="09EABC90"/>
    <w:lvl w:ilvl="0">
      <w:start w:val="2019"/>
      <w:numFmt w:val="decimal"/>
      <w:lvlText w:val="29.03.%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B99668E"/>
    <w:multiLevelType w:val="multilevel"/>
    <w:tmpl w:val="0B7E2342"/>
    <w:lvl w:ilvl="0">
      <w:start w:val="2019"/>
      <w:numFmt w:val="decimal"/>
      <w:lvlText w:val="29.03.%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75731579"/>
    <w:multiLevelType w:val="multilevel"/>
    <w:tmpl w:val="65609B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6.1%2"/>
      <w:lvlJc w:val="left"/>
      <w:rPr>
        <w:rFonts w:cs="Times New Roman" w:hint="default"/>
        <w:b w:val="0"/>
        <w:bCs w:val="0"/>
        <w:i w:val="0"/>
        <w:iCs w:val="0"/>
        <w:smallCaps w:val="0"/>
        <w:strike w:val="0"/>
        <w:color w:val="000000"/>
        <w:spacing w:val="0"/>
        <w:w w:val="100"/>
        <w:position w:val="0"/>
        <w:sz w:val="28"/>
        <w:szCs w:val="28"/>
        <w:u w:val="none"/>
      </w:rPr>
    </w:lvl>
    <w:lvl w:ilvl="2">
      <w:start w:val="1"/>
      <w:numFmt w:val="decimal"/>
      <w:lvlText w:val="5.2.%3"/>
      <w:lvlJc w:val="left"/>
      <w:rPr>
        <w:rFonts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E8D"/>
    <w:rsid w:val="00001F92"/>
    <w:rsid w:val="000036F6"/>
    <w:rsid w:val="00004B1C"/>
    <w:rsid w:val="00006C92"/>
    <w:rsid w:val="00011EF8"/>
    <w:rsid w:val="00013304"/>
    <w:rsid w:val="00013F2E"/>
    <w:rsid w:val="00015DA3"/>
    <w:rsid w:val="00016C0C"/>
    <w:rsid w:val="000206F3"/>
    <w:rsid w:val="000212AB"/>
    <w:rsid w:val="00021635"/>
    <w:rsid w:val="00022C89"/>
    <w:rsid w:val="00024BF3"/>
    <w:rsid w:val="00024FF3"/>
    <w:rsid w:val="00025029"/>
    <w:rsid w:val="00026C08"/>
    <w:rsid w:val="000323CA"/>
    <w:rsid w:val="000370DA"/>
    <w:rsid w:val="00041FAB"/>
    <w:rsid w:val="00042311"/>
    <w:rsid w:val="00042D23"/>
    <w:rsid w:val="00044778"/>
    <w:rsid w:val="000464A1"/>
    <w:rsid w:val="00050F40"/>
    <w:rsid w:val="00051BE1"/>
    <w:rsid w:val="00053BB2"/>
    <w:rsid w:val="000558F6"/>
    <w:rsid w:val="00065B06"/>
    <w:rsid w:val="00065D65"/>
    <w:rsid w:val="000661B3"/>
    <w:rsid w:val="000664D2"/>
    <w:rsid w:val="00066A46"/>
    <w:rsid w:val="00071E1A"/>
    <w:rsid w:val="000720F3"/>
    <w:rsid w:val="00073295"/>
    <w:rsid w:val="0007366B"/>
    <w:rsid w:val="00073AF9"/>
    <w:rsid w:val="0007507F"/>
    <w:rsid w:val="000804C2"/>
    <w:rsid w:val="00081102"/>
    <w:rsid w:val="000833D7"/>
    <w:rsid w:val="00090C7A"/>
    <w:rsid w:val="00092C3A"/>
    <w:rsid w:val="00093458"/>
    <w:rsid w:val="0009643D"/>
    <w:rsid w:val="000A1671"/>
    <w:rsid w:val="000A2CFD"/>
    <w:rsid w:val="000A73DC"/>
    <w:rsid w:val="000A74DC"/>
    <w:rsid w:val="000B0E87"/>
    <w:rsid w:val="000B2D0A"/>
    <w:rsid w:val="000B4FC9"/>
    <w:rsid w:val="000B5BAD"/>
    <w:rsid w:val="000B6038"/>
    <w:rsid w:val="000B672A"/>
    <w:rsid w:val="000B7052"/>
    <w:rsid w:val="000C17FA"/>
    <w:rsid w:val="000C248A"/>
    <w:rsid w:val="000C30C0"/>
    <w:rsid w:val="000C4528"/>
    <w:rsid w:val="000C7980"/>
    <w:rsid w:val="000D4C8A"/>
    <w:rsid w:val="000D5E34"/>
    <w:rsid w:val="000D67ED"/>
    <w:rsid w:val="000F129E"/>
    <w:rsid w:val="000F43D8"/>
    <w:rsid w:val="001001FF"/>
    <w:rsid w:val="00101EC8"/>
    <w:rsid w:val="001051C9"/>
    <w:rsid w:val="001069A1"/>
    <w:rsid w:val="00116D67"/>
    <w:rsid w:val="0011742E"/>
    <w:rsid w:val="001244EE"/>
    <w:rsid w:val="001341A1"/>
    <w:rsid w:val="0013471E"/>
    <w:rsid w:val="0013652E"/>
    <w:rsid w:val="00140913"/>
    <w:rsid w:val="00140B44"/>
    <w:rsid w:val="00143F27"/>
    <w:rsid w:val="00144910"/>
    <w:rsid w:val="00152A3C"/>
    <w:rsid w:val="00153BEB"/>
    <w:rsid w:val="001540D4"/>
    <w:rsid w:val="001571D9"/>
    <w:rsid w:val="0016083C"/>
    <w:rsid w:val="001705C4"/>
    <w:rsid w:val="0017152E"/>
    <w:rsid w:val="001716FC"/>
    <w:rsid w:val="001730C3"/>
    <w:rsid w:val="0017319E"/>
    <w:rsid w:val="00177171"/>
    <w:rsid w:val="0018455D"/>
    <w:rsid w:val="00186FA6"/>
    <w:rsid w:val="00187F22"/>
    <w:rsid w:val="001910C7"/>
    <w:rsid w:val="001911BF"/>
    <w:rsid w:val="00197832"/>
    <w:rsid w:val="00197B75"/>
    <w:rsid w:val="001A19E3"/>
    <w:rsid w:val="001A2088"/>
    <w:rsid w:val="001A296F"/>
    <w:rsid w:val="001B2C4A"/>
    <w:rsid w:val="001B375D"/>
    <w:rsid w:val="001B4913"/>
    <w:rsid w:val="001B6421"/>
    <w:rsid w:val="001B79C7"/>
    <w:rsid w:val="001B7AB7"/>
    <w:rsid w:val="001C0547"/>
    <w:rsid w:val="001C3F6F"/>
    <w:rsid w:val="001C46FC"/>
    <w:rsid w:val="001C4DAE"/>
    <w:rsid w:val="001C674E"/>
    <w:rsid w:val="001C752D"/>
    <w:rsid w:val="001D1718"/>
    <w:rsid w:val="001D1999"/>
    <w:rsid w:val="001D496E"/>
    <w:rsid w:val="001E2CD4"/>
    <w:rsid w:val="001E5BCB"/>
    <w:rsid w:val="001F307E"/>
    <w:rsid w:val="001F582C"/>
    <w:rsid w:val="001F684C"/>
    <w:rsid w:val="001F7189"/>
    <w:rsid w:val="002003A2"/>
    <w:rsid w:val="0021089B"/>
    <w:rsid w:val="0021526F"/>
    <w:rsid w:val="00216326"/>
    <w:rsid w:val="00220370"/>
    <w:rsid w:val="002245C7"/>
    <w:rsid w:val="002252CD"/>
    <w:rsid w:val="002264AA"/>
    <w:rsid w:val="00227617"/>
    <w:rsid w:val="0023076D"/>
    <w:rsid w:val="00231502"/>
    <w:rsid w:val="00235592"/>
    <w:rsid w:val="00236A13"/>
    <w:rsid w:val="00236FAE"/>
    <w:rsid w:val="002403E5"/>
    <w:rsid w:val="002412BB"/>
    <w:rsid w:val="002425D1"/>
    <w:rsid w:val="00242C76"/>
    <w:rsid w:val="00243D33"/>
    <w:rsid w:val="002524D2"/>
    <w:rsid w:val="00253EEB"/>
    <w:rsid w:val="00261A53"/>
    <w:rsid w:val="00267C89"/>
    <w:rsid w:val="002701FE"/>
    <w:rsid w:val="0027091E"/>
    <w:rsid w:val="00282F16"/>
    <w:rsid w:val="00283F55"/>
    <w:rsid w:val="00284AC9"/>
    <w:rsid w:val="00284FC5"/>
    <w:rsid w:val="0028753E"/>
    <w:rsid w:val="00292347"/>
    <w:rsid w:val="00292FD9"/>
    <w:rsid w:val="00294626"/>
    <w:rsid w:val="00297062"/>
    <w:rsid w:val="002A0CBE"/>
    <w:rsid w:val="002A4971"/>
    <w:rsid w:val="002A6C5C"/>
    <w:rsid w:val="002A6E11"/>
    <w:rsid w:val="002B0356"/>
    <w:rsid w:val="002B0E06"/>
    <w:rsid w:val="002B29F9"/>
    <w:rsid w:val="002D1BA9"/>
    <w:rsid w:val="002D3426"/>
    <w:rsid w:val="002D63CF"/>
    <w:rsid w:val="002D682A"/>
    <w:rsid w:val="002D7882"/>
    <w:rsid w:val="002E16CC"/>
    <w:rsid w:val="002E33CA"/>
    <w:rsid w:val="002E56A0"/>
    <w:rsid w:val="002E7408"/>
    <w:rsid w:val="002F1441"/>
    <w:rsid w:val="002F45C6"/>
    <w:rsid w:val="003009CB"/>
    <w:rsid w:val="00300B10"/>
    <w:rsid w:val="00301271"/>
    <w:rsid w:val="00302CF2"/>
    <w:rsid w:val="003054E2"/>
    <w:rsid w:val="00306EEA"/>
    <w:rsid w:val="003125D5"/>
    <w:rsid w:val="00312CF2"/>
    <w:rsid w:val="00312E17"/>
    <w:rsid w:val="00313EC2"/>
    <w:rsid w:val="0031413F"/>
    <w:rsid w:val="00315163"/>
    <w:rsid w:val="00316592"/>
    <w:rsid w:val="00320663"/>
    <w:rsid w:val="003222A6"/>
    <w:rsid w:val="00323B36"/>
    <w:rsid w:val="0032608D"/>
    <w:rsid w:val="00343E0B"/>
    <w:rsid w:val="00345E49"/>
    <w:rsid w:val="00345FC4"/>
    <w:rsid w:val="00347ADC"/>
    <w:rsid w:val="00351031"/>
    <w:rsid w:val="00352286"/>
    <w:rsid w:val="00355DA7"/>
    <w:rsid w:val="00361EFC"/>
    <w:rsid w:val="0036347B"/>
    <w:rsid w:val="0036483E"/>
    <w:rsid w:val="00364FEA"/>
    <w:rsid w:val="00366963"/>
    <w:rsid w:val="00366A17"/>
    <w:rsid w:val="00370648"/>
    <w:rsid w:val="00372780"/>
    <w:rsid w:val="00373F47"/>
    <w:rsid w:val="00377EA8"/>
    <w:rsid w:val="003817A5"/>
    <w:rsid w:val="00381A41"/>
    <w:rsid w:val="003820D0"/>
    <w:rsid w:val="00382503"/>
    <w:rsid w:val="00382919"/>
    <w:rsid w:val="003879A5"/>
    <w:rsid w:val="00387C0D"/>
    <w:rsid w:val="00391E39"/>
    <w:rsid w:val="00391F84"/>
    <w:rsid w:val="00394DCD"/>
    <w:rsid w:val="00394E79"/>
    <w:rsid w:val="003954FA"/>
    <w:rsid w:val="003976FB"/>
    <w:rsid w:val="003A4E23"/>
    <w:rsid w:val="003A5917"/>
    <w:rsid w:val="003B2A23"/>
    <w:rsid w:val="003B48D7"/>
    <w:rsid w:val="003B6BCF"/>
    <w:rsid w:val="003B75EE"/>
    <w:rsid w:val="003C1EDF"/>
    <w:rsid w:val="003C332E"/>
    <w:rsid w:val="003C73CE"/>
    <w:rsid w:val="003D0769"/>
    <w:rsid w:val="003D4879"/>
    <w:rsid w:val="003D4DA8"/>
    <w:rsid w:val="003D55F0"/>
    <w:rsid w:val="003D64C1"/>
    <w:rsid w:val="003D66F1"/>
    <w:rsid w:val="003E003B"/>
    <w:rsid w:val="003E4A30"/>
    <w:rsid w:val="003E7101"/>
    <w:rsid w:val="003F01E8"/>
    <w:rsid w:val="003F08DD"/>
    <w:rsid w:val="003F1FF9"/>
    <w:rsid w:val="003F22E8"/>
    <w:rsid w:val="003F4BC8"/>
    <w:rsid w:val="003F4C89"/>
    <w:rsid w:val="003F5AD4"/>
    <w:rsid w:val="00400218"/>
    <w:rsid w:val="004021CA"/>
    <w:rsid w:val="004024D0"/>
    <w:rsid w:val="00402F61"/>
    <w:rsid w:val="00407FB4"/>
    <w:rsid w:val="004117B3"/>
    <w:rsid w:val="00417AF3"/>
    <w:rsid w:val="0042000F"/>
    <w:rsid w:val="00421A02"/>
    <w:rsid w:val="00423619"/>
    <w:rsid w:val="00427CCD"/>
    <w:rsid w:val="00427D9B"/>
    <w:rsid w:val="00430DA9"/>
    <w:rsid w:val="00431CD6"/>
    <w:rsid w:val="00432E1A"/>
    <w:rsid w:val="00433D48"/>
    <w:rsid w:val="00434057"/>
    <w:rsid w:val="00435A83"/>
    <w:rsid w:val="004469C5"/>
    <w:rsid w:val="004507DA"/>
    <w:rsid w:val="00450856"/>
    <w:rsid w:val="00454E5F"/>
    <w:rsid w:val="00457695"/>
    <w:rsid w:val="00460C4E"/>
    <w:rsid w:val="00461716"/>
    <w:rsid w:val="004631AC"/>
    <w:rsid w:val="00466686"/>
    <w:rsid w:val="00466C8A"/>
    <w:rsid w:val="004701AE"/>
    <w:rsid w:val="00472FC1"/>
    <w:rsid w:val="004742D9"/>
    <w:rsid w:val="00474753"/>
    <w:rsid w:val="00475A3F"/>
    <w:rsid w:val="00475D74"/>
    <w:rsid w:val="0048014D"/>
    <w:rsid w:val="00484F74"/>
    <w:rsid w:val="004903C5"/>
    <w:rsid w:val="00495DC4"/>
    <w:rsid w:val="004A0CC3"/>
    <w:rsid w:val="004A2990"/>
    <w:rsid w:val="004B0A4C"/>
    <w:rsid w:val="004B3608"/>
    <w:rsid w:val="004B4336"/>
    <w:rsid w:val="004C1413"/>
    <w:rsid w:val="004C24B2"/>
    <w:rsid w:val="004C26CE"/>
    <w:rsid w:val="004C5852"/>
    <w:rsid w:val="004C6928"/>
    <w:rsid w:val="004E1255"/>
    <w:rsid w:val="004E1B0D"/>
    <w:rsid w:val="004E61F7"/>
    <w:rsid w:val="004E624C"/>
    <w:rsid w:val="004F0E1D"/>
    <w:rsid w:val="004F2093"/>
    <w:rsid w:val="004F5B49"/>
    <w:rsid w:val="004F6828"/>
    <w:rsid w:val="0050240E"/>
    <w:rsid w:val="00505D53"/>
    <w:rsid w:val="00506D01"/>
    <w:rsid w:val="00510A50"/>
    <w:rsid w:val="00520230"/>
    <w:rsid w:val="005230DC"/>
    <w:rsid w:val="005247B8"/>
    <w:rsid w:val="00524928"/>
    <w:rsid w:val="005262DB"/>
    <w:rsid w:val="00527490"/>
    <w:rsid w:val="00531BB4"/>
    <w:rsid w:val="00534820"/>
    <w:rsid w:val="00535F7D"/>
    <w:rsid w:val="005361B3"/>
    <w:rsid w:val="005372B9"/>
    <w:rsid w:val="0054291D"/>
    <w:rsid w:val="00542A23"/>
    <w:rsid w:val="00542AAE"/>
    <w:rsid w:val="00543F92"/>
    <w:rsid w:val="005510E7"/>
    <w:rsid w:val="00557BA6"/>
    <w:rsid w:val="00557E13"/>
    <w:rsid w:val="00563CB7"/>
    <w:rsid w:val="005678B6"/>
    <w:rsid w:val="005764B0"/>
    <w:rsid w:val="00576E34"/>
    <w:rsid w:val="00581EF8"/>
    <w:rsid w:val="0058213D"/>
    <w:rsid w:val="005828F0"/>
    <w:rsid w:val="00584011"/>
    <w:rsid w:val="00595833"/>
    <w:rsid w:val="005958CB"/>
    <w:rsid w:val="005A2555"/>
    <w:rsid w:val="005A380D"/>
    <w:rsid w:val="005A71BB"/>
    <w:rsid w:val="005B00C7"/>
    <w:rsid w:val="005B2650"/>
    <w:rsid w:val="005B2FB3"/>
    <w:rsid w:val="005B3A2B"/>
    <w:rsid w:val="005B72B4"/>
    <w:rsid w:val="005B781C"/>
    <w:rsid w:val="005D0663"/>
    <w:rsid w:val="005E0ACA"/>
    <w:rsid w:val="005E20E0"/>
    <w:rsid w:val="005E2CE3"/>
    <w:rsid w:val="005E476D"/>
    <w:rsid w:val="005E651F"/>
    <w:rsid w:val="005F1B43"/>
    <w:rsid w:val="005F2BC2"/>
    <w:rsid w:val="005F3244"/>
    <w:rsid w:val="005F7A96"/>
    <w:rsid w:val="006020D5"/>
    <w:rsid w:val="00602290"/>
    <w:rsid w:val="00602457"/>
    <w:rsid w:val="00613BE4"/>
    <w:rsid w:val="00614827"/>
    <w:rsid w:val="006161B6"/>
    <w:rsid w:val="00617468"/>
    <w:rsid w:val="006243AC"/>
    <w:rsid w:val="00626443"/>
    <w:rsid w:val="006305D3"/>
    <w:rsid w:val="00631D9D"/>
    <w:rsid w:val="00635657"/>
    <w:rsid w:val="006363F0"/>
    <w:rsid w:val="006415A5"/>
    <w:rsid w:val="0064559F"/>
    <w:rsid w:val="00653863"/>
    <w:rsid w:val="0066047F"/>
    <w:rsid w:val="006626CD"/>
    <w:rsid w:val="006634A4"/>
    <w:rsid w:val="00671331"/>
    <w:rsid w:val="006728A6"/>
    <w:rsid w:val="00675EB3"/>
    <w:rsid w:val="0068483B"/>
    <w:rsid w:val="006873D1"/>
    <w:rsid w:val="00687C6A"/>
    <w:rsid w:val="00693102"/>
    <w:rsid w:val="00693FC2"/>
    <w:rsid w:val="00695458"/>
    <w:rsid w:val="00696325"/>
    <w:rsid w:val="00697E2E"/>
    <w:rsid w:val="006A55E2"/>
    <w:rsid w:val="006A5D7E"/>
    <w:rsid w:val="006A5F9A"/>
    <w:rsid w:val="006A627F"/>
    <w:rsid w:val="006A6E63"/>
    <w:rsid w:val="006B0022"/>
    <w:rsid w:val="006B09F9"/>
    <w:rsid w:val="006B3B87"/>
    <w:rsid w:val="006B4F44"/>
    <w:rsid w:val="006B66F9"/>
    <w:rsid w:val="006C24E5"/>
    <w:rsid w:val="006C3068"/>
    <w:rsid w:val="006C383B"/>
    <w:rsid w:val="006D0DFE"/>
    <w:rsid w:val="006D5959"/>
    <w:rsid w:val="006E006F"/>
    <w:rsid w:val="006E12A3"/>
    <w:rsid w:val="006E2468"/>
    <w:rsid w:val="006E47F8"/>
    <w:rsid w:val="006E6199"/>
    <w:rsid w:val="006F57D2"/>
    <w:rsid w:val="00700C59"/>
    <w:rsid w:val="00705AE9"/>
    <w:rsid w:val="007064A6"/>
    <w:rsid w:val="00713193"/>
    <w:rsid w:val="00714E32"/>
    <w:rsid w:val="00716B19"/>
    <w:rsid w:val="00716B4B"/>
    <w:rsid w:val="00717DA7"/>
    <w:rsid w:val="00727AC6"/>
    <w:rsid w:val="00730DE9"/>
    <w:rsid w:val="00733714"/>
    <w:rsid w:val="007363F8"/>
    <w:rsid w:val="007462A4"/>
    <w:rsid w:val="00747FCE"/>
    <w:rsid w:val="00760E0C"/>
    <w:rsid w:val="00764506"/>
    <w:rsid w:val="0076697B"/>
    <w:rsid w:val="00773AB3"/>
    <w:rsid w:val="00773AD4"/>
    <w:rsid w:val="00774B95"/>
    <w:rsid w:val="00776CF8"/>
    <w:rsid w:val="007839DC"/>
    <w:rsid w:val="0078799E"/>
    <w:rsid w:val="00791101"/>
    <w:rsid w:val="007A030C"/>
    <w:rsid w:val="007A2D63"/>
    <w:rsid w:val="007A6ACC"/>
    <w:rsid w:val="007B0F28"/>
    <w:rsid w:val="007B27FC"/>
    <w:rsid w:val="007B514C"/>
    <w:rsid w:val="007B5BBC"/>
    <w:rsid w:val="007C4FD1"/>
    <w:rsid w:val="007C59AC"/>
    <w:rsid w:val="007C665B"/>
    <w:rsid w:val="007C6BF2"/>
    <w:rsid w:val="007C72C3"/>
    <w:rsid w:val="007D2F20"/>
    <w:rsid w:val="007E34FE"/>
    <w:rsid w:val="007E3793"/>
    <w:rsid w:val="007E38EB"/>
    <w:rsid w:val="007E39EC"/>
    <w:rsid w:val="007E3A57"/>
    <w:rsid w:val="007E3F6C"/>
    <w:rsid w:val="007E58B2"/>
    <w:rsid w:val="007F1413"/>
    <w:rsid w:val="007F3E28"/>
    <w:rsid w:val="007F764D"/>
    <w:rsid w:val="00803BE8"/>
    <w:rsid w:val="00805D97"/>
    <w:rsid w:val="00807AE3"/>
    <w:rsid w:val="008119C7"/>
    <w:rsid w:val="00815001"/>
    <w:rsid w:val="0081660C"/>
    <w:rsid w:val="00816AD3"/>
    <w:rsid w:val="0082317E"/>
    <w:rsid w:val="00825014"/>
    <w:rsid w:val="00825380"/>
    <w:rsid w:val="00833D7F"/>
    <w:rsid w:val="008367A2"/>
    <w:rsid w:val="00840001"/>
    <w:rsid w:val="00841D52"/>
    <w:rsid w:val="00846502"/>
    <w:rsid w:val="00847E95"/>
    <w:rsid w:val="00851F0F"/>
    <w:rsid w:val="00851F3C"/>
    <w:rsid w:val="00851F97"/>
    <w:rsid w:val="00854A88"/>
    <w:rsid w:val="00855985"/>
    <w:rsid w:val="00860573"/>
    <w:rsid w:val="00861DC9"/>
    <w:rsid w:val="00865785"/>
    <w:rsid w:val="008663D1"/>
    <w:rsid w:val="008700A4"/>
    <w:rsid w:val="008834AD"/>
    <w:rsid w:val="00883C75"/>
    <w:rsid w:val="008875B5"/>
    <w:rsid w:val="0089219C"/>
    <w:rsid w:val="00893322"/>
    <w:rsid w:val="00897548"/>
    <w:rsid w:val="008A16D7"/>
    <w:rsid w:val="008B26E8"/>
    <w:rsid w:val="008B2C14"/>
    <w:rsid w:val="008B327B"/>
    <w:rsid w:val="008B6D33"/>
    <w:rsid w:val="008B7F36"/>
    <w:rsid w:val="008C2C1A"/>
    <w:rsid w:val="008C6377"/>
    <w:rsid w:val="008C676D"/>
    <w:rsid w:val="008D0E9B"/>
    <w:rsid w:val="008D22D3"/>
    <w:rsid w:val="008D57C2"/>
    <w:rsid w:val="008E1B1F"/>
    <w:rsid w:val="008E2613"/>
    <w:rsid w:val="008E291C"/>
    <w:rsid w:val="008F2ED6"/>
    <w:rsid w:val="008F6262"/>
    <w:rsid w:val="008F6B9E"/>
    <w:rsid w:val="00900F47"/>
    <w:rsid w:val="009019BF"/>
    <w:rsid w:val="00903970"/>
    <w:rsid w:val="00905307"/>
    <w:rsid w:val="00906A71"/>
    <w:rsid w:val="00907A59"/>
    <w:rsid w:val="00910C6C"/>
    <w:rsid w:val="009113EE"/>
    <w:rsid w:val="0091331F"/>
    <w:rsid w:val="00914535"/>
    <w:rsid w:val="0091572C"/>
    <w:rsid w:val="00924727"/>
    <w:rsid w:val="00925AEB"/>
    <w:rsid w:val="00926A25"/>
    <w:rsid w:val="00927BA3"/>
    <w:rsid w:val="0093233F"/>
    <w:rsid w:val="0093378B"/>
    <w:rsid w:val="00936BFA"/>
    <w:rsid w:val="00937108"/>
    <w:rsid w:val="00940094"/>
    <w:rsid w:val="009411F7"/>
    <w:rsid w:val="00941493"/>
    <w:rsid w:val="009429C2"/>
    <w:rsid w:val="00942B59"/>
    <w:rsid w:val="00943B00"/>
    <w:rsid w:val="00945F9E"/>
    <w:rsid w:val="00947C08"/>
    <w:rsid w:val="009532FD"/>
    <w:rsid w:val="00957441"/>
    <w:rsid w:val="0095783E"/>
    <w:rsid w:val="00961BCA"/>
    <w:rsid w:val="009620ED"/>
    <w:rsid w:val="009649C0"/>
    <w:rsid w:val="00964A32"/>
    <w:rsid w:val="00965773"/>
    <w:rsid w:val="00965EF7"/>
    <w:rsid w:val="00967D15"/>
    <w:rsid w:val="00970672"/>
    <w:rsid w:val="00975063"/>
    <w:rsid w:val="00976857"/>
    <w:rsid w:val="00976D66"/>
    <w:rsid w:val="0098330A"/>
    <w:rsid w:val="00986BF2"/>
    <w:rsid w:val="009904D6"/>
    <w:rsid w:val="009915A9"/>
    <w:rsid w:val="009931F8"/>
    <w:rsid w:val="00993434"/>
    <w:rsid w:val="009954ED"/>
    <w:rsid w:val="009A0196"/>
    <w:rsid w:val="009A08C3"/>
    <w:rsid w:val="009A175D"/>
    <w:rsid w:val="009A4C1E"/>
    <w:rsid w:val="009A7840"/>
    <w:rsid w:val="009B18CE"/>
    <w:rsid w:val="009B355E"/>
    <w:rsid w:val="009C4CC7"/>
    <w:rsid w:val="009C75F1"/>
    <w:rsid w:val="009D4B14"/>
    <w:rsid w:val="009E1DC7"/>
    <w:rsid w:val="009E2352"/>
    <w:rsid w:val="009E25C2"/>
    <w:rsid w:val="009E3473"/>
    <w:rsid w:val="009E3A55"/>
    <w:rsid w:val="009F147C"/>
    <w:rsid w:val="00A010E0"/>
    <w:rsid w:val="00A04134"/>
    <w:rsid w:val="00A04358"/>
    <w:rsid w:val="00A04AE8"/>
    <w:rsid w:val="00A06492"/>
    <w:rsid w:val="00A07BF3"/>
    <w:rsid w:val="00A1017A"/>
    <w:rsid w:val="00A1322D"/>
    <w:rsid w:val="00A21B14"/>
    <w:rsid w:val="00A31021"/>
    <w:rsid w:val="00A33D0A"/>
    <w:rsid w:val="00A40CDC"/>
    <w:rsid w:val="00A42071"/>
    <w:rsid w:val="00A4399D"/>
    <w:rsid w:val="00A43D06"/>
    <w:rsid w:val="00A45112"/>
    <w:rsid w:val="00A46D5F"/>
    <w:rsid w:val="00A51754"/>
    <w:rsid w:val="00A51C51"/>
    <w:rsid w:val="00A57019"/>
    <w:rsid w:val="00A570ED"/>
    <w:rsid w:val="00A57A17"/>
    <w:rsid w:val="00A601BA"/>
    <w:rsid w:val="00A603EE"/>
    <w:rsid w:val="00A64E84"/>
    <w:rsid w:val="00A65E5C"/>
    <w:rsid w:val="00A76793"/>
    <w:rsid w:val="00A81513"/>
    <w:rsid w:val="00A8599A"/>
    <w:rsid w:val="00A85EA5"/>
    <w:rsid w:val="00A87F7D"/>
    <w:rsid w:val="00A90A8E"/>
    <w:rsid w:val="00A95506"/>
    <w:rsid w:val="00A963B5"/>
    <w:rsid w:val="00A96B21"/>
    <w:rsid w:val="00A979BB"/>
    <w:rsid w:val="00A97E5E"/>
    <w:rsid w:val="00AA3AE4"/>
    <w:rsid w:val="00AA413F"/>
    <w:rsid w:val="00AA657D"/>
    <w:rsid w:val="00AC182B"/>
    <w:rsid w:val="00AC4040"/>
    <w:rsid w:val="00AC56AB"/>
    <w:rsid w:val="00AC6F2B"/>
    <w:rsid w:val="00AD0314"/>
    <w:rsid w:val="00AD1F91"/>
    <w:rsid w:val="00AD5057"/>
    <w:rsid w:val="00AE3B39"/>
    <w:rsid w:val="00AE405F"/>
    <w:rsid w:val="00AE47E8"/>
    <w:rsid w:val="00AF12D3"/>
    <w:rsid w:val="00AF12E0"/>
    <w:rsid w:val="00AF157F"/>
    <w:rsid w:val="00AF3F48"/>
    <w:rsid w:val="00AF40DE"/>
    <w:rsid w:val="00AF434E"/>
    <w:rsid w:val="00AF45A8"/>
    <w:rsid w:val="00AF47A0"/>
    <w:rsid w:val="00AF61D5"/>
    <w:rsid w:val="00B00605"/>
    <w:rsid w:val="00B01BFC"/>
    <w:rsid w:val="00B05659"/>
    <w:rsid w:val="00B06795"/>
    <w:rsid w:val="00B13957"/>
    <w:rsid w:val="00B13C5C"/>
    <w:rsid w:val="00B162F0"/>
    <w:rsid w:val="00B16726"/>
    <w:rsid w:val="00B22B4B"/>
    <w:rsid w:val="00B23BDA"/>
    <w:rsid w:val="00B23E8E"/>
    <w:rsid w:val="00B36A89"/>
    <w:rsid w:val="00B424ED"/>
    <w:rsid w:val="00B441BE"/>
    <w:rsid w:val="00B455F7"/>
    <w:rsid w:val="00B50038"/>
    <w:rsid w:val="00B51822"/>
    <w:rsid w:val="00B52407"/>
    <w:rsid w:val="00B535E8"/>
    <w:rsid w:val="00B6105D"/>
    <w:rsid w:val="00B612D5"/>
    <w:rsid w:val="00B6133D"/>
    <w:rsid w:val="00B705C3"/>
    <w:rsid w:val="00B718D3"/>
    <w:rsid w:val="00B72ED0"/>
    <w:rsid w:val="00B77B0E"/>
    <w:rsid w:val="00B814AE"/>
    <w:rsid w:val="00B81CA2"/>
    <w:rsid w:val="00B82951"/>
    <w:rsid w:val="00B90FE3"/>
    <w:rsid w:val="00B924F2"/>
    <w:rsid w:val="00B94291"/>
    <w:rsid w:val="00B943BE"/>
    <w:rsid w:val="00BA11BB"/>
    <w:rsid w:val="00BA551F"/>
    <w:rsid w:val="00BB16B0"/>
    <w:rsid w:val="00BB3207"/>
    <w:rsid w:val="00BB5D20"/>
    <w:rsid w:val="00BB71A9"/>
    <w:rsid w:val="00BC2166"/>
    <w:rsid w:val="00BC7EBF"/>
    <w:rsid w:val="00BD00CD"/>
    <w:rsid w:val="00BD0C0E"/>
    <w:rsid w:val="00BD2A61"/>
    <w:rsid w:val="00BD4BC2"/>
    <w:rsid w:val="00BD664E"/>
    <w:rsid w:val="00BD6674"/>
    <w:rsid w:val="00BE1EB9"/>
    <w:rsid w:val="00BE339A"/>
    <w:rsid w:val="00BE7826"/>
    <w:rsid w:val="00BF01CA"/>
    <w:rsid w:val="00BF2681"/>
    <w:rsid w:val="00BF30CE"/>
    <w:rsid w:val="00BF6218"/>
    <w:rsid w:val="00BF747A"/>
    <w:rsid w:val="00C0258C"/>
    <w:rsid w:val="00C029BC"/>
    <w:rsid w:val="00C05494"/>
    <w:rsid w:val="00C06DE5"/>
    <w:rsid w:val="00C100E8"/>
    <w:rsid w:val="00C10A32"/>
    <w:rsid w:val="00C11577"/>
    <w:rsid w:val="00C12702"/>
    <w:rsid w:val="00C139F0"/>
    <w:rsid w:val="00C1518E"/>
    <w:rsid w:val="00C16C98"/>
    <w:rsid w:val="00C1737A"/>
    <w:rsid w:val="00C21E41"/>
    <w:rsid w:val="00C32785"/>
    <w:rsid w:val="00C37B9C"/>
    <w:rsid w:val="00C41660"/>
    <w:rsid w:val="00C4598A"/>
    <w:rsid w:val="00C45DBE"/>
    <w:rsid w:val="00C473B6"/>
    <w:rsid w:val="00C507EF"/>
    <w:rsid w:val="00C53141"/>
    <w:rsid w:val="00C543DA"/>
    <w:rsid w:val="00C54BD9"/>
    <w:rsid w:val="00C60BFD"/>
    <w:rsid w:val="00C646C2"/>
    <w:rsid w:val="00C7130B"/>
    <w:rsid w:val="00C714A2"/>
    <w:rsid w:val="00C7173F"/>
    <w:rsid w:val="00C73CAA"/>
    <w:rsid w:val="00C8017D"/>
    <w:rsid w:val="00C810D5"/>
    <w:rsid w:val="00C8703F"/>
    <w:rsid w:val="00C9578F"/>
    <w:rsid w:val="00CA1754"/>
    <w:rsid w:val="00CA2610"/>
    <w:rsid w:val="00CA2FF1"/>
    <w:rsid w:val="00CB5F06"/>
    <w:rsid w:val="00CB6880"/>
    <w:rsid w:val="00CC0612"/>
    <w:rsid w:val="00CC287E"/>
    <w:rsid w:val="00CC2ECE"/>
    <w:rsid w:val="00CC333A"/>
    <w:rsid w:val="00CC72FC"/>
    <w:rsid w:val="00CD2715"/>
    <w:rsid w:val="00CD3426"/>
    <w:rsid w:val="00CD6B74"/>
    <w:rsid w:val="00CD6B78"/>
    <w:rsid w:val="00CD726F"/>
    <w:rsid w:val="00CE0C33"/>
    <w:rsid w:val="00CE0F2E"/>
    <w:rsid w:val="00CE2F93"/>
    <w:rsid w:val="00CE4DCF"/>
    <w:rsid w:val="00CE66F0"/>
    <w:rsid w:val="00CF020B"/>
    <w:rsid w:val="00CF1B90"/>
    <w:rsid w:val="00CF3379"/>
    <w:rsid w:val="00CF6338"/>
    <w:rsid w:val="00CF7F34"/>
    <w:rsid w:val="00D132F7"/>
    <w:rsid w:val="00D16319"/>
    <w:rsid w:val="00D175D4"/>
    <w:rsid w:val="00D20C10"/>
    <w:rsid w:val="00D224BF"/>
    <w:rsid w:val="00D25683"/>
    <w:rsid w:val="00D259D5"/>
    <w:rsid w:val="00D26293"/>
    <w:rsid w:val="00D3072E"/>
    <w:rsid w:val="00D33985"/>
    <w:rsid w:val="00D33D07"/>
    <w:rsid w:val="00D34AFC"/>
    <w:rsid w:val="00D35CFF"/>
    <w:rsid w:val="00D376CF"/>
    <w:rsid w:val="00D45B9B"/>
    <w:rsid w:val="00D47340"/>
    <w:rsid w:val="00D55125"/>
    <w:rsid w:val="00D57AB8"/>
    <w:rsid w:val="00D75C71"/>
    <w:rsid w:val="00D807A4"/>
    <w:rsid w:val="00D8539B"/>
    <w:rsid w:val="00D904FD"/>
    <w:rsid w:val="00D91539"/>
    <w:rsid w:val="00D915E4"/>
    <w:rsid w:val="00DA2DE8"/>
    <w:rsid w:val="00DA3542"/>
    <w:rsid w:val="00DA74F0"/>
    <w:rsid w:val="00DB1DBF"/>
    <w:rsid w:val="00DB440C"/>
    <w:rsid w:val="00DB4FE7"/>
    <w:rsid w:val="00DC0EF6"/>
    <w:rsid w:val="00DC3DD5"/>
    <w:rsid w:val="00DC5558"/>
    <w:rsid w:val="00DC710B"/>
    <w:rsid w:val="00DD2F16"/>
    <w:rsid w:val="00DD32C0"/>
    <w:rsid w:val="00DD5D6D"/>
    <w:rsid w:val="00DF492D"/>
    <w:rsid w:val="00DF6E0F"/>
    <w:rsid w:val="00E03A3A"/>
    <w:rsid w:val="00E07326"/>
    <w:rsid w:val="00E07F99"/>
    <w:rsid w:val="00E10016"/>
    <w:rsid w:val="00E11C9A"/>
    <w:rsid w:val="00E11D1D"/>
    <w:rsid w:val="00E12650"/>
    <w:rsid w:val="00E17465"/>
    <w:rsid w:val="00E22B10"/>
    <w:rsid w:val="00E34EBF"/>
    <w:rsid w:val="00E43765"/>
    <w:rsid w:val="00E443C3"/>
    <w:rsid w:val="00E46DAB"/>
    <w:rsid w:val="00E52468"/>
    <w:rsid w:val="00E54CB3"/>
    <w:rsid w:val="00E55260"/>
    <w:rsid w:val="00E5562C"/>
    <w:rsid w:val="00E670ED"/>
    <w:rsid w:val="00E67BA5"/>
    <w:rsid w:val="00E702D0"/>
    <w:rsid w:val="00E70C60"/>
    <w:rsid w:val="00E72E2F"/>
    <w:rsid w:val="00E80DC2"/>
    <w:rsid w:val="00E8431E"/>
    <w:rsid w:val="00E85A1B"/>
    <w:rsid w:val="00E87BDB"/>
    <w:rsid w:val="00E91083"/>
    <w:rsid w:val="00E91D62"/>
    <w:rsid w:val="00E95E9E"/>
    <w:rsid w:val="00E9616D"/>
    <w:rsid w:val="00E96D93"/>
    <w:rsid w:val="00EA1406"/>
    <w:rsid w:val="00EA1C3F"/>
    <w:rsid w:val="00EB0166"/>
    <w:rsid w:val="00EB68B4"/>
    <w:rsid w:val="00EB78B6"/>
    <w:rsid w:val="00EC70AA"/>
    <w:rsid w:val="00ED2937"/>
    <w:rsid w:val="00ED394C"/>
    <w:rsid w:val="00ED3EC8"/>
    <w:rsid w:val="00ED3F9D"/>
    <w:rsid w:val="00EE367F"/>
    <w:rsid w:val="00EE5DFF"/>
    <w:rsid w:val="00EF01B1"/>
    <w:rsid w:val="00EF06A6"/>
    <w:rsid w:val="00EF1B66"/>
    <w:rsid w:val="00EF4759"/>
    <w:rsid w:val="00EF5C7C"/>
    <w:rsid w:val="00EF5EBD"/>
    <w:rsid w:val="00F07165"/>
    <w:rsid w:val="00F10771"/>
    <w:rsid w:val="00F11552"/>
    <w:rsid w:val="00F117D3"/>
    <w:rsid w:val="00F13F70"/>
    <w:rsid w:val="00F147EA"/>
    <w:rsid w:val="00F15602"/>
    <w:rsid w:val="00F15745"/>
    <w:rsid w:val="00F15C48"/>
    <w:rsid w:val="00F1673A"/>
    <w:rsid w:val="00F23F71"/>
    <w:rsid w:val="00F35ECD"/>
    <w:rsid w:val="00F36E8D"/>
    <w:rsid w:val="00F37556"/>
    <w:rsid w:val="00F440C6"/>
    <w:rsid w:val="00F47D0A"/>
    <w:rsid w:val="00F47F92"/>
    <w:rsid w:val="00F5077C"/>
    <w:rsid w:val="00F519AB"/>
    <w:rsid w:val="00F538A5"/>
    <w:rsid w:val="00F54A51"/>
    <w:rsid w:val="00F56B55"/>
    <w:rsid w:val="00F56C67"/>
    <w:rsid w:val="00F63812"/>
    <w:rsid w:val="00F66FA4"/>
    <w:rsid w:val="00F73A33"/>
    <w:rsid w:val="00F764AA"/>
    <w:rsid w:val="00F76E88"/>
    <w:rsid w:val="00F81C9F"/>
    <w:rsid w:val="00F81F84"/>
    <w:rsid w:val="00F82119"/>
    <w:rsid w:val="00F8378F"/>
    <w:rsid w:val="00F847E8"/>
    <w:rsid w:val="00F8786C"/>
    <w:rsid w:val="00F9092D"/>
    <w:rsid w:val="00FA1D49"/>
    <w:rsid w:val="00FB1F0F"/>
    <w:rsid w:val="00FB55E1"/>
    <w:rsid w:val="00FC2778"/>
    <w:rsid w:val="00FC33E0"/>
    <w:rsid w:val="00FD04AB"/>
    <w:rsid w:val="00FD0BB6"/>
    <w:rsid w:val="00FD1434"/>
    <w:rsid w:val="00FD1EDD"/>
    <w:rsid w:val="00FD3883"/>
    <w:rsid w:val="00FD61A5"/>
    <w:rsid w:val="00FD70D7"/>
    <w:rsid w:val="00FE466F"/>
    <w:rsid w:val="00FF295B"/>
    <w:rsid w:val="00FF4E08"/>
    <w:rsid w:val="00FF6DD4"/>
    <w:rsid w:val="00FF7F2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E8D"/>
    <w:pPr>
      <w:widowControl w:val="0"/>
    </w:pPr>
    <w:rPr>
      <w:rFonts w:ascii="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_"/>
    <w:basedOn w:val="DefaultParagraphFont"/>
    <w:link w:val="10"/>
    <w:uiPriority w:val="99"/>
    <w:locked/>
    <w:rsid w:val="00F36E8D"/>
    <w:rPr>
      <w:rFonts w:ascii="Times New Roman" w:hAnsi="Times New Roman" w:cs="Times New Roman"/>
      <w:b/>
      <w:bCs/>
      <w:spacing w:val="-10"/>
      <w:sz w:val="142"/>
      <w:szCs w:val="142"/>
      <w:shd w:val="clear" w:color="auto" w:fill="FFFFFF"/>
    </w:rPr>
  </w:style>
  <w:style w:type="character" w:customStyle="1" w:styleId="4">
    <w:name w:val="Основной текст (4)_"/>
    <w:basedOn w:val="DefaultParagraphFont"/>
    <w:link w:val="40"/>
    <w:uiPriority w:val="99"/>
    <w:locked/>
    <w:rsid w:val="00F36E8D"/>
    <w:rPr>
      <w:rFonts w:ascii="Times New Roman" w:hAnsi="Times New Roman" w:cs="Times New Roman"/>
      <w:b/>
      <w:bCs/>
      <w:sz w:val="54"/>
      <w:szCs w:val="54"/>
      <w:shd w:val="clear" w:color="auto" w:fill="FFFFFF"/>
    </w:rPr>
  </w:style>
  <w:style w:type="paragraph" w:customStyle="1" w:styleId="10">
    <w:name w:val="Заголовок №1"/>
    <w:basedOn w:val="Normal"/>
    <w:link w:val="1"/>
    <w:uiPriority w:val="99"/>
    <w:rsid w:val="00F36E8D"/>
    <w:pPr>
      <w:shd w:val="clear" w:color="auto" w:fill="FFFFFF"/>
      <w:spacing w:before="2820" w:after="420" w:line="240" w:lineRule="atLeast"/>
      <w:jc w:val="center"/>
      <w:outlineLvl w:val="0"/>
    </w:pPr>
    <w:rPr>
      <w:rFonts w:ascii="Times New Roman" w:eastAsia="Times New Roman" w:hAnsi="Times New Roman" w:cs="Times New Roman"/>
      <w:b/>
      <w:bCs/>
      <w:spacing w:val="-10"/>
      <w:sz w:val="142"/>
      <w:szCs w:val="142"/>
    </w:rPr>
  </w:style>
  <w:style w:type="paragraph" w:customStyle="1" w:styleId="40">
    <w:name w:val="Основной текст (4)"/>
    <w:basedOn w:val="Normal"/>
    <w:link w:val="4"/>
    <w:uiPriority w:val="99"/>
    <w:rsid w:val="00F36E8D"/>
    <w:pPr>
      <w:shd w:val="clear" w:color="auto" w:fill="FFFFFF"/>
      <w:spacing w:before="420" w:after="420" w:line="240" w:lineRule="atLeast"/>
    </w:pPr>
    <w:rPr>
      <w:rFonts w:ascii="Times New Roman" w:eastAsia="Times New Roman" w:hAnsi="Times New Roman" w:cs="Times New Roman"/>
      <w:b/>
      <w:bCs/>
      <w:sz w:val="54"/>
      <w:szCs w:val="54"/>
    </w:rPr>
  </w:style>
  <w:style w:type="character" w:customStyle="1" w:styleId="3">
    <w:name w:val="Основной текст (3)_"/>
    <w:basedOn w:val="DefaultParagraphFont"/>
    <w:uiPriority w:val="99"/>
    <w:rsid w:val="00F36E8D"/>
    <w:rPr>
      <w:rFonts w:ascii="Times New Roman" w:hAnsi="Times New Roman" w:cs="Times New Roman"/>
      <w:b/>
      <w:bCs/>
      <w:sz w:val="28"/>
      <w:szCs w:val="28"/>
      <w:u w:val="none"/>
    </w:rPr>
  </w:style>
  <w:style w:type="character" w:customStyle="1" w:styleId="30">
    <w:name w:val="Основной текст (3)"/>
    <w:basedOn w:val="3"/>
    <w:uiPriority w:val="99"/>
    <w:rsid w:val="00F36E8D"/>
    <w:rPr>
      <w:color w:val="000000"/>
      <w:spacing w:val="0"/>
      <w:w w:val="100"/>
      <w:position w:val="0"/>
      <w:u w:val="single"/>
      <w:lang w:val="uk-UA" w:eastAsia="uk-UA"/>
    </w:rPr>
  </w:style>
  <w:style w:type="character" w:customStyle="1" w:styleId="5">
    <w:name w:val="Основной текст (5)_"/>
    <w:basedOn w:val="DefaultParagraphFont"/>
    <w:link w:val="50"/>
    <w:uiPriority w:val="99"/>
    <w:locked/>
    <w:rsid w:val="00F36E8D"/>
    <w:rPr>
      <w:rFonts w:ascii="Times New Roman" w:hAnsi="Times New Roman" w:cs="Times New Roman"/>
      <w:b/>
      <w:bCs/>
      <w:sz w:val="72"/>
      <w:szCs w:val="72"/>
      <w:shd w:val="clear" w:color="auto" w:fill="FFFFFF"/>
    </w:rPr>
  </w:style>
  <w:style w:type="character" w:customStyle="1" w:styleId="6">
    <w:name w:val="Основной текст (6)_"/>
    <w:basedOn w:val="DefaultParagraphFont"/>
    <w:link w:val="60"/>
    <w:uiPriority w:val="99"/>
    <w:locked/>
    <w:rsid w:val="00F36E8D"/>
    <w:rPr>
      <w:rFonts w:ascii="Times New Roman" w:hAnsi="Times New Roman" w:cs="Times New Roman"/>
      <w:sz w:val="54"/>
      <w:szCs w:val="54"/>
      <w:shd w:val="clear" w:color="auto" w:fill="FFFFFF"/>
    </w:rPr>
  </w:style>
  <w:style w:type="paragraph" w:customStyle="1" w:styleId="50">
    <w:name w:val="Основной текст (5)"/>
    <w:basedOn w:val="Normal"/>
    <w:link w:val="5"/>
    <w:uiPriority w:val="99"/>
    <w:rsid w:val="00F36E8D"/>
    <w:pPr>
      <w:shd w:val="clear" w:color="auto" w:fill="FFFFFF"/>
      <w:spacing w:before="420" w:line="826" w:lineRule="exact"/>
      <w:jc w:val="center"/>
    </w:pPr>
    <w:rPr>
      <w:rFonts w:ascii="Times New Roman" w:eastAsia="Times New Roman" w:hAnsi="Times New Roman" w:cs="Times New Roman"/>
      <w:b/>
      <w:bCs/>
      <w:color w:val="auto"/>
      <w:sz w:val="72"/>
      <w:szCs w:val="72"/>
      <w:lang w:val="ru-RU" w:eastAsia="en-US"/>
    </w:rPr>
  </w:style>
  <w:style w:type="paragraph" w:customStyle="1" w:styleId="60">
    <w:name w:val="Основной текст (6)"/>
    <w:basedOn w:val="Normal"/>
    <w:link w:val="6"/>
    <w:uiPriority w:val="99"/>
    <w:rsid w:val="00F36E8D"/>
    <w:pPr>
      <w:shd w:val="clear" w:color="auto" w:fill="FFFFFF"/>
      <w:spacing w:line="240" w:lineRule="atLeast"/>
      <w:jc w:val="center"/>
    </w:pPr>
    <w:rPr>
      <w:rFonts w:ascii="Times New Roman" w:eastAsia="Times New Roman" w:hAnsi="Times New Roman" w:cs="Times New Roman"/>
      <w:color w:val="auto"/>
      <w:sz w:val="54"/>
      <w:szCs w:val="54"/>
      <w:lang w:val="ru-RU" w:eastAsia="en-US"/>
    </w:rPr>
  </w:style>
  <w:style w:type="character" w:customStyle="1" w:styleId="7">
    <w:name w:val="Основной текст (7)_"/>
    <w:basedOn w:val="DefaultParagraphFont"/>
    <w:link w:val="70"/>
    <w:uiPriority w:val="99"/>
    <w:locked/>
    <w:rsid w:val="00F36E8D"/>
    <w:rPr>
      <w:rFonts w:ascii="Times New Roman" w:hAnsi="Times New Roman" w:cs="Times New Roman"/>
      <w:b/>
      <w:bCs/>
      <w:sz w:val="28"/>
      <w:szCs w:val="28"/>
      <w:shd w:val="clear" w:color="auto" w:fill="FFFFFF"/>
    </w:rPr>
  </w:style>
  <w:style w:type="character" w:customStyle="1" w:styleId="22">
    <w:name w:val="Заголовок №2 (2)_"/>
    <w:basedOn w:val="DefaultParagraphFont"/>
    <w:link w:val="220"/>
    <w:uiPriority w:val="99"/>
    <w:locked/>
    <w:rsid w:val="00F36E8D"/>
    <w:rPr>
      <w:rFonts w:ascii="Times New Roman" w:hAnsi="Times New Roman" w:cs="Times New Roman"/>
      <w:b/>
      <w:bCs/>
      <w:sz w:val="28"/>
      <w:szCs w:val="28"/>
      <w:shd w:val="clear" w:color="auto" w:fill="FFFFFF"/>
    </w:rPr>
  </w:style>
  <w:style w:type="paragraph" w:customStyle="1" w:styleId="70">
    <w:name w:val="Основной текст (7)"/>
    <w:basedOn w:val="Normal"/>
    <w:link w:val="7"/>
    <w:uiPriority w:val="99"/>
    <w:rsid w:val="00F36E8D"/>
    <w:pPr>
      <w:shd w:val="clear" w:color="auto" w:fill="FFFFFF"/>
      <w:spacing w:after="300" w:line="322" w:lineRule="exact"/>
      <w:jc w:val="both"/>
    </w:pPr>
    <w:rPr>
      <w:rFonts w:ascii="Times New Roman" w:eastAsia="Times New Roman" w:hAnsi="Times New Roman" w:cs="Times New Roman"/>
      <w:b/>
      <w:bCs/>
      <w:color w:val="auto"/>
      <w:sz w:val="28"/>
      <w:szCs w:val="28"/>
      <w:lang w:val="ru-RU" w:eastAsia="en-US"/>
    </w:rPr>
  </w:style>
  <w:style w:type="paragraph" w:customStyle="1" w:styleId="220">
    <w:name w:val="Заголовок №2 (2)"/>
    <w:basedOn w:val="Normal"/>
    <w:link w:val="22"/>
    <w:uiPriority w:val="99"/>
    <w:rsid w:val="00F36E8D"/>
    <w:pPr>
      <w:shd w:val="clear" w:color="auto" w:fill="FFFFFF"/>
      <w:spacing w:before="300" w:after="360" w:line="240" w:lineRule="atLeast"/>
      <w:jc w:val="both"/>
      <w:outlineLvl w:val="1"/>
    </w:pPr>
    <w:rPr>
      <w:rFonts w:ascii="Times New Roman" w:eastAsia="Times New Roman" w:hAnsi="Times New Roman" w:cs="Times New Roman"/>
      <w:b/>
      <w:bCs/>
      <w:color w:val="auto"/>
      <w:sz w:val="28"/>
      <w:szCs w:val="28"/>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14</Pages>
  <Words>21186</Words>
  <Characters>12077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2023-08-31T11:19:00Z</cp:lastPrinted>
  <dcterms:created xsi:type="dcterms:W3CDTF">2023-08-22T06:23:00Z</dcterms:created>
  <dcterms:modified xsi:type="dcterms:W3CDTF">2023-09-05T06:43:00Z</dcterms:modified>
</cp:coreProperties>
</file>