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34117" w:rsidRPr="00434117" w:rsidRDefault="00434117" w:rsidP="00434117">
      <w:pPr>
        <w:widowControl w:val="0"/>
        <w:ind w:left="5103"/>
        <w:jc w:val="both"/>
        <w:rPr>
          <w:rFonts w:ascii="Times New Roman" w:hAnsi="Times New Roman" w:cs="Times New Roman"/>
          <w:sz w:val="28"/>
          <w:szCs w:val="28"/>
        </w:rPr>
      </w:pPr>
      <w:r w:rsidRPr="00434117">
        <w:rPr>
          <w:rFonts w:ascii="Times New Roman" w:hAnsi="Times New Roman" w:cs="Times New Roman"/>
          <w:sz w:val="28"/>
          <w:szCs w:val="28"/>
        </w:rPr>
        <w:t xml:space="preserve">Додаток </w:t>
      </w:r>
    </w:p>
    <w:p w:rsidR="00434117" w:rsidRPr="00434117" w:rsidRDefault="00434117" w:rsidP="00434117">
      <w:pPr>
        <w:widowControl w:val="0"/>
        <w:ind w:left="5103"/>
        <w:jc w:val="both"/>
        <w:rPr>
          <w:rFonts w:ascii="Times New Roman" w:hAnsi="Times New Roman" w:cs="Times New Roman"/>
          <w:i/>
          <w:sz w:val="28"/>
          <w:szCs w:val="28"/>
        </w:rPr>
      </w:pPr>
      <w:r w:rsidRPr="00434117">
        <w:rPr>
          <w:rFonts w:ascii="Times New Roman" w:hAnsi="Times New Roman" w:cs="Times New Roman"/>
          <w:sz w:val="28"/>
          <w:szCs w:val="28"/>
        </w:rPr>
        <w:t>до</w:t>
      </w:r>
      <w:r w:rsidRPr="00434117">
        <w:rPr>
          <w:rFonts w:ascii="Times New Roman" w:hAnsi="Times New Roman" w:cs="Times New Roman"/>
          <w:i/>
          <w:sz w:val="28"/>
          <w:szCs w:val="28"/>
        </w:rPr>
        <w:t xml:space="preserve"> </w:t>
      </w:r>
      <w:r w:rsidRPr="00434117">
        <w:rPr>
          <w:rFonts w:ascii="Times New Roman" w:eastAsia="DejaVu Sans" w:hAnsi="Times New Roman" w:cs="Times New Roman"/>
          <w:color w:val="000000"/>
          <w:kern w:val="2"/>
          <w:sz w:val="28"/>
          <w:szCs w:val="28"/>
        </w:rPr>
        <w:t>рішення міської ради</w:t>
      </w:r>
    </w:p>
    <w:p w:rsidR="00434117" w:rsidRPr="00434117" w:rsidRDefault="00434117" w:rsidP="00434117">
      <w:pPr>
        <w:widowControl w:val="0"/>
        <w:ind w:left="5103"/>
        <w:jc w:val="both"/>
        <w:rPr>
          <w:rFonts w:ascii="Times New Roman" w:eastAsia="DejaVu Sans" w:hAnsi="Times New Roman" w:cs="Times New Roman"/>
          <w:color w:val="000000"/>
          <w:kern w:val="2"/>
          <w:sz w:val="28"/>
          <w:szCs w:val="28"/>
        </w:rPr>
      </w:pPr>
      <w:r w:rsidRPr="00434117">
        <w:rPr>
          <w:rFonts w:ascii="Times New Roman" w:eastAsia="DejaVu Sans" w:hAnsi="Times New Roman" w:cs="Times New Roman"/>
          <w:color w:val="000000"/>
          <w:kern w:val="2"/>
          <w:sz w:val="28"/>
          <w:szCs w:val="28"/>
        </w:rPr>
        <w:t xml:space="preserve">від  </w:t>
      </w:r>
      <w:r w:rsidR="00A40DF8">
        <w:rPr>
          <w:rFonts w:ascii="Times New Roman" w:eastAsia="DejaVu Sans" w:hAnsi="Times New Roman" w:cs="Times New Roman"/>
          <w:color w:val="000000"/>
          <w:kern w:val="2"/>
          <w:sz w:val="28"/>
          <w:szCs w:val="28"/>
        </w:rPr>
        <w:t xml:space="preserve">21.07.2026 </w:t>
      </w:r>
      <w:r w:rsidRPr="00434117">
        <w:rPr>
          <w:rFonts w:ascii="Times New Roman" w:eastAsia="DejaVu Sans" w:hAnsi="Times New Roman" w:cs="Times New Roman"/>
          <w:color w:val="000000"/>
          <w:kern w:val="2"/>
          <w:sz w:val="28"/>
          <w:szCs w:val="28"/>
        </w:rPr>
        <w:t xml:space="preserve">№ </w:t>
      </w:r>
      <w:r w:rsidR="00A40DF8">
        <w:rPr>
          <w:rFonts w:ascii="Times New Roman" w:eastAsia="DejaVu Sans" w:hAnsi="Times New Roman" w:cs="Times New Roman"/>
          <w:color w:val="000000"/>
          <w:kern w:val="2"/>
          <w:sz w:val="28"/>
          <w:szCs w:val="28"/>
        </w:rPr>
        <w:t>3433</w:t>
      </w:r>
    </w:p>
    <w:p w:rsidR="00434117" w:rsidRPr="00434117" w:rsidRDefault="00434117">
      <w:pPr>
        <w:rPr>
          <w:rFonts w:ascii="Times New Roman" w:hAnsi="Times New Roman" w:cs="Times New Roman"/>
          <w:sz w:val="28"/>
          <w:szCs w:val="28"/>
        </w:rPr>
      </w:pPr>
    </w:p>
    <w:tbl>
      <w:tblPr>
        <w:tblStyle w:val="a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386"/>
      </w:tblGrid>
      <w:tr w:rsidR="009F2CB9" w:rsidTr="009F2CB9">
        <w:tc>
          <w:tcPr>
            <w:tcW w:w="4390" w:type="dxa"/>
          </w:tcPr>
          <w:p w:rsidR="009F2CB9" w:rsidRDefault="009F2CB9" w:rsidP="007214F7">
            <w:pPr>
              <w:pStyle w:val="normal1"/>
              <w:widowControl w:val="0"/>
              <w:spacing w:line="240" w:lineRule="auto"/>
              <w:jc w:val="both"/>
              <w:rPr>
                <w:rFonts w:ascii="Times New Roman" w:eastAsia="Times New Roman" w:hAnsi="Times New Roman" w:cs="Times New Roman"/>
                <w:b/>
                <w:bCs/>
                <w:color w:val="000000"/>
                <w:sz w:val="28"/>
                <w:szCs w:val="28"/>
              </w:rPr>
            </w:pPr>
          </w:p>
        </w:tc>
        <w:tc>
          <w:tcPr>
            <w:tcW w:w="5386" w:type="dxa"/>
          </w:tcPr>
          <w:p w:rsidR="009F2CB9" w:rsidRPr="009F2CB9" w:rsidRDefault="009F2CB9" w:rsidP="009F2CB9">
            <w:pPr>
              <w:suppressAutoHyphens w:val="0"/>
              <w:spacing w:line="240" w:lineRule="auto"/>
              <w:ind w:left="779"/>
              <w:jc w:val="both"/>
              <w:rPr>
                <w:rFonts w:ascii="Times New Roman" w:eastAsia="DejaVu Sans" w:hAnsi="Times New Roman" w:cs="Times New Roman"/>
                <w:b/>
                <w:kern w:val="2"/>
                <w:sz w:val="28"/>
                <w:szCs w:val="28"/>
                <w:lang w:eastAsia="ru-RU" w:bidi="ar-SA"/>
              </w:rPr>
            </w:pPr>
            <w:r w:rsidRPr="009F2CB9">
              <w:rPr>
                <w:rFonts w:ascii="Times New Roman" w:eastAsia="DejaVu Sans" w:hAnsi="Times New Roman" w:cs="Times New Roman"/>
                <w:b/>
                <w:kern w:val="2"/>
                <w:sz w:val="28"/>
                <w:szCs w:val="28"/>
                <w:lang w:eastAsia="ru-RU" w:bidi="ar-SA"/>
              </w:rPr>
              <w:t>ЗАТВЕРДЖЕНО</w:t>
            </w:r>
          </w:p>
          <w:p w:rsidR="009F2CB9" w:rsidRDefault="009F2CB9" w:rsidP="009F2CB9">
            <w:pPr>
              <w:widowControl w:val="0"/>
              <w:spacing w:line="240" w:lineRule="auto"/>
              <w:ind w:left="779"/>
              <w:jc w:val="both"/>
              <w:rPr>
                <w:rFonts w:ascii="Times New Roman" w:eastAsia="DejaVu Sans" w:hAnsi="Times New Roman" w:cs="Times New Roman"/>
                <w:color w:val="000000"/>
                <w:kern w:val="2"/>
                <w:sz w:val="28"/>
                <w:szCs w:val="28"/>
                <w:lang w:eastAsia="ru-RU" w:bidi="ar-SA"/>
              </w:rPr>
            </w:pPr>
            <w:r w:rsidRPr="009F2CB9">
              <w:rPr>
                <w:rFonts w:ascii="Times New Roman" w:eastAsia="DejaVu Sans" w:hAnsi="Times New Roman" w:cs="Times New Roman"/>
                <w:color w:val="000000"/>
                <w:kern w:val="2"/>
                <w:sz w:val="28"/>
                <w:szCs w:val="28"/>
                <w:lang w:eastAsia="ru-RU" w:bidi="ar-SA"/>
              </w:rPr>
              <w:t>рішенням Лозівської міської ради</w:t>
            </w:r>
          </w:p>
          <w:p w:rsidR="00D10BEB" w:rsidRPr="009F2CB9" w:rsidRDefault="00D10BEB" w:rsidP="009F2CB9">
            <w:pPr>
              <w:widowControl w:val="0"/>
              <w:spacing w:line="240" w:lineRule="auto"/>
              <w:ind w:left="779"/>
              <w:jc w:val="both"/>
              <w:rPr>
                <w:rFonts w:ascii="Times New Roman" w:eastAsia="DejaVu Sans" w:hAnsi="Times New Roman" w:cs="Times New Roman"/>
                <w:color w:val="000000"/>
                <w:kern w:val="2"/>
                <w:sz w:val="28"/>
                <w:szCs w:val="28"/>
                <w:lang w:eastAsia="ru-RU" w:bidi="ar-SA"/>
              </w:rPr>
            </w:pPr>
            <w:r>
              <w:rPr>
                <w:rFonts w:ascii="Times New Roman" w:eastAsia="DejaVu Sans" w:hAnsi="Times New Roman" w:cs="Times New Roman"/>
                <w:color w:val="000000"/>
                <w:kern w:val="2"/>
                <w:sz w:val="28"/>
                <w:szCs w:val="28"/>
                <w:lang w:eastAsia="ru-RU" w:bidi="ar-SA"/>
              </w:rPr>
              <w:t>Харківської області</w:t>
            </w:r>
          </w:p>
          <w:p w:rsidR="009F2CB9" w:rsidRPr="009F2CB9" w:rsidRDefault="00D10BEB" w:rsidP="009F2CB9">
            <w:pPr>
              <w:widowControl w:val="0"/>
              <w:spacing w:line="240" w:lineRule="auto"/>
              <w:ind w:left="779"/>
              <w:jc w:val="both"/>
              <w:rPr>
                <w:rFonts w:ascii="Times New Roman" w:eastAsia="DejaVu Sans" w:hAnsi="Times New Roman" w:cs="Times New Roman"/>
                <w:color w:val="000000"/>
                <w:kern w:val="2"/>
                <w:sz w:val="28"/>
                <w:szCs w:val="28"/>
                <w:lang w:eastAsia="ru-RU" w:bidi="ar-SA"/>
              </w:rPr>
            </w:pPr>
            <w:r w:rsidRPr="009F2CB9">
              <w:rPr>
                <w:rFonts w:ascii="Times New Roman" w:eastAsia="DejaVu Sans" w:hAnsi="Times New Roman" w:cs="Times New Roman"/>
                <w:color w:val="000000"/>
                <w:kern w:val="2"/>
                <w:sz w:val="28"/>
                <w:szCs w:val="28"/>
                <w:lang w:eastAsia="ru-RU" w:bidi="ar-SA"/>
              </w:rPr>
              <w:t>№</w:t>
            </w:r>
            <w:r w:rsidR="00A40DF8">
              <w:rPr>
                <w:rFonts w:ascii="Times New Roman" w:eastAsia="DejaVu Sans" w:hAnsi="Times New Roman" w:cs="Times New Roman"/>
                <w:color w:val="000000"/>
                <w:kern w:val="2"/>
                <w:sz w:val="28"/>
                <w:szCs w:val="28"/>
                <w:lang w:eastAsia="ru-RU" w:bidi="ar-SA"/>
              </w:rPr>
              <w:t xml:space="preserve"> 3433 </w:t>
            </w:r>
            <w:r w:rsidR="009F2CB9" w:rsidRPr="009F2CB9">
              <w:rPr>
                <w:rFonts w:ascii="Times New Roman" w:eastAsia="DejaVu Sans" w:hAnsi="Times New Roman" w:cs="Times New Roman"/>
                <w:color w:val="000000"/>
                <w:kern w:val="2"/>
                <w:sz w:val="28"/>
                <w:szCs w:val="28"/>
                <w:lang w:eastAsia="ru-RU" w:bidi="ar-SA"/>
              </w:rPr>
              <w:t xml:space="preserve">від </w:t>
            </w:r>
            <w:r>
              <w:rPr>
                <w:rFonts w:ascii="Times New Roman" w:eastAsia="DejaVu Sans" w:hAnsi="Times New Roman" w:cs="Times New Roman"/>
                <w:color w:val="000000"/>
                <w:kern w:val="2"/>
                <w:sz w:val="28"/>
                <w:szCs w:val="28"/>
                <w:lang w:eastAsia="ru-RU" w:bidi="ar-SA"/>
              </w:rPr>
              <w:t>«</w:t>
            </w:r>
            <w:r w:rsidR="00A40DF8">
              <w:rPr>
                <w:rFonts w:ascii="Times New Roman" w:eastAsia="DejaVu Sans" w:hAnsi="Times New Roman" w:cs="Times New Roman"/>
                <w:color w:val="000000"/>
                <w:kern w:val="2"/>
                <w:sz w:val="28"/>
                <w:szCs w:val="28"/>
                <w:lang w:eastAsia="ru-RU" w:bidi="ar-SA"/>
              </w:rPr>
              <w:t>21</w:t>
            </w:r>
            <w:r>
              <w:rPr>
                <w:rFonts w:ascii="Times New Roman" w:eastAsia="DejaVu Sans" w:hAnsi="Times New Roman" w:cs="Times New Roman"/>
                <w:color w:val="000000"/>
                <w:kern w:val="2"/>
                <w:sz w:val="28"/>
                <w:szCs w:val="28"/>
                <w:lang w:eastAsia="ru-RU" w:bidi="ar-SA"/>
              </w:rPr>
              <w:t>»</w:t>
            </w:r>
            <w:r w:rsidR="00A40DF8">
              <w:rPr>
                <w:rFonts w:ascii="Times New Roman" w:eastAsia="DejaVu Sans" w:hAnsi="Times New Roman" w:cs="Times New Roman"/>
                <w:color w:val="000000"/>
                <w:kern w:val="2"/>
                <w:sz w:val="28"/>
                <w:szCs w:val="28"/>
                <w:lang w:eastAsia="ru-RU" w:bidi="ar-SA"/>
              </w:rPr>
              <w:t xml:space="preserve"> липня </w:t>
            </w:r>
            <w:r>
              <w:rPr>
                <w:rFonts w:ascii="Times New Roman" w:eastAsia="DejaVu Sans" w:hAnsi="Times New Roman" w:cs="Times New Roman"/>
                <w:color w:val="000000"/>
                <w:kern w:val="2"/>
                <w:sz w:val="28"/>
                <w:szCs w:val="28"/>
                <w:lang w:eastAsia="ru-RU" w:bidi="ar-SA"/>
              </w:rPr>
              <w:t>2026 р.</w:t>
            </w:r>
          </w:p>
          <w:p w:rsidR="009F2CB9" w:rsidRPr="009F2CB9" w:rsidRDefault="009F2CB9" w:rsidP="009F2CB9">
            <w:pPr>
              <w:suppressAutoHyphens w:val="0"/>
              <w:spacing w:line="240" w:lineRule="auto"/>
              <w:ind w:left="779"/>
              <w:rPr>
                <w:rFonts w:ascii="Times New Roman" w:eastAsia="Times New Roman" w:hAnsi="Times New Roman" w:cs="Times New Roman"/>
                <w:sz w:val="28"/>
                <w:szCs w:val="28"/>
                <w:lang w:eastAsia="ru-RU" w:bidi="ar-SA"/>
              </w:rPr>
            </w:pPr>
            <w:r w:rsidRPr="009F2CB9">
              <w:rPr>
                <w:rFonts w:ascii="Times New Roman" w:eastAsia="Times New Roman" w:hAnsi="Times New Roman" w:cs="Times New Roman"/>
                <w:sz w:val="28"/>
                <w:szCs w:val="28"/>
                <w:lang w:eastAsia="ru-RU" w:bidi="ar-SA"/>
              </w:rPr>
              <w:t>Лозівський міський голова</w:t>
            </w:r>
          </w:p>
          <w:p w:rsidR="009F2CB9" w:rsidRPr="009F2CB9" w:rsidRDefault="009F2CB9" w:rsidP="009F2CB9">
            <w:pPr>
              <w:suppressAutoHyphens w:val="0"/>
              <w:spacing w:line="240" w:lineRule="auto"/>
              <w:ind w:left="779"/>
              <w:rPr>
                <w:rFonts w:ascii="Times New Roman" w:eastAsia="Times New Roman" w:hAnsi="Times New Roman" w:cs="Times New Roman"/>
                <w:sz w:val="28"/>
                <w:szCs w:val="28"/>
                <w:lang w:eastAsia="ru-RU" w:bidi="ar-SA"/>
              </w:rPr>
            </w:pPr>
            <w:r w:rsidRPr="009F2CB9">
              <w:rPr>
                <w:rFonts w:ascii="Times New Roman" w:eastAsia="Times New Roman" w:hAnsi="Times New Roman" w:cs="Times New Roman"/>
                <w:sz w:val="28"/>
                <w:szCs w:val="28"/>
                <w:lang w:eastAsia="ru-RU" w:bidi="ar-SA"/>
              </w:rPr>
              <w:t>____________Сергій ЗЕЛЕНСЬКИЙ</w:t>
            </w:r>
          </w:p>
          <w:p w:rsidR="00D10BEB" w:rsidRPr="009F2CB9" w:rsidRDefault="00D10BEB" w:rsidP="00D10BEB">
            <w:pPr>
              <w:widowControl w:val="0"/>
              <w:spacing w:line="240" w:lineRule="auto"/>
              <w:ind w:left="779"/>
              <w:jc w:val="both"/>
              <w:rPr>
                <w:rFonts w:ascii="Times New Roman" w:eastAsia="DejaVu Sans" w:hAnsi="Times New Roman" w:cs="Times New Roman"/>
                <w:color w:val="000000"/>
                <w:kern w:val="2"/>
                <w:sz w:val="28"/>
                <w:szCs w:val="28"/>
                <w:lang w:eastAsia="ru-RU" w:bidi="ar-SA"/>
              </w:rPr>
            </w:pPr>
            <w:r>
              <w:rPr>
                <w:rFonts w:ascii="Times New Roman" w:eastAsia="DejaVu Sans" w:hAnsi="Times New Roman" w:cs="Times New Roman"/>
                <w:color w:val="000000"/>
                <w:kern w:val="2"/>
                <w:sz w:val="28"/>
                <w:szCs w:val="28"/>
                <w:lang w:eastAsia="ru-RU" w:bidi="ar-SA"/>
              </w:rPr>
              <w:t>«</w:t>
            </w:r>
            <w:r w:rsidRPr="009F2CB9">
              <w:rPr>
                <w:rFonts w:ascii="Times New Roman" w:eastAsia="DejaVu Sans" w:hAnsi="Times New Roman" w:cs="Times New Roman"/>
                <w:color w:val="000000"/>
                <w:kern w:val="2"/>
                <w:sz w:val="28"/>
                <w:szCs w:val="28"/>
                <w:lang w:eastAsia="ru-RU" w:bidi="ar-SA"/>
              </w:rPr>
              <w:t>____</w:t>
            </w:r>
            <w:r>
              <w:rPr>
                <w:rFonts w:ascii="Times New Roman" w:eastAsia="DejaVu Sans" w:hAnsi="Times New Roman" w:cs="Times New Roman"/>
                <w:color w:val="000000"/>
                <w:kern w:val="2"/>
                <w:sz w:val="28"/>
                <w:szCs w:val="28"/>
                <w:lang w:eastAsia="ru-RU" w:bidi="ar-SA"/>
              </w:rPr>
              <w:t>»_________2026 р.</w:t>
            </w:r>
          </w:p>
          <w:p w:rsidR="009F2CB9" w:rsidRPr="009F2CB9" w:rsidRDefault="009F2CB9" w:rsidP="009F2CB9">
            <w:pPr>
              <w:suppressAutoHyphens w:val="0"/>
              <w:spacing w:line="240" w:lineRule="auto"/>
              <w:ind w:left="779"/>
              <w:rPr>
                <w:rFonts w:ascii="Times New Roman" w:eastAsia="DejaVu Sans" w:hAnsi="Times New Roman" w:cs="Times New Roman"/>
                <w:color w:val="000000"/>
                <w:kern w:val="2"/>
                <w:sz w:val="28"/>
                <w:szCs w:val="28"/>
                <w:lang w:eastAsia="ru-RU" w:bidi="ar-SA"/>
              </w:rPr>
            </w:pPr>
          </w:p>
          <w:p w:rsidR="009F2CB9" w:rsidRPr="009F2CB9" w:rsidRDefault="009F2CB9" w:rsidP="009F2CB9">
            <w:pPr>
              <w:suppressAutoHyphens w:val="0"/>
              <w:spacing w:line="240" w:lineRule="auto"/>
              <w:ind w:left="779"/>
              <w:jc w:val="both"/>
              <w:rPr>
                <w:rFonts w:ascii="Times New Roman" w:eastAsia="Times New Roman" w:hAnsi="Times New Roman" w:cs="Times New Roman"/>
                <w:sz w:val="28"/>
                <w:szCs w:val="28"/>
                <w:lang w:eastAsia="ru-RU" w:bidi="ar-SA"/>
              </w:rPr>
            </w:pPr>
          </w:p>
          <w:p w:rsidR="009F2CB9" w:rsidRPr="009F2CB9" w:rsidRDefault="009F2CB9" w:rsidP="009F2CB9">
            <w:pPr>
              <w:suppressAutoHyphens w:val="0"/>
              <w:spacing w:line="240" w:lineRule="auto"/>
              <w:ind w:left="779"/>
              <w:jc w:val="both"/>
              <w:rPr>
                <w:rFonts w:ascii="Times New Roman" w:eastAsia="Times New Roman" w:hAnsi="Times New Roman" w:cs="Times New Roman"/>
                <w:b/>
                <w:sz w:val="28"/>
                <w:szCs w:val="28"/>
                <w:lang w:eastAsia="ru-RU" w:bidi="ar-SA"/>
              </w:rPr>
            </w:pPr>
            <w:r w:rsidRPr="009F2CB9">
              <w:rPr>
                <w:rFonts w:ascii="Times New Roman" w:eastAsia="Times New Roman" w:hAnsi="Times New Roman" w:cs="Times New Roman"/>
                <w:b/>
                <w:sz w:val="28"/>
                <w:szCs w:val="28"/>
                <w:lang w:eastAsia="ru-RU" w:bidi="ar-SA"/>
              </w:rPr>
              <w:t>ПОГОДЖУЮ</w:t>
            </w:r>
          </w:p>
          <w:p w:rsidR="009F2CB9" w:rsidRPr="009F2CB9" w:rsidRDefault="009F2CB9" w:rsidP="009F2CB9">
            <w:pPr>
              <w:suppressAutoHyphens w:val="0"/>
              <w:spacing w:line="240" w:lineRule="auto"/>
              <w:ind w:left="779"/>
              <w:jc w:val="both"/>
              <w:rPr>
                <w:rFonts w:ascii="Times New Roman" w:eastAsia="Times New Roman" w:hAnsi="Times New Roman" w:cs="Times New Roman"/>
                <w:sz w:val="28"/>
                <w:szCs w:val="28"/>
                <w:lang w:eastAsia="ru-RU" w:bidi="ar-SA"/>
              </w:rPr>
            </w:pPr>
            <w:r w:rsidRPr="009F2CB9">
              <w:rPr>
                <w:rFonts w:ascii="Times New Roman" w:eastAsia="Times New Roman" w:hAnsi="Times New Roman" w:cs="Times New Roman"/>
                <w:sz w:val="28"/>
                <w:szCs w:val="28"/>
                <w:lang w:eastAsia="ru-RU" w:bidi="ar-SA"/>
              </w:rPr>
              <w:t>Начальник Управління освіти, молоді та спорту Лозівської міської ради Харківської області</w:t>
            </w:r>
          </w:p>
          <w:p w:rsidR="009F2CB9" w:rsidRPr="009F2CB9" w:rsidRDefault="009F2CB9" w:rsidP="009F2CB9">
            <w:pPr>
              <w:suppressAutoHyphens w:val="0"/>
              <w:spacing w:line="240" w:lineRule="auto"/>
              <w:ind w:left="779"/>
              <w:rPr>
                <w:rFonts w:ascii="Times New Roman" w:eastAsia="Times New Roman" w:hAnsi="Times New Roman" w:cs="Times New Roman"/>
                <w:sz w:val="28"/>
                <w:szCs w:val="28"/>
                <w:lang w:eastAsia="ru-RU" w:bidi="ar-SA"/>
              </w:rPr>
            </w:pPr>
            <w:r w:rsidRPr="009F2CB9">
              <w:rPr>
                <w:rFonts w:ascii="Times New Roman" w:eastAsia="Times New Roman" w:hAnsi="Times New Roman" w:cs="Times New Roman"/>
                <w:sz w:val="28"/>
                <w:szCs w:val="28"/>
                <w:lang w:eastAsia="ru-RU" w:bidi="ar-SA"/>
              </w:rPr>
              <w:t>___________Вікторія УРВАНЦЕВА</w:t>
            </w:r>
          </w:p>
          <w:p w:rsidR="00D10BEB" w:rsidRPr="009F2CB9" w:rsidRDefault="00D10BEB" w:rsidP="00D10BEB">
            <w:pPr>
              <w:widowControl w:val="0"/>
              <w:spacing w:line="240" w:lineRule="auto"/>
              <w:ind w:left="779"/>
              <w:jc w:val="both"/>
              <w:rPr>
                <w:rFonts w:ascii="Times New Roman" w:eastAsia="DejaVu Sans" w:hAnsi="Times New Roman" w:cs="Times New Roman"/>
                <w:color w:val="000000"/>
                <w:kern w:val="2"/>
                <w:sz w:val="28"/>
                <w:szCs w:val="28"/>
                <w:lang w:eastAsia="ru-RU" w:bidi="ar-SA"/>
              </w:rPr>
            </w:pPr>
            <w:r>
              <w:rPr>
                <w:rFonts w:ascii="Times New Roman" w:eastAsia="DejaVu Sans" w:hAnsi="Times New Roman" w:cs="Times New Roman"/>
                <w:color w:val="000000"/>
                <w:kern w:val="2"/>
                <w:sz w:val="28"/>
                <w:szCs w:val="28"/>
                <w:lang w:eastAsia="ru-RU" w:bidi="ar-SA"/>
              </w:rPr>
              <w:t>«</w:t>
            </w:r>
            <w:r w:rsidRPr="009F2CB9">
              <w:rPr>
                <w:rFonts w:ascii="Times New Roman" w:eastAsia="DejaVu Sans" w:hAnsi="Times New Roman" w:cs="Times New Roman"/>
                <w:color w:val="000000"/>
                <w:kern w:val="2"/>
                <w:sz w:val="28"/>
                <w:szCs w:val="28"/>
                <w:lang w:eastAsia="ru-RU" w:bidi="ar-SA"/>
              </w:rPr>
              <w:t>____</w:t>
            </w:r>
            <w:r>
              <w:rPr>
                <w:rFonts w:ascii="Times New Roman" w:eastAsia="DejaVu Sans" w:hAnsi="Times New Roman" w:cs="Times New Roman"/>
                <w:color w:val="000000"/>
                <w:kern w:val="2"/>
                <w:sz w:val="28"/>
                <w:szCs w:val="28"/>
                <w:lang w:eastAsia="ru-RU" w:bidi="ar-SA"/>
              </w:rPr>
              <w:t>»_________2026 р.</w:t>
            </w:r>
          </w:p>
          <w:p w:rsidR="009F2CB9" w:rsidRDefault="009F2CB9" w:rsidP="009F2CB9">
            <w:pPr>
              <w:pStyle w:val="normal1"/>
              <w:widowControl w:val="0"/>
              <w:tabs>
                <w:tab w:val="left" w:pos="2480"/>
                <w:tab w:val="right" w:pos="7547"/>
              </w:tabs>
              <w:spacing w:line="240" w:lineRule="auto"/>
              <w:ind w:right="4852"/>
              <w:rPr>
                <w:rFonts w:ascii="Times New Roman" w:eastAsia="Times New Roman" w:hAnsi="Times New Roman" w:cs="Times New Roman"/>
                <w:b/>
                <w:bCs/>
                <w:color w:val="000000"/>
                <w:sz w:val="28"/>
                <w:szCs w:val="28"/>
              </w:rPr>
            </w:pPr>
          </w:p>
        </w:tc>
      </w:tr>
      <w:tr w:rsidR="00D10BEB" w:rsidTr="009F2CB9">
        <w:tc>
          <w:tcPr>
            <w:tcW w:w="4390" w:type="dxa"/>
          </w:tcPr>
          <w:p w:rsidR="00D10BEB" w:rsidRDefault="00D10BEB" w:rsidP="007214F7">
            <w:pPr>
              <w:pStyle w:val="normal1"/>
              <w:widowControl w:val="0"/>
              <w:spacing w:line="240" w:lineRule="auto"/>
              <w:jc w:val="both"/>
              <w:rPr>
                <w:rFonts w:ascii="Times New Roman" w:eastAsia="Times New Roman" w:hAnsi="Times New Roman" w:cs="Times New Roman"/>
                <w:b/>
                <w:bCs/>
                <w:color w:val="000000"/>
                <w:sz w:val="28"/>
                <w:szCs w:val="28"/>
              </w:rPr>
            </w:pPr>
          </w:p>
        </w:tc>
        <w:tc>
          <w:tcPr>
            <w:tcW w:w="5386" w:type="dxa"/>
          </w:tcPr>
          <w:p w:rsidR="00D10BEB" w:rsidRPr="009F2CB9" w:rsidRDefault="00D10BEB" w:rsidP="009F2CB9">
            <w:pPr>
              <w:suppressAutoHyphens w:val="0"/>
              <w:spacing w:line="240" w:lineRule="auto"/>
              <w:ind w:left="779"/>
              <w:jc w:val="both"/>
              <w:rPr>
                <w:rFonts w:ascii="Times New Roman" w:eastAsia="DejaVu Sans" w:hAnsi="Times New Roman" w:cs="Times New Roman"/>
                <w:b/>
                <w:kern w:val="2"/>
                <w:sz w:val="28"/>
                <w:szCs w:val="28"/>
                <w:lang w:eastAsia="ru-RU" w:bidi="ar-SA"/>
              </w:rPr>
            </w:pPr>
          </w:p>
        </w:tc>
      </w:tr>
    </w:tbl>
    <w:p w:rsidR="006A5B75" w:rsidRDefault="006A5B75" w:rsidP="007214F7">
      <w:pPr>
        <w:pStyle w:val="normal1"/>
        <w:widowControl w:val="0"/>
        <w:spacing w:line="240" w:lineRule="auto"/>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40" w:lineRule="auto"/>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40" w:lineRule="auto"/>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40" w:lineRule="auto"/>
        <w:jc w:val="both"/>
        <w:rPr>
          <w:rFonts w:ascii="Times New Roman" w:eastAsia="Times New Roman" w:hAnsi="Times New Roman" w:cs="Times New Roman"/>
          <w:b/>
          <w:bCs/>
          <w:color w:val="000000"/>
          <w:sz w:val="28"/>
          <w:szCs w:val="28"/>
        </w:rPr>
      </w:pPr>
    </w:p>
    <w:p w:rsidR="007822C1" w:rsidRDefault="00DF4BC3" w:rsidP="009F2CB9">
      <w:pPr>
        <w:pStyle w:val="normal1"/>
        <w:widowControl w:val="0"/>
        <w:spacing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СТАТУТ</w:t>
      </w:r>
    </w:p>
    <w:p w:rsidR="007822C1" w:rsidRDefault="004A1F2A" w:rsidP="009F2CB9">
      <w:pPr>
        <w:pStyle w:val="normal1"/>
        <w:widowControl w:val="0"/>
        <w:spacing w:line="240" w:lineRule="auto"/>
        <w:ind w:left="592" w:right="62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w:t>
      </w:r>
      <w:r w:rsidR="00DF4BC3">
        <w:rPr>
          <w:rFonts w:ascii="Times New Roman" w:eastAsia="Times New Roman" w:hAnsi="Times New Roman" w:cs="Times New Roman"/>
          <w:b/>
          <w:bCs/>
          <w:color w:val="000000"/>
          <w:sz w:val="28"/>
          <w:szCs w:val="28"/>
        </w:rPr>
        <w:t>омунального закладу «</w:t>
      </w:r>
      <w:r w:rsidR="006A5B75">
        <w:rPr>
          <w:rFonts w:ascii="Times New Roman" w:eastAsia="Times New Roman" w:hAnsi="Times New Roman" w:cs="Times New Roman"/>
          <w:b/>
          <w:bCs/>
          <w:color w:val="000000"/>
          <w:sz w:val="28"/>
          <w:szCs w:val="28"/>
        </w:rPr>
        <w:t>Орільський заклад дошкільної освіти</w:t>
      </w:r>
      <w:r w:rsidR="00DF4BC3">
        <w:rPr>
          <w:rFonts w:ascii="Times New Roman" w:eastAsia="Times New Roman" w:hAnsi="Times New Roman" w:cs="Times New Roman"/>
          <w:b/>
          <w:bCs/>
          <w:color w:val="000000"/>
          <w:sz w:val="28"/>
          <w:szCs w:val="28"/>
        </w:rPr>
        <w:t xml:space="preserve">» </w:t>
      </w:r>
      <w:r w:rsidR="006A5B75">
        <w:rPr>
          <w:rFonts w:ascii="Times New Roman" w:eastAsia="Times New Roman" w:hAnsi="Times New Roman" w:cs="Times New Roman"/>
          <w:b/>
          <w:bCs/>
          <w:color w:val="000000"/>
          <w:sz w:val="28"/>
          <w:szCs w:val="28"/>
        </w:rPr>
        <w:t xml:space="preserve">Лозівської міської ради Харківської </w:t>
      </w:r>
      <w:r w:rsidR="00DF4BC3">
        <w:rPr>
          <w:rFonts w:ascii="Times New Roman" w:eastAsia="Times New Roman" w:hAnsi="Times New Roman" w:cs="Times New Roman"/>
          <w:b/>
          <w:bCs/>
          <w:color w:val="000000"/>
          <w:sz w:val="28"/>
          <w:szCs w:val="28"/>
        </w:rPr>
        <w:t xml:space="preserve"> області</w:t>
      </w:r>
    </w:p>
    <w:p w:rsidR="007822C1" w:rsidRDefault="00DF4BC3" w:rsidP="009F2CB9">
      <w:pPr>
        <w:pStyle w:val="normal1"/>
        <w:widowControl w:val="0"/>
        <w:spacing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(нова редакція)</w:t>
      </w:r>
    </w:p>
    <w:p w:rsidR="006A5B75" w:rsidRDefault="006A5B75" w:rsidP="009F2CB9">
      <w:pPr>
        <w:pStyle w:val="normal1"/>
        <w:widowControl w:val="0"/>
        <w:spacing w:line="24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6A5B75" w:rsidRDefault="006A5B75" w:rsidP="007214F7">
      <w:pPr>
        <w:pStyle w:val="normal1"/>
        <w:widowControl w:val="0"/>
        <w:spacing w:line="230" w:lineRule="auto"/>
        <w:ind w:left="37" w:right="473" w:firstLine="7"/>
        <w:jc w:val="both"/>
        <w:rPr>
          <w:rFonts w:ascii="Times New Roman" w:eastAsia="Times New Roman" w:hAnsi="Times New Roman" w:cs="Times New Roman"/>
          <w:b/>
          <w:bCs/>
          <w:color w:val="000000"/>
          <w:sz w:val="28"/>
          <w:szCs w:val="28"/>
        </w:rPr>
      </w:pPr>
    </w:p>
    <w:p w:rsidR="007C22E3" w:rsidRPr="007C22E3" w:rsidRDefault="00DF4BC3" w:rsidP="007C22E3">
      <w:pPr>
        <w:pStyle w:val="normal1"/>
        <w:widowControl w:val="0"/>
        <w:numPr>
          <w:ilvl w:val="0"/>
          <w:numId w:val="1"/>
        </w:numPr>
        <w:spacing w:line="230" w:lineRule="auto"/>
        <w:ind w:right="47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Загальні положення</w:t>
      </w:r>
    </w:p>
    <w:p w:rsidR="001C6BBC" w:rsidRPr="001C6BBC" w:rsidRDefault="001C6BBC" w:rsidP="001C6BBC">
      <w:pPr>
        <w:pStyle w:val="normal1"/>
        <w:widowControl w:val="0"/>
        <w:spacing w:line="240" w:lineRule="auto"/>
        <w:ind w:left="22" w:right="105" w:firstLine="720"/>
        <w:jc w:val="both"/>
        <w:rPr>
          <w:rFonts w:ascii="Times New Roman" w:eastAsia="Times New Roman" w:hAnsi="Times New Roman" w:cs="Times New Roman"/>
          <w:color w:val="000000"/>
          <w:sz w:val="28"/>
          <w:szCs w:val="28"/>
        </w:rPr>
      </w:pPr>
      <w:r w:rsidRPr="001C6BBC">
        <w:rPr>
          <w:rFonts w:ascii="Times New Roman" w:eastAsia="Times New Roman" w:hAnsi="Times New Roman" w:cs="Times New Roman"/>
          <w:color w:val="000000"/>
          <w:sz w:val="28"/>
          <w:szCs w:val="28"/>
        </w:rPr>
        <w:t>1.1. Комунальний заклад «</w:t>
      </w:r>
      <w:bookmarkStart w:id="0" w:name="_Hlk234830742"/>
      <w:r>
        <w:rPr>
          <w:rFonts w:ascii="Times New Roman" w:eastAsia="Times New Roman" w:hAnsi="Times New Roman" w:cs="Times New Roman"/>
          <w:color w:val="000000"/>
          <w:sz w:val="28"/>
          <w:szCs w:val="28"/>
        </w:rPr>
        <w:t>Орільський заклад дошкільної освіти</w:t>
      </w:r>
      <w:bookmarkEnd w:id="0"/>
      <w:r w:rsidRPr="001C6BBC">
        <w:rPr>
          <w:rFonts w:ascii="Times New Roman" w:eastAsia="Times New Roman" w:hAnsi="Times New Roman" w:cs="Times New Roman"/>
          <w:color w:val="000000"/>
          <w:sz w:val="28"/>
          <w:szCs w:val="28"/>
        </w:rPr>
        <w:t xml:space="preserve">» Лозівської міської ради Харківської області </w:t>
      </w:r>
      <w:r w:rsidR="00C80193">
        <w:rPr>
          <w:rFonts w:ascii="Times New Roman" w:eastAsia="Times New Roman" w:hAnsi="Times New Roman" w:cs="Times New Roman"/>
          <w:color w:val="000000"/>
          <w:sz w:val="28"/>
          <w:szCs w:val="28"/>
        </w:rPr>
        <w:t>перейменований</w:t>
      </w:r>
      <w:r w:rsidRPr="001C6BBC">
        <w:rPr>
          <w:rFonts w:ascii="Times New Roman" w:eastAsia="Times New Roman" w:hAnsi="Times New Roman" w:cs="Times New Roman"/>
          <w:color w:val="000000"/>
          <w:sz w:val="28"/>
          <w:szCs w:val="28"/>
        </w:rPr>
        <w:t xml:space="preserve"> у відповідності до рішення Лозівської міської ради Харківської області «</w:t>
      </w:r>
      <w:r w:rsidR="00C80193" w:rsidRPr="00C80193">
        <w:rPr>
          <w:rFonts w:ascii="Times New Roman" w:eastAsia="Times New Roman" w:hAnsi="Times New Roman" w:cs="Times New Roman"/>
          <w:bCs/>
          <w:sz w:val="28"/>
          <w:szCs w:val="28"/>
        </w:rPr>
        <w:t>Про перейменування Комунального закладу «Орільський заклад дошкільної освіти (ясла-садок)» Лозівської міської ради Харківської області</w:t>
      </w:r>
      <w:r w:rsidRPr="001C6BBC">
        <w:rPr>
          <w:rFonts w:ascii="Times New Roman" w:eastAsia="Times New Roman" w:hAnsi="Times New Roman" w:cs="Times New Roman"/>
          <w:color w:val="000000"/>
          <w:sz w:val="28"/>
          <w:szCs w:val="28"/>
        </w:rPr>
        <w:t>» від «</w:t>
      </w:r>
      <w:r w:rsidR="00A40DF8">
        <w:rPr>
          <w:rFonts w:ascii="Times New Roman" w:eastAsia="Times New Roman" w:hAnsi="Times New Roman" w:cs="Times New Roman"/>
          <w:color w:val="000000"/>
          <w:sz w:val="28"/>
          <w:szCs w:val="28"/>
        </w:rPr>
        <w:t>21</w:t>
      </w:r>
      <w:r w:rsidRPr="001C6BBC">
        <w:rPr>
          <w:rFonts w:ascii="Times New Roman" w:eastAsia="Times New Roman" w:hAnsi="Times New Roman" w:cs="Times New Roman"/>
          <w:color w:val="000000"/>
          <w:sz w:val="28"/>
          <w:szCs w:val="28"/>
        </w:rPr>
        <w:t xml:space="preserve">» </w:t>
      </w:r>
      <w:r w:rsidR="00A40DF8">
        <w:rPr>
          <w:rFonts w:ascii="Times New Roman" w:eastAsia="Times New Roman" w:hAnsi="Times New Roman" w:cs="Times New Roman"/>
          <w:color w:val="000000"/>
          <w:sz w:val="28"/>
          <w:szCs w:val="28"/>
        </w:rPr>
        <w:t>липня</w:t>
      </w:r>
      <w:r w:rsidRPr="001C6BBC">
        <w:rPr>
          <w:rFonts w:ascii="Times New Roman" w:eastAsia="Times New Roman" w:hAnsi="Times New Roman" w:cs="Times New Roman"/>
          <w:color w:val="000000"/>
          <w:sz w:val="28"/>
          <w:szCs w:val="28"/>
        </w:rPr>
        <w:t xml:space="preserve"> 2026 року №</w:t>
      </w:r>
      <w:r w:rsidR="00A40DF8">
        <w:rPr>
          <w:rFonts w:ascii="Times New Roman" w:eastAsia="Times New Roman" w:hAnsi="Times New Roman" w:cs="Times New Roman"/>
          <w:color w:val="000000"/>
          <w:sz w:val="28"/>
          <w:szCs w:val="28"/>
        </w:rPr>
        <w:t xml:space="preserve"> 3433</w:t>
      </w:r>
      <w:bookmarkStart w:id="1" w:name="_GoBack"/>
      <w:bookmarkEnd w:id="1"/>
      <w:r w:rsidRPr="001C6BBC">
        <w:rPr>
          <w:rFonts w:ascii="Times New Roman" w:eastAsia="Times New Roman" w:hAnsi="Times New Roman" w:cs="Times New Roman"/>
          <w:color w:val="000000"/>
          <w:sz w:val="28"/>
          <w:szCs w:val="28"/>
        </w:rPr>
        <w:t>» є правонаступни</w:t>
      </w:r>
      <w:r>
        <w:rPr>
          <w:rFonts w:ascii="Times New Roman" w:eastAsia="Times New Roman" w:hAnsi="Times New Roman" w:cs="Times New Roman"/>
          <w:color w:val="000000"/>
          <w:sz w:val="28"/>
          <w:szCs w:val="28"/>
        </w:rPr>
        <w:t>ком</w:t>
      </w:r>
      <w:r w:rsidRPr="001C6BBC">
        <w:rPr>
          <w:rFonts w:ascii="Times New Roman" w:eastAsia="Times New Roman" w:hAnsi="Times New Roman" w:cs="Times New Roman"/>
          <w:color w:val="000000"/>
          <w:sz w:val="28"/>
          <w:szCs w:val="28"/>
        </w:rPr>
        <w:t xml:space="preserve"> Комунального закладу «</w:t>
      </w:r>
      <w:r>
        <w:rPr>
          <w:rFonts w:ascii="Times New Roman" w:eastAsia="Times New Roman" w:hAnsi="Times New Roman" w:cs="Times New Roman"/>
          <w:color w:val="000000"/>
          <w:sz w:val="28"/>
          <w:szCs w:val="28"/>
        </w:rPr>
        <w:t>Орільський заклад дошкільної освіти (ясла-садок)</w:t>
      </w:r>
      <w:r w:rsidRPr="001C6BBC">
        <w:rPr>
          <w:rFonts w:ascii="Times New Roman" w:eastAsia="Times New Roman" w:hAnsi="Times New Roman" w:cs="Times New Roman"/>
          <w:color w:val="000000"/>
          <w:sz w:val="28"/>
          <w:szCs w:val="28"/>
        </w:rPr>
        <w:t>» Лозівської міської ради Харківської області та знаходиться у комунальній власності Лозівської міської територіальної громади Харківської області.</w:t>
      </w:r>
    </w:p>
    <w:p w:rsidR="0091674C" w:rsidRPr="0091674C" w:rsidRDefault="001C6BBC" w:rsidP="0091674C">
      <w:pPr>
        <w:spacing w:line="240" w:lineRule="auto"/>
        <w:ind w:firstLine="720"/>
        <w:jc w:val="both"/>
        <w:rPr>
          <w:rFonts w:ascii="Times New Roman" w:eastAsia="Times New Roman" w:hAnsi="Times New Roman" w:cs="Times New Roman"/>
          <w:sz w:val="32"/>
          <w:szCs w:val="32"/>
          <w:lang w:eastAsia="uk-UA" w:bidi="ar-SA"/>
        </w:rPr>
      </w:pPr>
      <w:r w:rsidRPr="001C6BBC">
        <w:rPr>
          <w:rFonts w:ascii="Times New Roman" w:eastAsia="Times New Roman" w:hAnsi="Times New Roman" w:cs="Times New Roman"/>
          <w:color w:val="000000"/>
          <w:sz w:val="28"/>
          <w:szCs w:val="28"/>
        </w:rPr>
        <w:t>1.2. Комунальний заклад «</w:t>
      </w:r>
      <w:bookmarkStart w:id="2" w:name="_Hlk234831185"/>
      <w:r>
        <w:rPr>
          <w:rFonts w:ascii="Times New Roman" w:eastAsia="Times New Roman" w:hAnsi="Times New Roman" w:cs="Times New Roman"/>
          <w:color w:val="000000"/>
          <w:sz w:val="28"/>
          <w:szCs w:val="28"/>
        </w:rPr>
        <w:t>Орільський заклад дошкільної освіти</w:t>
      </w:r>
      <w:bookmarkEnd w:id="2"/>
      <w:r w:rsidRPr="001C6BBC">
        <w:rPr>
          <w:rFonts w:ascii="Times New Roman" w:eastAsia="Times New Roman" w:hAnsi="Times New Roman" w:cs="Times New Roman"/>
          <w:color w:val="000000"/>
          <w:sz w:val="28"/>
          <w:szCs w:val="28"/>
        </w:rPr>
        <w:t xml:space="preserve">» Лозівської міської ради Харківської області (далі – заклад </w:t>
      </w:r>
      <w:r w:rsidR="00ED45BF">
        <w:rPr>
          <w:rFonts w:ascii="Times New Roman" w:eastAsia="Times New Roman" w:hAnsi="Times New Roman" w:cs="Times New Roman"/>
          <w:color w:val="000000"/>
          <w:sz w:val="28"/>
          <w:szCs w:val="28"/>
        </w:rPr>
        <w:t xml:space="preserve">дошкільної </w:t>
      </w:r>
      <w:r w:rsidRPr="001C6BBC">
        <w:rPr>
          <w:rFonts w:ascii="Times New Roman" w:eastAsia="Times New Roman" w:hAnsi="Times New Roman" w:cs="Times New Roman"/>
          <w:color w:val="000000"/>
          <w:sz w:val="28"/>
          <w:szCs w:val="28"/>
        </w:rPr>
        <w:t xml:space="preserve">освіти) має місцезнаходження, печатку, штамп, </w:t>
      </w:r>
      <w:bookmarkStart w:id="3" w:name="_Hlk234842787"/>
      <w:r w:rsidRPr="001C6BBC">
        <w:rPr>
          <w:rFonts w:ascii="Times New Roman" w:eastAsia="Times New Roman" w:hAnsi="Times New Roman" w:cs="Times New Roman"/>
          <w:color w:val="000000"/>
          <w:sz w:val="28"/>
          <w:szCs w:val="28"/>
        </w:rPr>
        <w:t xml:space="preserve">код ЄДРПОУ  </w:t>
      </w:r>
      <w:r w:rsidR="0091674C" w:rsidRPr="0091674C">
        <w:rPr>
          <w:rFonts w:ascii="Times New Roman" w:eastAsia="Times New Roman" w:hAnsi="Times New Roman" w:cs="Times New Roman"/>
          <w:sz w:val="28"/>
          <w:szCs w:val="28"/>
          <w:lang w:eastAsia="uk-UA" w:bidi="ar-SA"/>
        </w:rPr>
        <w:t>41527720</w:t>
      </w:r>
      <w:r w:rsidR="0091674C">
        <w:rPr>
          <w:rFonts w:ascii="Times New Roman" w:eastAsia="Times New Roman" w:hAnsi="Times New Roman" w:cs="Times New Roman"/>
          <w:sz w:val="28"/>
          <w:szCs w:val="28"/>
          <w:lang w:eastAsia="uk-UA" w:bidi="ar-SA"/>
        </w:rPr>
        <w:t>.</w:t>
      </w:r>
    </w:p>
    <w:p w:rsidR="0091674C" w:rsidRDefault="001C6BBC" w:rsidP="0091674C">
      <w:pPr>
        <w:pStyle w:val="normal1"/>
        <w:widowControl w:val="0"/>
        <w:spacing w:before="5" w:line="240" w:lineRule="auto"/>
        <w:ind w:left="61" w:firstLine="659"/>
        <w:jc w:val="both"/>
        <w:rPr>
          <w:rFonts w:ascii="Times New Roman" w:eastAsia="Times New Roman" w:hAnsi="Times New Roman" w:cs="Times New Roman"/>
          <w:color w:val="000000"/>
          <w:sz w:val="28"/>
          <w:szCs w:val="28"/>
        </w:rPr>
      </w:pPr>
      <w:r w:rsidRPr="001C6BBC">
        <w:rPr>
          <w:rFonts w:ascii="Times New Roman" w:eastAsia="Times New Roman" w:hAnsi="Times New Roman" w:cs="Times New Roman"/>
          <w:color w:val="000000"/>
          <w:sz w:val="28"/>
          <w:szCs w:val="28"/>
        </w:rPr>
        <w:t>1.3. Юридична адреса та місцезнаходження комунального закладу «</w:t>
      </w:r>
      <w:r w:rsidR="0091674C">
        <w:rPr>
          <w:rFonts w:ascii="Times New Roman" w:eastAsia="Times New Roman" w:hAnsi="Times New Roman" w:cs="Times New Roman"/>
          <w:color w:val="000000"/>
          <w:sz w:val="28"/>
          <w:szCs w:val="28"/>
        </w:rPr>
        <w:t>Орільський заклад дошкільної освіти</w:t>
      </w:r>
      <w:r w:rsidRPr="001C6BBC">
        <w:rPr>
          <w:rFonts w:ascii="Times New Roman" w:eastAsia="Times New Roman" w:hAnsi="Times New Roman" w:cs="Times New Roman"/>
          <w:color w:val="000000"/>
          <w:sz w:val="28"/>
          <w:szCs w:val="28"/>
        </w:rPr>
        <w:t>» Лозівської міської ради Харківської області:</w:t>
      </w:r>
      <w:r w:rsidR="0091674C">
        <w:rPr>
          <w:rFonts w:ascii="Times New Roman" w:eastAsia="Times New Roman" w:hAnsi="Times New Roman" w:cs="Times New Roman"/>
          <w:color w:val="000000"/>
          <w:sz w:val="28"/>
          <w:szCs w:val="28"/>
        </w:rPr>
        <w:t xml:space="preserve"> 64640</w:t>
      </w:r>
      <w:r w:rsidRPr="001C6BBC">
        <w:rPr>
          <w:rFonts w:ascii="Times New Roman" w:eastAsia="Times New Roman" w:hAnsi="Times New Roman" w:cs="Times New Roman"/>
          <w:color w:val="000000"/>
          <w:sz w:val="28"/>
          <w:szCs w:val="28"/>
        </w:rPr>
        <w:t xml:space="preserve">, </w:t>
      </w:r>
      <w:r w:rsidR="0091674C">
        <w:rPr>
          <w:rFonts w:ascii="Times New Roman" w:eastAsia="Times New Roman" w:hAnsi="Times New Roman" w:cs="Times New Roman"/>
          <w:color w:val="000000"/>
          <w:sz w:val="28"/>
          <w:szCs w:val="28"/>
        </w:rPr>
        <w:t>Харківська область, Лозівський район, селище Орілька, вулиця Індустріальна, будинок 4.</w:t>
      </w:r>
    </w:p>
    <w:bookmarkEnd w:id="3"/>
    <w:p w:rsidR="001C6BBC" w:rsidRPr="001C6BBC" w:rsidRDefault="001C6BBC" w:rsidP="001C6BBC">
      <w:pPr>
        <w:pStyle w:val="normal1"/>
        <w:widowControl w:val="0"/>
        <w:spacing w:line="240" w:lineRule="auto"/>
        <w:ind w:left="22" w:right="105" w:firstLine="720"/>
        <w:jc w:val="both"/>
        <w:rPr>
          <w:rFonts w:ascii="Times New Roman" w:eastAsia="Times New Roman" w:hAnsi="Times New Roman" w:cs="Times New Roman"/>
          <w:color w:val="000000"/>
          <w:sz w:val="28"/>
          <w:szCs w:val="28"/>
        </w:rPr>
      </w:pPr>
      <w:r w:rsidRPr="001C6BBC">
        <w:rPr>
          <w:rFonts w:ascii="Times New Roman" w:eastAsia="Times New Roman" w:hAnsi="Times New Roman" w:cs="Times New Roman"/>
          <w:color w:val="000000"/>
          <w:sz w:val="28"/>
          <w:szCs w:val="28"/>
        </w:rPr>
        <w:t xml:space="preserve">1.4. Засновником </w:t>
      </w:r>
      <w:r w:rsidR="0091674C">
        <w:rPr>
          <w:rFonts w:ascii="Times New Roman" w:eastAsia="Times New Roman" w:hAnsi="Times New Roman" w:cs="Times New Roman"/>
          <w:color w:val="000000"/>
          <w:sz w:val="28"/>
          <w:szCs w:val="28"/>
        </w:rPr>
        <w:t xml:space="preserve">закладу </w:t>
      </w:r>
      <w:r w:rsidR="00ED45BF">
        <w:rPr>
          <w:rFonts w:ascii="Times New Roman" w:eastAsia="Times New Roman" w:hAnsi="Times New Roman" w:cs="Times New Roman"/>
          <w:color w:val="000000"/>
          <w:sz w:val="28"/>
          <w:szCs w:val="28"/>
        </w:rPr>
        <w:t xml:space="preserve">дошкільної </w:t>
      </w:r>
      <w:r w:rsidR="0091674C">
        <w:rPr>
          <w:rFonts w:ascii="Times New Roman" w:eastAsia="Times New Roman" w:hAnsi="Times New Roman" w:cs="Times New Roman"/>
          <w:color w:val="000000"/>
          <w:sz w:val="28"/>
          <w:szCs w:val="28"/>
        </w:rPr>
        <w:t>освіти</w:t>
      </w:r>
      <w:r w:rsidR="00FD756D">
        <w:rPr>
          <w:rFonts w:ascii="Times New Roman" w:eastAsia="Times New Roman" w:hAnsi="Times New Roman" w:cs="Times New Roman"/>
          <w:color w:val="000000"/>
          <w:sz w:val="28"/>
          <w:szCs w:val="28"/>
        </w:rPr>
        <w:t xml:space="preserve">та його структурного підрозділу </w:t>
      </w:r>
      <w:r w:rsidRPr="001C6BBC">
        <w:rPr>
          <w:rFonts w:ascii="Times New Roman" w:eastAsia="Times New Roman" w:hAnsi="Times New Roman" w:cs="Times New Roman"/>
          <w:color w:val="000000"/>
          <w:sz w:val="28"/>
          <w:szCs w:val="28"/>
        </w:rPr>
        <w:t xml:space="preserve">є Лозівська міська рада Харківської області (далі – Засновник), а уповноваженим ним органом – Управління освіти, молоді та спорту Лозівської міської ради Харківської області (далі – Управління освіти, молоді та спорту). </w:t>
      </w:r>
    </w:p>
    <w:p w:rsidR="001C6BBC" w:rsidRPr="001C6BBC" w:rsidRDefault="001C6BBC" w:rsidP="001C6BBC">
      <w:pPr>
        <w:pStyle w:val="normal1"/>
        <w:widowControl w:val="0"/>
        <w:spacing w:line="240" w:lineRule="auto"/>
        <w:ind w:left="22" w:right="105" w:firstLine="720"/>
        <w:jc w:val="both"/>
        <w:rPr>
          <w:rFonts w:ascii="Times New Roman" w:eastAsia="Times New Roman" w:hAnsi="Times New Roman" w:cs="Times New Roman"/>
          <w:color w:val="000000"/>
          <w:sz w:val="28"/>
          <w:szCs w:val="28"/>
        </w:rPr>
      </w:pPr>
      <w:r w:rsidRPr="001C6BBC">
        <w:rPr>
          <w:rFonts w:ascii="Times New Roman" w:eastAsia="Times New Roman" w:hAnsi="Times New Roman" w:cs="Times New Roman"/>
          <w:color w:val="000000"/>
          <w:sz w:val="28"/>
          <w:szCs w:val="28"/>
        </w:rPr>
        <w:t>1.5. Форма власності – комунальна.</w:t>
      </w:r>
    </w:p>
    <w:p w:rsidR="0091674C" w:rsidRDefault="001C6BBC" w:rsidP="0091674C">
      <w:pPr>
        <w:pStyle w:val="normal1"/>
        <w:widowControl w:val="0"/>
        <w:spacing w:before="6" w:line="230" w:lineRule="auto"/>
        <w:ind w:left="38" w:right="1" w:firstLine="698"/>
        <w:jc w:val="both"/>
        <w:rPr>
          <w:rFonts w:ascii="Times New Roman" w:eastAsia="Times New Roman" w:hAnsi="Times New Roman" w:cs="Times New Roman"/>
          <w:color w:val="000000"/>
          <w:sz w:val="28"/>
          <w:szCs w:val="28"/>
        </w:rPr>
      </w:pPr>
      <w:r w:rsidRPr="001C6BBC">
        <w:rPr>
          <w:rFonts w:ascii="Times New Roman" w:eastAsia="Times New Roman" w:hAnsi="Times New Roman" w:cs="Times New Roman"/>
          <w:color w:val="000000"/>
          <w:sz w:val="28"/>
          <w:szCs w:val="28"/>
        </w:rPr>
        <w:t xml:space="preserve">1.6. </w:t>
      </w:r>
      <w:r w:rsidR="0091674C">
        <w:rPr>
          <w:rFonts w:ascii="Times New Roman" w:eastAsia="Times New Roman" w:hAnsi="Times New Roman" w:cs="Times New Roman"/>
          <w:color w:val="000000"/>
          <w:sz w:val="28"/>
          <w:szCs w:val="28"/>
        </w:rPr>
        <w:t>Повн</w:t>
      </w:r>
      <w:r w:rsidR="00ED45BF">
        <w:rPr>
          <w:rFonts w:ascii="Times New Roman" w:eastAsia="Times New Roman" w:hAnsi="Times New Roman" w:cs="Times New Roman"/>
          <w:color w:val="000000"/>
          <w:sz w:val="28"/>
          <w:szCs w:val="28"/>
        </w:rPr>
        <w:t>а назва</w:t>
      </w:r>
      <w:r w:rsidR="0091674C">
        <w:rPr>
          <w:rFonts w:ascii="Times New Roman" w:eastAsia="Times New Roman" w:hAnsi="Times New Roman" w:cs="Times New Roman"/>
          <w:color w:val="000000"/>
          <w:sz w:val="28"/>
          <w:szCs w:val="28"/>
        </w:rPr>
        <w:t xml:space="preserve"> закладу дошкільної освіти: </w:t>
      </w:r>
    </w:p>
    <w:p w:rsidR="0091674C" w:rsidRDefault="0091674C" w:rsidP="0091674C">
      <w:pPr>
        <w:pStyle w:val="normal1"/>
        <w:widowControl w:val="0"/>
        <w:spacing w:before="6" w:line="230" w:lineRule="auto"/>
        <w:ind w:left="38" w:right="1" w:firstLine="69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Комунальний заклад «</w:t>
      </w:r>
      <w:r w:rsidRPr="006A5B75">
        <w:rPr>
          <w:rFonts w:ascii="Times New Roman" w:eastAsia="Times New Roman" w:hAnsi="Times New Roman" w:cs="Times New Roman"/>
          <w:bCs/>
          <w:color w:val="000000"/>
          <w:sz w:val="28"/>
          <w:szCs w:val="28"/>
        </w:rPr>
        <w:t>Орільський заклад дошкільної освіти» Лозівської міської ради Харківської області</w:t>
      </w:r>
      <w:r w:rsidRPr="006A5B7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91674C" w:rsidRDefault="0091674C" w:rsidP="0091674C">
      <w:pPr>
        <w:pStyle w:val="normal1"/>
        <w:widowControl w:val="0"/>
        <w:spacing w:before="6" w:line="240" w:lineRule="auto"/>
        <w:ind w:left="38" w:firstLine="6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Скорочен</w:t>
      </w:r>
      <w:r w:rsidR="00ED45BF">
        <w:rPr>
          <w:rFonts w:ascii="Times New Roman" w:eastAsia="Times New Roman" w:hAnsi="Times New Roman" w:cs="Times New Roman"/>
          <w:color w:val="000000"/>
          <w:sz w:val="28"/>
          <w:szCs w:val="28"/>
        </w:rPr>
        <w:t>а назва</w:t>
      </w:r>
      <w:r>
        <w:rPr>
          <w:rFonts w:ascii="Times New Roman" w:eastAsia="Times New Roman" w:hAnsi="Times New Roman" w:cs="Times New Roman"/>
          <w:color w:val="000000"/>
          <w:sz w:val="28"/>
          <w:szCs w:val="28"/>
        </w:rPr>
        <w:t xml:space="preserve"> закладу дошкільної освіти: </w:t>
      </w:r>
    </w:p>
    <w:p w:rsidR="0091674C" w:rsidRDefault="0091674C" w:rsidP="0091674C">
      <w:pPr>
        <w:pStyle w:val="normal1"/>
        <w:widowControl w:val="0"/>
        <w:spacing w:before="6" w:line="240" w:lineRule="auto"/>
        <w:ind w:left="38" w:firstLine="6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КЗ «Орільський ЗДО» Лозівської МР.</w:t>
      </w:r>
    </w:p>
    <w:p w:rsidR="001C6BBC" w:rsidRDefault="001C6BBC" w:rsidP="0091674C">
      <w:pPr>
        <w:pStyle w:val="normal1"/>
        <w:widowControl w:val="0"/>
        <w:spacing w:line="240" w:lineRule="auto"/>
        <w:ind w:left="22" w:right="105" w:firstLine="720"/>
        <w:jc w:val="both"/>
        <w:rPr>
          <w:rFonts w:ascii="Times New Roman" w:eastAsia="Times New Roman" w:hAnsi="Times New Roman" w:cs="Times New Roman"/>
          <w:color w:val="000000"/>
          <w:sz w:val="28"/>
          <w:szCs w:val="28"/>
        </w:rPr>
      </w:pPr>
      <w:r w:rsidRPr="001C6BBC">
        <w:rPr>
          <w:rFonts w:ascii="Times New Roman" w:eastAsia="Times New Roman" w:hAnsi="Times New Roman" w:cs="Times New Roman"/>
          <w:color w:val="000000"/>
          <w:sz w:val="28"/>
          <w:szCs w:val="28"/>
        </w:rPr>
        <w:t xml:space="preserve">1.7. У структурі </w:t>
      </w:r>
      <w:r w:rsidR="0091674C">
        <w:rPr>
          <w:rFonts w:ascii="Times New Roman" w:eastAsia="Times New Roman" w:hAnsi="Times New Roman" w:cs="Times New Roman"/>
          <w:color w:val="000000"/>
          <w:sz w:val="28"/>
          <w:szCs w:val="28"/>
        </w:rPr>
        <w:t xml:space="preserve">закладу освіти </w:t>
      </w:r>
      <w:r w:rsidRPr="001C6BBC">
        <w:rPr>
          <w:rFonts w:ascii="Times New Roman" w:eastAsia="Times New Roman" w:hAnsi="Times New Roman" w:cs="Times New Roman"/>
          <w:color w:val="000000"/>
          <w:sz w:val="28"/>
          <w:szCs w:val="28"/>
        </w:rPr>
        <w:t xml:space="preserve">функціонує </w:t>
      </w:r>
      <w:r w:rsidR="0091674C">
        <w:rPr>
          <w:rFonts w:ascii="Times New Roman" w:eastAsia="Times New Roman" w:hAnsi="Times New Roman" w:cs="Times New Roman"/>
          <w:color w:val="000000"/>
          <w:sz w:val="28"/>
          <w:szCs w:val="28"/>
        </w:rPr>
        <w:t xml:space="preserve">територіально відокремлений </w:t>
      </w:r>
      <w:r w:rsidRPr="001C6BBC">
        <w:rPr>
          <w:rFonts w:ascii="Times New Roman" w:eastAsia="Times New Roman" w:hAnsi="Times New Roman" w:cs="Times New Roman"/>
          <w:color w:val="000000"/>
          <w:sz w:val="28"/>
          <w:szCs w:val="28"/>
        </w:rPr>
        <w:t>дошкільний підрозділ</w:t>
      </w:r>
      <w:r w:rsidR="0091674C">
        <w:rPr>
          <w:rFonts w:ascii="Times New Roman" w:eastAsia="Times New Roman" w:hAnsi="Times New Roman" w:cs="Times New Roman"/>
          <w:color w:val="000000"/>
          <w:sz w:val="28"/>
          <w:szCs w:val="28"/>
        </w:rPr>
        <w:t xml:space="preserve"> (група), який діє відповідно до Положення </w:t>
      </w:r>
      <w:r w:rsidR="00453436">
        <w:rPr>
          <w:rFonts w:ascii="Times New Roman" w:eastAsia="Times New Roman" w:hAnsi="Times New Roman" w:cs="Times New Roman"/>
          <w:color w:val="000000"/>
          <w:sz w:val="28"/>
          <w:szCs w:val="28"/>
        </w:rPr>
        <w:t xml:space="preserve">про дошкільний підрозділ </w:t>
      </w:r>
      <w:r w:rsidR="0091674C">
        <w:rPr>
          <w:rFonts w:ascii="Times New Roman" w:eastAsia="Times New Roman" w:hAnsi="Times New Roman" w:cs="Times New Roman"/>
          <w:color w:val="000000"/>
          <w:sz w:val="28"/>
          <w:szCs w:val="28"/>
        </w:rPr>
        <w:t>(додаток до цього Статуту)</w:t>
      </w:r>
      <w:r w:rsidRPr="001C6BBC">
        <w:rPr>
          <w:rFonts w:ascii="Times New Roman" w:eastAsia="Times New Roman" w:hAnsi="Times New Roman" w:cs="Times New Roman"/>
          <w:color w:val="000000"/>
          <w:sz w:val="28"/>
          <w:szCs w:val="28"/>
        </w:rPr>
        <w:t>.</w:t>
      </w:r>
    </w:p>
    <w:p w:rsidR="004C3578" w:rsidRDefault="00DA3206" w:rsidP="004C3578">
      <w:pPr>
        <w:pStyle w:val="normal1"/>
        <w:widowControl w:val="0"/>
        <w:spacing w:line="240" w:lineRule="auto"/>
        <w:ind w:left="22" w:right="105" w:firstLine="720"/>
        <w:jc w:val="both"/>
        <w:rPr>
          <w:rFonts w:ascii="Times New Roman" w:hAnsi="Times New Roman" w:cs="Times New Roman"/>
          <w:sz w:val="28"/>
          <w:szCs w:val="28"/>
        </w:rPr>
      </w:pPr>
      <w:r w:rsidRPr="00DA3206">
        <w:rPr>
          <w:rFonts w:ascii="Times New Roman" w:eastAsia="Times New Roman" w:hAnsi="Times New Roman" w:cs="Times New Roman"/>
          <w:color w:val="000000"/>
          <w:sz w:val="28"/>
          <w:szCs w:val="28"/>
        </w:rPr>
        <w:t xml:space="preserve">Дошкільний підрозділ створено з метою </w:t>
      </w:r>
      <w:r w:rsidRPr="00DA3206">
        <w:rPr>
          <w:rFonts w:ascii="Times New Roman" w:hAnsi="Times New Roman" w:cs="Times New Roman"/>
          <w:sz w:val="28"/>
          <w:szCs w:val="28"/>
        </w:rPr>
        <w:t xml:space="preserve">забезпечення доступності дошкільної освіти у сільській місцевості, де через складну демографічну </w:t>
      </w:r>
      <w:r w:rsidRPr="004C3578">
        <w:rPr>
          <w:rFonts w:ascii="Times New Roman" w:hAnsi="Times New Roman" w:cs="Times New Roman"/>
          <w:sz w:val="28"/>
          <w:szCs w:val="28"/>
        </w:rPr>
        <w:t>ситуацію немає можливості створити окремий дитячий садок</w:t>
      </w:r>
      <w:r w:rsidR="004C3578">
        <w:rPr>
          <w:rFonts w:ascii="Times New Roman" w:hAnsi="Times New Roman" w:cs="Times New Roman"/>
          <w:sz w:val="28"/>
          <w:szCs w:val="28"/>
        </w:rPr>
        <w:t>, а також з</w:t>
      </w:r>
      <w:r w:rsidR="004C3578" w:rsidRPr="004C3578">
        <w:rPr>
          <w:rFonts w:ascii="Times New Roman" w:hAnsi="Times New Roman" w:cs="Times New Roman"/>
          <w:sz w:val="28"/>
          <w:szCs w:val="28"/>
        </w:rPr>
        <w:t>абезпечення доступності дошкільної освіти</w:t>
      </w:r>
      <w:r w:rsidR="004C3578">
        <w:rPr>
          <w:rFonts w:ascii="Times New Roman" w:hAnsi="Times New Roman" w:cs="Times New Roman"/>
          <w:sz w:val="28"/>
          <w:szCs w:val="28"/>
        </w:rPr>
        <w:t xml:space="preserve"> та (</w:t>
      </w:r>
      <w:r w:rsidR="004C3578" w:rsidRPr="004C3578">
        <w:rPr>
          <w:rFonts w:ascii="Times New Roman" w:hAnsi="Times New Roman" w:cs="Times New Roman"/>
          <w:sz w:val="28"/>
          <w:szCs w:val="28"/>
        </w:rPr>
        <w:t>створення умов для здобуття дошкільної освіти за місцем проживання дитини</w:t>
      </w:r>
      <w:r w:rsidR="004C3578">
        <w:rPr>
          <w:rFonts w:ascii="Times New Roman" w:hAnsi="Times New Roman" w:cs="Times New Roman"/>
          <w:sz w:val="28"/>
          <w:szCs w:val="28"/>
        </w:rPr>
        <w:t>),с</w:t>
      </w:r>
      <w:r w:rsidR="004C3578" w:rsidRPr="004C3578">
        <w:rPr>
          <w:rFonts w:ascii="Times New Roman" w:hAnsi="Times New Roman" w:cs="Times New Roman"/>
          <w:sz w:val="28"/>
          <w:szCs w:val="28"/>
        </w:rPr>
        <w:t>творення єдиного освітнього простору</w:t>
      </w:r>
      <w:r w:rsidR="004C3578">
        <w:rPr>
          <w:rFonts w:ascii="Times New Roman" w:hAnsi="Times New Roman" w:cs="Times New Roman"/>
          <w:sz w:val="28"/>
          <w:szCs w:val="28"/>
        </w:rPr>
        <w:t xml:space="preserve"> та е</w:t>
      </w:r>
      <w:r w:rsidR="004C3578" w:rsidRPr="004C3578">
        <w:rPr>
          <w:rFonts w:ascii="Times New Roman" w:hAnsi="Times New Roman" w:cs="Times New Roman"/>
          <w:sz w:val="28"/>
          <w:szCs w:val="28"/>
        </w:rPr>
        <w:t>фективного використання ресурсів.</w:t>
      </w:r>
    </w:p>
    <w:p w:rsidR="0073135B" w:rsidRPr="0073135B" w:rsidRDefault="0073135B" w:rsidP="0073135B">
      <w:pPr>
        <w:suppressAutoHyphens w:val="0"/>
        <w:spacing w:line="240" w:lineRule="auto"/>
        <w:ind w:firstLine="696"/>
        <w:jc w:val="both"/>
        <w:rPr>
          <w:rFonts w:ascii="Times New Roman" w:eastAsia="Times New Roman" w:hAnsi="Times New Roman" w:cs="Times New Roman"/>
          <w:sz w:val="28"/>
          <w:szCs w:val="28"/>
          <w:lang w:eastAsia="uk-UA" w:bidi="ar-SA"/>
        </w:rPr>
      </w:pPr>
      <w:r w:rsidRPr="0073135B">
        <w:rPr>
          <w:rFonts w:ascii="Times New Roman" w:eastAsia="Times New Roman" w:hAnsi="Times New Roman" w:cs="Times New Roman"/>
          <w:sz w:val="28"/>
          <w:szCs w:val="28"/>
          <w:lang w:eastAsia="uk-UA" w:bidi="ar-SA"/>
        </w:rPr>
        <w:t xml:space="preserve">Безпосереднє керівництво дошкільним підрозділом, контроль за дотриманням режиму роботи, трудової дисципліни, правил внутрішнього розпорядку, господарською діяльністю та організацією безпечного середовища за місцем </w:t>
      </w:r>
      <w:r w:rsidRPr="0073135B">
        <w:rPr>
          <w:rFonts w:ascii="Times New Roman" w:eastAsia="Times New Roman" w:hAnsi="Times New Roman" w:cs="Times New Roman"/>
          <w:sz w:val="28"/>
          <w:szCs w:val="28"/>
          <w:lang w:eastAsia="uk-UA" w:bidi="ar-SA"/>
        </w:rPr>
        <w:lastRenderedPageBreak/>
        <w:t xml:space="preserve">його розташування покладається на керівника </w:t>
      </w:r>
      <w:r>
        <w:rPr>
          <w:rFonts w:ascii="Times New Roman" w:eastAsia="Times New Roman" w:hAnsi="Times New Roman" w:cs="Times New Roman"/>
          <w:sz w:val="28"/>
          <w:szCs w:val="28"/>
          <w:lang w:eastAsia="uk-UA" w:bidi="ar-SA"/>
        </w:rPr>
        <w:t>закладу дошкільної освіти</w:t>
      </w:r>
      <w:r w:rsidRPr="0073135B">
        <w:rPr>
          <w:rFonts w:ascii="Times New Roman" w:eastAsia="Times New Roman" w:hAnsi="Times New Roman" w:cs="Times New Roman"/>
          <w:sz w:val="28"/>
          <w:szCs w:val="28"/>
          <w:lang w:eastAsia="uk-UA" w:bidi="ar-SA"/>
        </w:rPr>
        <w:t xml:space="preserve"> або іншу відповідальну особу (педагогічного працівника), призначену наказом керівника закладу. </w:t>
      </w:r>
    </w:p>
    <w:p w:rsidR="0091674C" w:rsidRDefault="001C6BBC" w:rsidP="004C3578">
      <w:pPr>
        <w:pStyle w:val="normal1"/>
        <w:widowControl w:val="0"/>
        <w:spacing w:line="240" w:lineRule="auto"/>
        <w:ind w:left="61" w:firstLine="659"/>
        <w:jc w:val="both"/>
        <w:rPr>
          <w:rFonts w:ascii="Times New Roman" w:eastAsia="Times New Roman" w:hAnsi="Times New Roman" w:cs="Times New Roman"/>
          <w:i/>
          <w:iCs/>
          <w:color w:val="000000"/>
          <w:sz w:val="28"/>
          <w:szCs w:val="28"/>
        </w:rPr>
      </w:pPr>
      <w:r w:rsidRPr="004C3578">
        <w:rPr>
          <w:rFonts w:ascii="Times New Roman" w:eastAsia="Times New Roman" w:hAnsi="Times New Roman" w:cs="Times New Roman"/>
          <w:sz w:val="28"/>
          <w:szCs w:val="28"/>
        </w:rPr>
        <w:t xml:space="preserve">1.8. Місцезнаходження </w:t>
      </w:r>
      <w:r w:rsidRPr="001C6BBC">
        <w:rPr>
          <w:rFonts w:ascii="Times New Roman" w:eastAsia="Times New Roman" w:hAnsi="Times New Roman" w:cs="Times New Roman"/>
          <w:color w:val="000000"/>
          <w:sz w:val="28"/>
          <w:szCs w:val="28"/>
        </w:rPr>
        <w:t xml:space="preserve">дошкільного підрозділу: </w:t>
      </w:r>
      <w:r w:rsidR="0091674C">
        <w:rPr>
          <w:rFonts w:ascii="Times New Roman" w:eastAsia="Times New Roman" w:hAnsi="Times New Roman" w:cs="Times New Roman"/>
          <w:color w:val="000000"/>
          <w:sz w:val="28"/>
          <w:szCs w:val="28"/>
        </w:rPr>
        <w:t>64630, Харківська область, Лозівський район, село Артільне, вулиця Шкільна, будинок 25</w:t>
      </w:r>
      <w:r w:rsidR="0091674C">
        <w:rPr>
          <w:rFonts w:ascii="Times New Roman" w:eastAsia="Times New Roman" w:hAnsi="Times New Roman" w:cs="Times New Roman"/>
          <w:i/>
          <w:iCs/>
          <w:color w:val="000000"/>
          <w:sz w:val="28"/>
          <w:szCs w:val="28"/>
        </w:rPr>
        <w:t xml:space="preserve">. </w:t>
      </w:r>
    </w:p>
    <w:p w:rsidR="007822C1" w:rsidRPr="00D10BEB" w:rsidRDefault="00DF4BC3" w:rsidP="0068264F">
      <w:pPr>
        <w:pStyle w:val="normal1"/>
        <w:widowControl w:val="0"/>
        <w:spacing w:line="240" w:lineRule="auto"/>
        <w:ind w:left="61" w:firstLine="659"/>
        <w:jc w:val="both"/>
        <w:rPr>
          <w:rFonts w:ascii="Times New Roman" w:eastAsia="Times New Roman" w:hAnsi="Times New Roman" w:cs="Times New Roman"/>
          <w:sz w:val="28"/>
          <w:szCs w:val="28"/>
        </w:rPr>
      </w:pPr>
      <w:r w:rsidRPr="00D10BEB">
        <w:rPr>
          <w:rFonts w:ascii="Times New Roman" w:eastAsia="Times New Roman" w:hAnsi="Times New Roman" w:cs="Times New Roman"/>
          <w:sz w:val="28"/>
          <w:szCs w:val="28"/>
        </w:rPr>
        <w:t>1.</w:t>
      </w:r>
      <w:r w:rsidR="00ED45BF">
        <w:rPr>
          <w:rFonts w:ascii="Times New Roman" w:eastAsia="Times New Roman" w:hAnsi="Times New Roman" w:cs="Times New Roman"/>
          <w:sz w:val="28"/>
          <w:szCs w:val="28"/>
        </w:rPr>
        <w:t>9</w:t>
      </w:r>
      <w:r w:rsidRPr="00D10BEB">
        <w:rPr>
          <w:rFonts w:ascii="Times New Roman" w:eastAsia="Times New Roman" w:hAnsi="Times New Roman" w:cs="Times New Roman"/>
          <w:sz w:val="28"/>
          <w:szCs w:val="28"/>
        </w:rPr>
        <w:t xml:space="preserve">. Заклад дошкільної освіти є юридичною особою, має самостійний баланс,рахунки в фінансових установах. Заклад дошкільної освіти може від свого імені укладати договори, набувати майнові та немайнові права, нести обов’язки, бути стороною в судовому процесі, бути власником і розпорядником коштів та іншого майна, мати власні символіку, бланки, </w:t>
      </w:r>
      <w:r w:rsidR="00ED45BF">
        <w:rPr>
          <w:rFonts w:ascii="Times New Roman" w:eastAsia="Times New Roman" w:hAnsi="Times New Roman" w:cs="Times New Roman"/>
          <w:sz w:val="28"/>
          <w:szCs w:val="28"/>
        </w:rPr>
        <w:t>п</w:t>
      </w:r>
      <w:r w:rsidRPr="00D10BEB">
        <w:rPr>
          <w:rFonts w:ascii="Times New Roman" w:eastAsia="Times New Roman" w:hAnsi="Times New Roman" w:cs="Times New Roman"/>
          <w:sz w:val="28"/>
          <w:szCs w:val="28"/>
        </w:rPr>
        <w:t xml:space="preserve">ечатки та штампи зі своїм найменуванням та символікою. </w:t>
      </w:r>
    </w:p>
    <w:p w:rsidR="007822C1" w:rsidRPr="00A01D2F" w:rsidRDefault="00DF4BC3" w:rsidP="0068264F">
      <w:pPr>
        <w:pStyle w:val="normal1"/>
        <w:widowControl w:val="0"/>
        <w:spacing w:before="5" w:line="240" w:lineRule="auto"/>
        <w:ind w:left="61" w:firstLine="65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sz w:val="28"/>
          <w:szCs w:val="28"/>
        </w:rPr>
        <w:t>1.</w:t>
      </w:r>
      <w:r w:rsidR="00ED45BF">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 Заклад дошкільної освіти</w:t>
      </w:r>
      <w:r w:rsidR="003D14AE">
        <w:rPr>
          <w:rFonts w:ascii="Times New Roman" w:eastAsia="Times New Roman" w:hAnsi="Times New Roman" w:cs="Times New Roman"/>
          <w:i/>
          <w:iCs/>
          <w:color w:val="000000"/>
          <w:sz w:val="28"/>
          <w:szCs w:val="28"/>
        </w:rPr>
        <w:t xml:space="preserve">, </w:t>
      </w:r>
      <w:r w:rsidR="003D14AE" w:rsidRPr="003D14AE">
        <w:rPr>
          <w:rFonts w:ascii="Times New Roman" w:eastAsia="Times New Roman" w:hAnsi="Times New Roman" w:cs="Times New Roman"/>
          <w:iCs/>
          <w:color w:val="000000"/>
          <w:sz w:val="28"/>
          <w:szCs w:val="28"/>
        </w:rPr>
        <w:t>враховуючи його структурний підрозділ</w:t>
      </w:r>
      <w:r w:rsidRPr="003D14A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розрахований на </w:t>
      </w:r>
      <w:r w:rsidR="003D14AE" w:rsidRPr="003D14AE">
        <w:rPr>
          <w:rFonts w:ascii="Times New Roman" w:eastAsia="Times New Roman" w:hAnsi="Times New Roman" w:cs="Times New Roman"/>
          <w:color w:val="000000"/>
          <w:sz w:val="28"/>
          <w:szCs w:val="28"/>
        </w:rPr>
        <w:t>1</w:t>
      </w:r>
      <w:r w:rsidR="009E01B2" w:rsidRPr="003D14AE">
        <w:rPr>
          <w:rFonts w:ascii="Times New Roman" w:eastAsia="Times New Roman" w:hAnsi="Times New Roman" w:cs="Times New Roman"/>
          <w:color w:val="000000" w:themeColor="text1"/>
          <w:sz w:val="28"/>
          <w:szCs w:val="28"/>
        </w:rPr>
        <w:t>80</w:t>
      </w:r>
      <w:r w:rsidRPr="003D14AE">
        <w:rPr>
          <w:rFonts w:ascii="Times New Roman" w:eastAsia="Times New Roman" w:hAnsi="Times New Roman" w:cs="Times New Roman"/>
          <w:color w:val="000000" w:themeColor="text1"/>
          <w:sz w:val="28"/>
          <w:szCs w:val="28"/>
        </w:rPr>
        <w:t xml:space="preserve"> місць вихованців</w:t>
      </w:r>
      <w:r w:rsidRPr="00A01D2F">
        <w:rPr>
          <w:rFonts w:ascii="Times New Roman" w:eastAsia="Times New Roman" w:hAnsi="Times New Roman" w:cs="Times New Roman"/>
          <w:b/>
          <w:color w:val="000000" w:themeColor="text1"/>
          <w:sz w:val="28"/>
          <w:szCs w:val="28"/>
        </w:rPr>
        <w:t xml:space="preserve">. </w:t>
      </w:r>
    </w:p>
    <w:p w:rsidR="007822C1" w:rsidRPr="00A01D2F" w:rsidRDefault="00DF4BC3" w:rsidP="0068264F">
      <w:pPr>
        <w:pStyle w:val="normal1"/>
        <w:widowControl w:val="0"/>
        <w:spacing w:before="7" w:line="230" w:lineRule="auto"/>
        <w:ind w:left="26" w:right="5" w:firstLine="69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ED45BF">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 Заклад дошкільної освіти у своїй діяльності керується Конституцією України, Законами України у сфері освіти, постановами К</w:t>
      </w:r>
      <w:r w:rsidR="0068264F">
        <w:rPr>
          <w:rFonts w:ascii="Times New Roman" w:eastAsia="Times New Roman" w:hAnsi="Times New Roman" w:cs="Times New Roman"/>
          <w:color w:val="000000"/>
          <w:sz w:val="28"/>
          <w:szCs w:val="28"/>
        </w:rPr>
        <w:t xml:space="preserve">абінету </w:t>
      </w:r>
      <w:r>
        <w:rPr>
          <w:rFonts w:ascii="Times New Roman" w:eastAsia="Times New Roman" w:hAnsi="Times New Roman" w:cs="Times New Roman"/>
          <w:color w:val="000000"/>
          <w:sz w:val="28"/>
          <w:szCs w:val="28"/>
        </w:rPr>
        <w:t>М</w:t>
      </w:r>
      <w:r w:rsidR="0068264F">
        <w:rPr>
          <w:rFonts w:ascii="Times New Roman" w:eastAsia="Times New Roman" w:hAnsi="Times New Roman" w:cs="Times New Roman"/>
          <w:color w:val="000000"/>
          <w:sz w:val="28"/>
          <w:szCs w:val="28"/>
        </w:rPr>
        <w:t xml:space="preserve">іністрів </w:t>
      </w:r>
      <w:r>
        <w:rPr>
          <w:rFonts w:ascii="Times New Roman" w:eastAsia="Times New Roman" w:hAnsi="Times New Roman" w:cs="Times New Roman"/>
          <w:color w:val="000000"/>
          <w:sz w:val="28"/>
          <w:szCs w:val="28"/>
        </w:rPr>
        <w:t>У</w:t>
      </w:r>
      <w:r w:rsidR="0068264F">
        <w:rPr>
          <w:rFonts w:ascii="Times New Roman" w:eastAsia="Times New Roman" w:hAnsi="Times New Roman" w:cs="Times New Roman"/>
          <w:color w:val="000000"/>
          <w:sz w:val="28"/>
          <w:szCs w:val="28"/>
        </w:rPr>
        <w:t>країни</w:t>
      </w:r>
      <w:r>
        <w:rPr>
          <w:rFonts w:ascii="Times New Roman" w:eastAsia="Times New Roman" w:hAnsi="Times New Roman" w:cs="Times New Roman"/>
          <w:color w:val="000000"/>
          <w:sz w:val="28"/>
          <w:szCs w:val="28"/>
        </w:rPr>
        <w:t xml:space="preserve">, іншими актами законодавства, наказами центральних органів виконавчої влади, рішеннями </w:t>
      </w:r>
      <w:r w:rsidR="00A01D2F">
        <w:rPr>
          <w:rFonts w:ascii="Times New Roman" w:eastAsia="Times New Roman" w:hAnsi="Times New Roman" w:cs="Times New Roman"/>
          <w:color w:val="000000"/>
          <w:sz w:val="28"/>
          <w:szCs w:val="28"/>
        </w:rPr>
        <w:t>Лозівської міської</w:t>
      </w:r>
      <w:r>
        <w:rPr>
          <w:rFonts w:ascii="Times New Roman" w:eastAsia="Times New Roman" w:hAnsi="Times New Roman" w:cs="Times New Roman"/>
          <w:color w:val="000000"/>
          <w:sz w:val="28"/>
          <w:szCs w:val="28"/>
        </w:rPr>
        <w:t xml:space="preserve"> ради та її виконавчого органу, розпорядженнями </w:t>
      </w:r>
      <w:r w:rsidR="00A01D2F">
        <w:rPr>
          <w:rFonts w:ascii="Times New Roman" w:eastAsia="Times New Roman" w:hAnsi="Times New Roman" w:cs="Times New Roman"/>
          <w:color w:val="000000"/>
          <w:sz w:val="28"/>
          <w:szCs w:val="28"/>
        </w:rPr>
        <w:t xml:space="preserve">Лозівського міського </w:t>
      </w:r>
      <w:r>
        <w:rPr>
          <w:rFonts w:ascii="Times New Roman" w:eastAsia="Times New Roman" w:hAnsi="Times New Roman" w:cs="Times New Roman"/>
          <w:color w:val="000000"/>
          <w:sz w:val="28"/>
          <w:szCs w:val="28"/>
        </w:rPr>
        <w:t xml:space="preserve">голови, наказами органу управління освітою </w:t>
      </w:r>
      <w:r w:rsidR="003D14AE" w:rsidRPr="003D14AE">
        <w:rPr>
          <w:rFonts w:ascii="Times New Roman" w:eastAsia="Times New Roman" w:hAnsi="Times New Roman" w:cs="Times New Roman"/>
          <w:color w:val="000000" w:themeColor="text1"/>
          <w:sz w:val="28"/>
          <w:szCs w:val="28"/>
        </w:rPr>
        <w:t>Лозівської міської</w:t>
      </w:r>
      <w:r w:rsidRPr="003D14AE">
        <w:rPr>
          <w:rFonts w:ascii="Times New Roman" w:eastAsia="Times New Roman" w:hAnsi="Times New Roman" w:cs="Times New Roman"/>
          <w:color w:val="000000" w:themeColor="text1"/>
          <w:sz w:val="28"/>
          <w:szCs w:val="28"/>
        </w:rPr>
        <w:t xml:space="preserve"> ради</w:t>
      </w:r>
      <w:r w:rsidRPr="003D14A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цим Статутом та </w:t>
      </w:r>
      <w:r w:rsidR="0068264F">
        <w:rPr>
          <w:rFonts w:ascii="Times New Roman" w:eastAsia="Times New Roman" w:hAnsi="Times New Roman" w:cs="Times New Roman"/>
          <w:iCs/>
          <w:color w:val="000000"/>
          <w:sz w:val="28"/>
          <w:szCs w:val="28"/>
        </w:rPr>
        <w:t>П</w:t>
      </w:r>
      <w:r w:rsidRPr="00A01D2F">
        <w:rPr>
          <w:rFonts w:ascii="Times New Roman" w:eastAsia="Times New Roman" w:hAnsi="Times New Roman" w:cs="Times New Roman"/>
          <w:iCs/>
          <w:color w:val="000000"/>
          <w:sz w:val="28"/>
          <w:szCs w:val="28"/>
        </w:rPr>
        <w:t xml:space="preserve">оложенням про </w:t>
      </w:r>
      <w:r w:rsidR="009E01B2" w:rsidRPr="00A01D2F">
        <w:rPr>
          <w:rFonts w:ascii="Times New Roman" w:eastAsia="Times New Roman" w:hAnsi="Times New Roman" w:cs="Times New Roman"/>
          <w:iCs/>
          <w:color w:val="000000"/>
          <w:sz w:val="28"/>
          <w:szCs w:val="28"/>
        </w:rPr>
        <w:t>структурний підрозділ</w:t>
      </w:r>
      <w:r w:rsidRPr="00A01D2F">
        <w:rPr>
          <w:rFonts w:ascii="Times New Roman" w:eastAsia="Times New Roman" w:hAnsi="Times New Roman" w:cs="Times New Roman"/>
          <w:iCs/>
          <w:color w:val="000000"/>
          <w:sz w:val="28"/>
          <w:szCs w:val="28"/>
        </w:rPr>
        <w:t>, затвердженими в порядку, визначеним законодавст</w:t>
      </w:r>
      <w:r w:rsidR="003D14AE">
        <w:rPr>
          <w:rFonts w:ascii="Times New Roman" w:eastAsia="Times New Roman" w:hAnsi="Times New Roman" w:cs="Times New Roman"/>
          <w:iCs/>
          <w:color w:val="000000"/>
          <w:sz w:val="28"/>
          <w:szCs w:val="28"/>
        </w:rPr>
        <w:t>вом</w:t>
      </w:r>
      <w:r w:rsidRPr="00A01D2F">
        <w:rPr>
          <w:rFonts w:ascii="Times New Roman" w:eastAsia="Times New Roman" w:hAnsi="Times New Roman" w:cs="Times New Roman"/>
          <w:color w:val="000000"/>
          <w:sz w:val="28"/>
          <w:szCs w:val="28"/>
        </w:rPr>
        <w:t xml:space="preserve">. </w:t>
      </w:r>
    </w:p>
    <w:p w:rsidR="007822C1" w:rsidRDefault="00DF4BC3" w:rsidP="00A34149">
      <w:pPr>
        <w:pStyle w:val="normal1"/>
        <w:widowControl w:val="0"/>
        <w:spacing w:before="7" w:line="230" w:lineRule="auto"/>
        <w:ind w:left="16" w:right="4" w:firstLine="704"/>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1.</w:t>
      </w:r>
      <w:r w:rsidR="00ED45BF">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 xml:space="preserve">. Метою закладу дошкільної освіти є забезпечення реалізації права громадян на здобуття дошкільної освіти, забезпечення цілісного та всебічного розвитку вихованців шляхом їх виховання, навчання, соціалізації та  формування необхідних життєвих навичок і компетентностей. </w:t>
      </w:r>
    </w:p>
    <w:p w:rsidR="007822C1" w:rsidRDefault="00DF4BC3" w:rsidP="00A34149">
      <w:pPr>
        <w:pStyle w:val="normal1"/>
        <w:widowControl w:val="0"/>
        <w:spacing w:before="7" w:line="233" w:lineRule="auto"/>
        <w:ind w:left="33" w:right="3" w:firstLine="6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ED45BF">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Діяльність закладу дошкільної освіти ґрунтується на принципах, визначених статтею 5 Закону України «Про дошкільну освіту» і статтею 6  Закону України «Про освіту». </w:t>
      </w:r>
    </w:p>
    <w:p w:rsidR="00631C8C" w:rsidRPr="00631C8C" w:rsidRDefault="00631C8C" w:rsidP="00631C8C">
      <w:pPr>
        <w:pStyle w:val="rvps2"/>
        <w:shd w:val="clear" w:color="auto" w:fill="FFFFFF"/>
        <w:spacing w:before="0" w:beforeAutospacing="0" w:after="0" w:afterAutospacing="0"/>
        <w:ind w:firstLine="720"/>
        <w:jc w:val="both"/>
        <w:rPr>
          <w:sz w:val="28"/>
          <w:szCs w:val="28"/>
        </w:rPr>
      </w:pPr>
      <w:r w:rsidRPr="00631C8C">
        <w:rPr>
          <w:sz w:val="28"/>
          <w:szCs w:val="28"/>
        </w:rPr>
        <w:t>Державна політика та освітня діяльність у сфері дошкільної освіти ґрунтуються на засадах та принципах, визначених цим Законом і </w:t>
      </w:r>
      <w:hyperlink r:id="rId6" w:anchor="n72" w:tgtFrame="_blank" w:history="1">
        <w:r w:rsidRPr="00631C8C">
          <w:rPr>
            <w:rStyle w:val="ab"/>
            <w:color w:val="auto"/>
            <w:sz w:val="28"/>
            <w:szCs w:val="28"/>
            <w:u w:val="none"/>
          </w:rPr>
          <w:t>статтею 6</w:t>
        </w:r>
      </w:hyperlink>
      <w:r w:rsidRPr="00631C8C">
        <w:rPr>
          <w:sz w:val="28"/>
          <w:szCs w:val="28"/>
        </w:rPr>
        <w:t> Закону України «Про освіту».</w:t>
      </w:r>
    </w:p>
    <w:p w:rsidR="00631C8C" w:rsidRPr="00631C8C" w:rsidRDefault="00631C8C" w:rsidP="00631C8C">
      <w:pPr>
        <w:pStyle w:val="rvps2"/>
        <w:shd w:val="clear" w:color="auto" w:fill="FFFFFF"/>
        <w:spacing w:before="0" w:beforeAutospacing="0" w:after="0" w:afterAutospacing="0"/>
        <w:ind w:firstLine="720"/>
        <w:jc w:val="both"/>
        <w:rPr>
          <w:sz w:val="28"/>
          <w:szCs w:val="28"/>
        </w:rPr>
      </w:pPr>
      <w:bookmarkStart w:id="4" w:name="n45"/>
      <w:bookmarkEnd w:id="4"/>
      <w:r w:rsidRPr="00631C8C">
        <w:rPr>
          <w:sz w:val="28"/>
          <w:szCs w:val="28"/>
        </w:rPr>
        <w:t>Засадами державної політики та принципами освітньої діяльності у сфері дошкільної освіти також є:</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5" w:name="n46"/>
      <w:bookmarkEnd w:id="5"/>
      <w:r w:rsidRPr="00631C8C">
        <w:rPr>
          <w:sz w:val="28"/>
          <w:szCs w:val="28"/>
        </w:rPr>
        <w:t>-дитиноцентризм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6" w:name="n47"/>
      <w:bookmarkEnd w:id="6"/>
      <w:r w:rsidRPr="00631C8C">
        <w:rPr>
          <w:sz w:val="28"/>
          <w:szCs w:val="28"/>
        </w:rPr>
        <w:t>-рівний доступ до здобуття дошкільної освіти;</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7" w:name="n48"/>
      <w:bookmarkEnd w:id="7"/>
      <w:r w:rsidRPr="00631C8C">
        <w:rPr>
          <w:sz w:val="28"/>
          <w:szCs w:val="28"/>
        </w:rPr>
        <w:t>-академічна доброчесність;</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8" w:name="n49"/>
      <w:bookmarkEnd w:id="8"/>
      <w:r w:rsidRPr="00631C8C">
        <w:rPr>
          <w:sz w:val="28"/>
          <w:szCs w:val="28"/>
        </w:rPr>
        <w:t>-академічна свобода педагогічних працівників;</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9" w:name="n50"/>
      <w:bookmarkEnd w:id="9"/>
      <w:r w:rsidRPr="00631C8C">
        <w:rPr>
          <w:sz w:val="28"/>
          <w:szCs w:val="28"/>
        </w:rPr>
        <w:t>-автономія суб’єктів освітньої діяльності (академічна, кадрова, організаційна, фінансова);</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0" w:name="n51"/>
      <w:bookmarkEnd w:id="10"/>
      <w:r w:rsidRPr="00631C8C">
        <w:rPr>
          <w:sz w:val="28"/>
          <w:szCs w:val="28"/>
        </w:rPr>
        <w:lastRenderedPageBreak/>
        <w:t>-пріоритет сімейного виховання дитини, педагогічне партнерство сім’ї та закладу дошкільної освіти;</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1" w:name="n52"/>
      <w:bookmarkEnd w:id="11"/>
      <w:r w:rsidRPr="00631C8C">
        <w:rPr>
          <w:sz w:val="28"/>
          <w:szCs w:val="28"/>
        </w:rPr>
        <w:t>-доступність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2" w:name="n53"/>
      <w:bookmarkEnd w:id="12"/>
      <w:r w:rsidRPr="00631C8C">
        <w:rPr>
          <w:sz w:val="28"/>
          <w:szCs w:val="28"/>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3" w:name="n54"/>
      <w:bookmarkEnd w:id="13"/>
      <w:r w:rsidRPr="00631C8C">
        <w:rPr>
          <w:sz w:val="28"/>
          <w:szCs w:val="28"/>
        </w:rPr>
        <w:t>-створення безпечного та здорового освітнього середовища;</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4" w:name="n55"/>
      <w:bookmarkEnd w:id="14"/>
      <w:r w:rsidRPr="00631C8C">
        <w:rPr>
          <w:sz w:val="28"/>
          <w:szCs w:val="28"/>
        </w:rPr>
        <w:t>-обов’язковість здобуття дошкільної освіти дітьми старшого дошкільного віку відповідно до державного стандарту;</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5" w:name="n56"/>
      <w:bookmarkEnd w:id="15"/>
      <w:r w:rsidRPr="00631C8C">
        <w:rPr>
          <w:sz w:val="28"/>
          <w:szCs w:val="28"/>
        </w:rPr>
        <w:t>-цифровізація управлінських процесів у сфері дошкільної освіти;</w:t>
      </w:r>
    </w:p>
    <w:p w:rsidR="00631C8C" w:rsidRPr="00631C8C" w:rsidRDefault="00631C8C" w:rsidP="00631C8C">
      <w:pPr>
        <w:pStyle w:val="rvps2"/>
        <w:shd w:val="clear" w:color="auto" w:fill="FFFFFF"/>
        <w:spacing w:before="0" w:beforeAutospacing="0" w:after="0" w:afterAutospacing="0"/>
        <w:ind w:firstLine="450"/>
        <w:jc w:val="both"/>
        <w:rPr>
          <w:sz w:val="28"/>
          <w:szCs w:val="28"/>
        </w:rPr>
      </w:pPr>
      <w:bookmarkStart w:id="16" w:name="n57"/>
      <w:bookmarkEnd w:id="16"/>
      <w:r w:rsidRPr="00631C8C">
        <w:rPr>
          <w:sz w:val="28"/>
          <w:szCs w:val="28"/>
        </w:rPr>
        <w:t>-поєднання колегіальних та єдиноначальних засад управління закладом дошкільної освіти.</w:t>
      </w:r>
    </w:p>
    <w:p w:rsidR="007822C1" w:rsidRDefault="00DF4BC3" w:rsidP="00631C8C">
      <w:pPr>
        <w:pStyle w:val="normal1"/>
        <w:widowControl w:val="0"/>
        <w:spacing w:line="240" w:lineRule="auto"/>
        <w:ind w:firstLine="720"/>
        <w:jc w:val="both"/>
        <w:rPr>
          <w:rFonts w:ascii="Times New Roman" w:eastAsia="Times New Roman" w:hAnsi="Times New Roman" w:cs="Times New Roman"/>
          <w:color w:val="000000"/>
          <w:sz w:val="28"/>
          <w:szCs w:val="28"/>
        </w:rPr>
      </w:pPr>
      <w:r w:rsidRPr="00631C8C">
        <w:rPr>
          <w:rFonts w:ascii="Times New Roman" w:eastAsia="Times New Roman" w:hAnsi="Times New Roman" w:cs="Times New Roman"/>
          <w:color w:val="000000"/>
          <w:sz w:val="28"/>
          <w:szCs w:val="28"/>
        </w:rPr>
        <w:t>1.1</w:t>
      </w:r>
      <w:r w:rsidR="00ED45BF" w:rsidRPr="00631C8C">
        <w:rPr>
          <w:rFonts w:ascii="Times New Roman" w:eastAsia="Times New Roman" w:hAnsi="Times New Roman" w:cs="Times New Roman"/>
          <w:color w:val="000000"/>
          <w:sz w:val="28"/>
          <w:szCs w:val="28"/>
        </w:rPr>
        <w:t>4</w:t>
      </w:r>
      <w:r w:rsidRPr="00631C8C">
        <w:rPr>
          <w:rFonts w:ascii="Times New Roman" w:eastAsia="Times New Roman" w:hAnsi="Times New Roman" w:cs="Times New Roman"/>
          <w:color w:val="000000"/>
          <w:sz w:val="28"/>
          <w:szCs w:val="28"/>
        </w:rPr>
        <w:t>. Основними завданнями</w:t>
      </w:r>
      <w:r>
        <w:rPr>
          <w:rFonts w:ascii="Times New Roman" w:eastAsia="Times New Roman" w:hAnsi="Times New Roman" w:cs="Times New Roman"/>
          <w:color w:val="000000"/>
          <w:sz w:val="28"/>
          <w:szCs w:val="28"/>
        </w:rPr>
        <w:t xml:space="preserve"> закладу дошкільної освіти є: </w:t>
      </w:r>
    </w:p>
    <w:p w:rsidR="009E01B2" w:rsidRDefault="00DF4BC3" w:rsidP="009D5AED">
      <w:pPr>
        <w:pStyle w:val="normal1"/>
        <w:widowControl w:val="0"/>
        <w:spacing w:line="230" w:lineRule="auto"/>
        <w:ind w:right="4" w:firstLine="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забезпечення доступності, безоплатності, світськості дошкільної освіти, </w:t>
      </w:r>
    </w:p>
    <w:p w:rsidR="009E01B2" w:rsidRDefault="009E01B2" w:rsidP="009D5AED">
      <w:pPr>
        <w:pStyle w:val="normal1"/>
        <w:widowControl w:val="0"/>
        <w:spacing w:line="230" w:lineRule="auto"/>
        <w:ind w:right="4" w:firstLine="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 xml:space="preserve">забезпечення якісної дошкільної освіти, досягнення кожним вихованцем результатів, визначених державним стандартом дошкільної освіти, </w:t>
      </w:r>
    </w:p>
    <w:p w:rsidR="007822C1" w:rsidRDefault="009E01B2" w:rsidP="009D5AED">
      <w:pPr>
        <w:pStyle w:val="normal1"/>
        <w:widowControl w:val="0"/>
        <w:spacing w:line="230" w:lineRule="auto"/>
        <w:ind w:right="4" w:firstLine="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збереження та зміцнення фізичного та психічного здоров’я дитини, створення</w:t>
      </w:r>
    </w:p>
    <w:p w:rsidR="007822C1" w:rsidRDefault="00DF4BC3" w:rsidP="009D5AED">
      <w:pPr>
        <w:pStyle w:val="normal1"/>
        <w:widowControl w:val="0"/>
        <w:spacing w:line="230" w:lineRule="auto"/>
        <w:ind w:right="3" w:firstLine="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безпечного, здорового, інклюзивного та розвивального освітнього середовища, забезпечення належних, безпечних і здорових умов навчання, виховання, розвитку, праці, </w:t>
      </w:r>
    </w:p>
    <w:p w:rsidR="00ED45BF" w:rsidRDefault="00DF4BC3" w:rsidP="009D5AED">
      <w:pPr>
        <w:pStyle w:val="normal1"/>
        <w:widowControl w:val="0"/>
        <w:spacing w:before="7" w:line="230" w:lineRule="auto"/>
        <w:ind w:righ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створення умов для підвищення професійної майстерності працівників, </w:t>
      </w:r>
    </w:p>
    <w:p w:rsidR="007822C1" w:rsidRDefault="00DF4BC3" w:rsidP="009D5AED">
      <w:pPr>
        <w:pStyle w:val="normal1"/>
        <w:widowControl w:val="0"/>
        <w:spacing w:before="7" w:line="230" w:lineRule="auto"/>
        <w:ind w:righ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педагогічна підтримка батьків в розвитку дитини. </w:t>
      </w:r>
    </w:p>
    <w:p w:rsidR="007822C1" w:rsidRDefault="00DF4BC3" w:rsidP="00A34149">
      <w:pPr>
        <w:pStyle w:val="normal1"/>
        <w:widowControl w:val="0"/>
        <w:spacing w:line="230" w:lineRule="auto"/>
        <w:ind w:left="32" w:right="2"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ED45BF">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Заклад дошкільної освіти провадить освітню діяльності у сфері дошкільної освіти на підставі відповідної ліцензії, виданої в порядку, встановленому законодавством України. </w:t>
      </w:r>
    </w:p>
    <w:p w:rsidR="007822C1" w:rsidRDefault="00DF4BC3" w:rsidP="00A34149">
      <w:pPr>
        <w:pStyle w:val="normal1"/>
        <w:widowControl w:val="0"/>
        <w:spacing w:before="7" w:line="230" w:lineRule="auto"/>
        <w:ind w:left="30" w:right="5" w:firstLine="6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ED45BF">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Забезпечення та організацію харчування вихованців у закладі дошкільної освіти здійснюють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встановлює Кабінет Міністрів України. </w:t>
      </w:r>
    </w:p>
    <w:p w:rsidR="007822C1" w:rsidRDefault="00DF4BC3" w:rsidP="00A34149">
      <w:pPr>
        <w:pStyle w:val="normal1"/>
        <w:widowControl w:val="0"/>
        <w:spacing w:before="7" w:line="240" w:lineRule="auto"/>
        <w:ind w:left="38" w:firstLine="6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Організацію харч</w:t>
      </w:r>
      <w:r w:rsidR="00A01D2F">
        <w:rPr>
          <w:rFonts w:ascii="Times New Roman" w:eastAsia="Times New Roman" w:hAnsi="Times New Roman" w:cs="Times New Roman"/>
          <w:color w:val="000000"/>
          <w:sz w:val="28"/>
          <w:szCs w:val="28"/>
        </w:rPr>
        <w:t xml:space="preserve">ування заклад дошкільної освіти </w:t>
      </w:r>
      <w:r w:rsidRPr="00256018">
        <w:rPr>
          <w:rFonts w:ascii="Times New Roman" w:eastAsia="Times New Roman" w:hAnsi="Times New Roman" w:cs="Times New Roman"/>
          <w:iCs/>
          <w:color w:val="000000" w:themeColor="text1"/>
          <w:sz w:val="28"/>
          <w:szCs w:val="28"/>
        </w:rPr>
        <w:t>забезпечує та здійснює самостійно та/або шляхом залучення на договірних умовах інших суб’єктів господарювання, що мають п</w:t>
      </w:r>
      <w:r w:rsidR="00256018" w:rsidRPr="00256018">
        <w:rPr>
          <w:rFonts w:ascii="Times New Roman" w:eastAsia="Times New Roman" w:hAnsi="Times New Roman" w:cs="Times New Roman"/>
          <w:iCs/>
          <w:color w:val="000000" w:themeColor="text1"/>
          <w:sz w:val="28"/>
          <w:szCs w:val="28"/>
        </w:rPr>
        <w:t>раво надавати відповідні послуг</w:t>
      </w:r>
      <w:r w:rsidRPr="0025601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sz w:val="28"/>
          <w:szCs w:val="28"/>
        </w:rPr>
        <w:t xml:space="preserve">Харчування вихованців у закладі дошкільної освіти оплачують їхні батьки, крім випадків, визначених законодавством, у розмірі, встановленому </w:t>
      </w:r>
      <w:r w:rsidR="00256018">
        <w:rPr>
          <w:rFonts w:ascii="Times New Roman" w:eastAsia="Times New Roman" w:hAnsi="Times New Roman" w:cs="Times New Roman"/>
          <w:color w:val="000000"/>
          <w:sz w:val="28"/>
          <w:szCs w:val="28"/>
        </w:rPr>
        <w:t xml:space="preserve">рішенням </w:t>
      </w:r>
      <w:r w:rsidR="00A34149">
        <w:rPr>
          <w:rFonts w:ascii="Times New Roman" w:eastAsia="Times New Roman" w:hAnsi="Times New Roman" w:cs="Times New Roman"/>
          <w:color w:val="000000"/>
          <w:sz w:val="28"/>
          <w:szCs w:val="28"/>
        </w:rPr>
        <w:t>Засновника</w:t>
      </w:r>
      <w:r>
        <w:rPr>
          <w:rFonts w:ascii="Times New Roman" w:eastAsia="Times New Roman" w:hAnsi="Times New Roman" w:cs="Times New Roman"/>
          <w:color w:val="000000"/>
          <w:sz w:val="28"/>
          <w:szCs w:val="28"/>
        </w:rPr>
        <w:t xml:space="preserve">. </w:t>
      </w:r>
    </w:p>
    <w:p w:rsidR="007822C1" w:rsidRDefault="00DF4BC3" w:rsidP="007214F7">
      <w:pPr>
        <w:pStyle w:val="normal1"/>
        <w:widowControl w:val="0"/>
        <w:spacing w:line="230" w:lineRule="auto"/>
        <w:ind w:left="33" w:right="3" w:hang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Пільги з оплати харчування вихованців з багатодітних сімей і з числа інших категорій громадян, які потребують соціальної підтримки, додаткові пільги з  оплати харчування вихованців у закладі дошкільної освіти встановлюють  відповідно до рішення </w:t>
      </w:r>
      <w:r w:rsidR="006A1C2D">
        <w:rPr>
          <w:rFonts w:ascii="Times New Roman" w:eastAsia="Times New Roman" w:hAnsi="Times New Roman" w:cs="Times New Roman"/>
          <w:color w:val="000000"/>
          <w:sz w:val="28"/>
          <w:szCs w:val="28"/>
        </w:rPr>
        <w:t>Лозівської міської</w:t>
      </w:r>
      <w:r>
        <w:rPr>
          <w:rFonts w:ascii="Times New Roman" w:eastAsia="Times New Roman" w:hAnsi="Times New Roman" w:cs="Times New Roman"/>
          <w:color w:val="000000"/>
          <w:sz w:val="28"/>
          <w:szCs w:val="28"/>
        </w:rPr>
        <w:t xml:space="preserve"> ради. </w:t>
      </w:r>
    </w:p>
    <w:p w:rsidR="007822C1" w:rsidRDefault="00DF4BC3" w:rsidP="004E536D">
      <w:pPr>
        <w:pStyle w:val="normal1"/>
        <w:widowControl w:val="0"/>
        <w:spacing w:before="7" w:line="230" w:lineRule="auto"/>
        <w:ind w:left="39" w:right="-37" w:firstLine="5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Харчування в закладі дошкільної освіти дітей-сиріт, дітей, позбавлених батьківського піклування, дітей з особливими освітніми потребами, дітей з</w:t>
      </w:r>
    </w:p>
    <w:p w:rsidR="007822C1" w:rsidRDefault="00DF4BC3" w:rsidP="000229FE">
      <w:pPr>
        <w:pStyle w:val="normal1"/>
        <w:widowControl w:val="0"/>
        <w:spacing w:line="230" w:lineRule="auto"/>
        <w:ind w:left="28" w:right="2" w:firstLine="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інвалідністю, дітей із сімей, які отримують допомогу відповідно до Закону України «Про державну соціальну допомогу малозабезпеченим сім’ям», дітей із числа осіб, визначених Закон</w:t>
      </w:r>
      <w:r w:rsidR="00B93F9A">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z w:val="28"/>
          <w:szCs w:val="28"/>
        </w:rPr>
        <w:t xml:space="preserve">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України «Про Державний бюджет України» для визначення права на звільнення від плати за харчування вихованців, здійснюють за рахунок місцевого бюджету  відповідно до рішення </w:t>
      </w:r>
      <w:r w:rsidR="000229FE">
        <w:rPr>
          <w:rFonts w:ascii="Times New Roman" w:eastAsia="Times New Roman" w:hAnsi="Times New Roman" w:cs="Times New Roman"/>
          <w:color w:val="000000"/>
          <w:sz w:val="28"/>
          <w:szCs w:val="28"/>
        </w:rPr>
        <w:t>Лозівської міської</w:t>
      </w:r>
      <w:r>
        <w:rPr>
          <w:rFonts w:ascii="Times New Roman" w:eastAsia="Times New Roman" w:hAnsi="Times New Roman" w:cs="Times New Roman"/>
          <w:color w:val="000000"/>
          <w:sz w:val="28"/>
          <w:szCs w:val="28"/>
        </w:rPr>
        <w:t xml:space="preserve"> ради. </w:t>
      </w:r>
    </w:p>
    <w:p w:rsidR="00A01D2F" w:rsidRDefault="00DF4BC3" w:rsidP="00A34149">
      <w:pPr>
        <w:pStyle w:val="normal1"/>
        <w:widowControl w:val="0"/>
        <w:spacing w:before="6" w:line="230" w:lineRule="auto"/>
        <w:ind w:left="12"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ED45BF">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w:t>
      </w:r>
      <w:r w:rsidRPr="00A01D2F">
        <w:rPr>
          <w:rFonts w:ascii="Times New Roman" w:eastAsia="Times New Roman" w:hAnsi="Times New Roman" w:cs="Times New Roman"/>
          <w:color w:val="000000" w:themeColor="text1"/>
          <w:sz w:val="28"/>
          <w:szCs w:val="28"/>
        </w:rPr>
        <w:t xml:space="preserve">Заклад дошкільної освіти </w:t>
      </w:r>
      <w:r w:rsidRPr="00A01D2F">
        <w:rPr>
          <w:rFonts w:ascii="Times New Roman" w:eastAsia="Times New Roman" w:hAnsi="Times New Roman" w:cs="Times New Roman"/>
          <w:iCs/>
          <w:color w:val="000000" w:themeColor="text1"/>
          <w:sz w:val="28"/>
          <w:szCs w:val="28"/>
        </w:rPr>
        <w:t xml:space="preserve">здійснює заходи з охорони здоров’я вихованців, перелік яких затверджує Кабінет Міністрів України, організовує медичне обслуговування вихованців відповідно до законодавства, яке здійснюють медичні працівники закладу дошкільної освіти (у разі введення до штатного розпису), закладів охорони здоров’я чи фізичних осіб </w:t>
      </w:r>
      <w:r w:rsidR="007C22E3">
        <w:rPr>
          <w:rFonts w:ascii="Times New Roman" w:eastAsia="Times New Roman" w:hAnsi="Times New Roman" w:cs="Times New Roman"/>
          <w:iCs/>
          <w:color w:val="000000" w:themeColor="text1"/>
          <w:sz w:val="28"/>
          <w:szCs w:val="28"/>
        </w:rPr>
        <w:t>–</w:t>
      </w:r>
      <w:r w:rsidRPr="00A01D2F">
        <w:rPr>
          <w:rFonts w:ascii="Times New Roman" w:eastAsia="Times New Roman" w:hAnsi="Times New Roman" w:cs="Times New Roman"/>
          <w:iCs/>
          <w:color w:val="000000" w:themeColor="text1"/>
          <w:sz w:val="28"/>
          <w:szCs w:val="28"/>
        </w:rPr>
        <w:t xml:space="preserve"> підприємців, що провадять господарську діяльність з медичної практики</w:t>
      </w:r>
      <w:r>
        <w:rPr>
          <w:rFonts w:ascii="Times New Roman" w:eastAsia="Times New Roman" w:hAnsi="Times New Roman" w:cs="Times New Roman"/>
          <w:color w:val="000000"/>
          <w:sz w:val="28"/>
          <w:szCs w:val="28"/>
        </w:rPr>
        <w:t xml:space="preserve">. </w:t>
      </w:r>
    </w:p>
    <w:p w:rsidR="007822C1" w:rsidRDefault="00DF4BC3" w:rsidP="00A34149">
      <w:pPr>
        <w:pStyle w:val="normal1"/>
        <w:widowControl w:val="0"/>
        <w:spacing w:before="6" w:line="230" w:lineRule="auto"/>
        <w:ind w:left="12"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ED45BF">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 Заклад дошкільної освіти зараховує дітей для здобуття дошкільної освіти у черговості, визначен</w:t>
      </w:r>
      <w:r w:rsidR="00471D3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й </w:t>
      </w:r>
      <w:r w:rsidR="00471D36">
        <w:rPr>
          <w:rFonts w:ascii="Times New Roman" w:eastAsia="Times New Roman" w:hAnsi="Times New Roman" w:cs="Times New Roman"/>
          <w:color w:val="000000"/>
          <w:sz w:val="28"/>
          <w:szCs w:val="28"/>
        </w:rPr>
        <w:t>чинним</w:t>
      </w:r>
      <w:r>
        <w:rPr>
          <w:rFonts w:ascii="Times New Roman" w:eastAsia="Times New Roman" w:hAnsi="Times New Roman" w:cs="Times New Roman"/>
          <w:color w:val="000000"/>
          <w:sz w:val="28"/>
          <w:szCs w:val="28"/>
        </w:rPr>
        <w:t xml:space="preserve"> Закону України «Про дошкільну освіту», згідно з наказом директора закладу дошкільної освіти, виданого відповідно до Порядку зарахування, відрахування та переведення вихованців до державних, комунальних закладів освіти </w:t>
      </w:r>
      <w:r w:rsidR="00471D36">
        <w:rPr>
          <w:rFonts w:ascii="Times New Roman" w:eastAsia="Times New Roman" w:hAnsi="Times New Roman" w:cs="Times New Roman"/>
          <w:color w:val="000000"/>
          <w:sz w:val="28"/>
          <w:szCs w:val="28"/>
        </w:rPr>
        <w:t>для здобуття дошкільної освіти.</w:t>
      </w:r>
    </w:p>
    <w:p w:rsidR="007822C1" w:rsidRDefault="00DF4BC3" w:rsidP="00A34149">
      <w:pPr>
        <w:pStyle w:val="normal1"/>
        <w:widowControl w:val="0"/>
        <w:spacing w:before="7" w:line="230" w:lineRule="auto"/>
        <w:ind w:left="37" w:right="-37" w:firstLine="6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ED45BF">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Навчальний рік у заклад</w:t>
      </w:r>
      <w:r w:rsidR="000229FE">
        <w:rPr>
          <w:rFonts w:ascii="Times New Roman" w:eastAsia="Times New Roman" w:hAnsi="Times New Roman" w:cs="Times New Roman"/>
          <w:color w:val="000000"/>
          <w:sz w:val="28"/>
          <w:szCs w:val="28"/>
        </w:rPr>
        <w:t>і дошкільної освіти починається</w:t>
      </w:r>
      <w:r w:rsidR="00631C8C">
        <w:rPr>
          <w:rFonts w:ascii="Times New Roman" w:eastAsia="Times New Roman" w:hAnsi="Times New Roman" w:cs="Times New Roman"/>
          <w:color w:val="000000"/>
          <w:sz w:val="28"/>
          <w:szCs w:val="28"/>
        </w:rPr>
        <w:t xml:space="preserve">, як правило, </w:t>
      </w:r>
      <w:r w:rsidR="000229FE">
        <w:rPr>
          <w:rFonts w:ascii="Times New Roman" w:eastAsia="Times New Roman" w:hAnsi="Times New Roman" w:cs="Times New Roman"/>
          <w:color w:val="000000"/>
          <w:sz w:val="28"/>
          <w:szCs w:val="28"/>
        </w:rPr>
        <w:t xml:space="preserve">з 01 вересня </w:t>
      </w:r>
      <w:r>
        <w:rPr>
          <w:rFonts w:ascii="Times New Roman" w:eastAsia="Times New Roman" w:hAnsi="Times New Roman" w:cs="Times New Roman"/>
          <w:color w:val="000000"/>
          <w:sz w:val="28"/>
          <w:szCs w:val="28"/>
        </w:rPr>
        <w:t xml:space="preserve">і закінчується </w:t>
      </w:r>
      <w:r w:rsidR="000229FE">
        <w:rPr>
          <w:rFonts w:ascii="Times New Roman" w:eastAsia="Times New Roman" w:hAnsi="Times New Roman" w:cs="Times New Roman"/>
          <w:color w:val="000000"/>
          <w:sz w:val="28"/>
          <w:szCs w:val="28"/>
        </w:rPr>
        <w:t>31 серпня</w:t>
      </w:r>
      <w:r>
        <w:rPr>
          <w:rFonts w:ascii="Times New Roman" w:eastAsia="Times New Roman" w:hAnsi="Times New Roman" w:cs="Times New Roman"/>
          <w:color w:val="000000"/>
          <w:sz w:val="28"/>
          <w:szCs w:val="28"/>
        </w:rPr>
        <w:t xml:space="preserve">. </w:t>
      </w:r>
    </w:p>
    <w:p w:rsidR="007822C1" w:rsidRDefault="00DF4BC3" w:rsidP="00A34149">
      <w:pPr>
        <w:pStyle w:val="normal1"/>
        <w:widowControl w:val="0"/>
        <w:spacing w:before="7" w:line="230" w:lineRule="auto"/>
        <w:ind w:left="37" w:right="749" w:firstLine="6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ED45BF">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xml:space="preserve">. Заклад дошкільної освіти працює за пʼятиденним робочим тижнем. Тривалість робочого дня </w:t>
      </w:r>
      <w:r w:rsidR="00A34149">
        <w:rPr>
          <w:rFonts w:ascii="Times New Roman" w:eastAsia="Times New Roman" w:hAnsi="Times New Roman" w:cs="Times New Roman"/>
          <w:color w:val="000000"/>
          <w:sz w:val="28"/>
          <w:szCs w:val="28"/>
        </w:rPr>
        <w:t>–</w:t>
      </w:r>
      <w:r w:rsidR="00471D36" w:rsidRPr="00ED45BF">
        <w:rPr>
          <w:rFonts w:ascii="Times New Roman" w:eastAsia="Times New Roman" w:hAnsi="Times New Roman" w:cs="Times New Roman"/>
          <w:bCs/>
          <w:sz w:val="28"/>
          <w:szCs w:val="28"/>
        </w:rPr>
        <w:t>10.5</w:t>
      </w:r>
      <w:r>
        <w:rPr>
          <w:rFonts w:ascii="Times New Roman" w:eastAsia="Times New Roman" w:hAnsi="Times New Roman" w:cs="Times New Roman"/>
          <w:color w:val="000000"/>
          <w:sz w:val="28"/>
          <w:szCs w:val="28"/>
        </w:rPr>
        <w:t xml:space="preserve">годин на день. </w:t>
      </w:r>
    </w:p>
    <w:p w:rsidR="00A34149" w:rsidRDefault="00DF4BC3" w:rsidP="00A34149">
      <w:pPr>
        <w:pStyle w:val="normal1"/>
        <w:widowControl w:val="0"/>
        <w:spacing w:before="7" w:line="230" w:lineRule="auto"/>
        <w:ind w:left="61" w:right="11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Заклад дошкільної освіти не працює у вихідні (субота, неділя) та святкові дні.</w:t>
      </w:r>
    </w:p>
    <w:p w:rsidR="007822C1" w:rsidRPr="00471D36" w:rsidRDefault="00DF4BC3" w:rsidP="00A34149">
      <w:pPr>
        <w:pStyle w:val="normal1"/>
        <w:widowControl w:val="0"/>
        <w:spacing w:before="7" w:line="230" w:lineRule="auto"/>
        <w:ind w:left="61" w:right="116" w:firstLine="6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ED45BF">
        <w:rPr>
          <w:rFonts w:ascii="Times New Roman" w:eastAsia="Times New Roman" w:hAnsi="Times New Roman" w:cs="Times New Roman"/>
          <w:color w:val="000000"/>
          <w:sz w:val="28"/>
          <w:szCs w:val="28"/>
        </w:rPr>
        <w:t>21</w:t>
      </w:r>
      <w:r>
        <w:rPr>
          <w:rFonts w:ascii="Times New Roman" w:eastAsia="Times New Roman" w:hAnsi="Times New Roman" w:cs="Times New Roman"/>
          <w:color w:val="000000"/>
          <w:sz w:val="28"/>
          <w:szCs w:val="28"/>
        </w:rPr>
        <w:t>. У закладі дошкільної освіти відповідно до наказу його директора формують груп</w:t>
      </w:r>
      <w:r w:rsidR="00471D36">
        <w:rPr>
          <w:rFonts w:ascii="Times New Roman" w:eastAsia="Times New Roman" w:hAnsi="Times New Roman" w:cs="Times New Roman"/>
          <w:color w:val="000000"/>
          <w:sz w:val="28"/>
          <w:szCs w:val="28"/>
        </w:rPr>
        <w:t xml:space="preserve">и вихованців </w:t>
      </w:r>
      <w:r w:rsidRPr="00471D36">
        <w:rPr>
          <w:rFonts w:ascii="Times New Roman" w:eastAsia="Times New Roman" w:hAnsi="Times New Roman" w:cs="Times New Roman"/>
          <w:iCs/>
          <w:color w:val="000000"/>
          <w:sz w:val="28"/>
          <w:szCs w:val="28"/>
        </w:rPr>
        <w:t>одного віку, різновікові, інклюзивні та/або спеціальні тощо</w:t>
      </w:r>
      <w:r w:rsidR="00471D36">
        <w:rPr>
          <w:rFonts w:ascii="Times New Roman" w:eastAsia="Times New Roman" w:hAnsi="Times New Roman" w:cs="Times New Roman"/>
          <w:color w:val="000000"/>
          <w:sz w:val="28"/>
          <w:szCs w:val="28"/>
        </w:rPr>
        <w:t xml:space="preserve"> з розпорядком перебування </w:t>
      </w:r>
      <w:r w:rsidRPr="00471D36">
        <w:rPr>
          <w:rFonts w:ascii="Times New Roman" w:eastAsia="Times New Roman" w:hAnsi="Times New Roman" w:cs="Times New Roman"/>
          <w:iCs/>
          <w:color w:val="000000"/>
          <w:sz w:val="28"/>
          <w:szCs w:val="28"/>
        </w:rPr>
        <w:t>повного дня, короткотривалі, чергові, цілодобові тощо</w:t>
      </w:r>
      <w:r w:rsidRPr="00471D36">
        <w:rPr>
          <w:rFonts w:ascii="Times New Roman" w:eastAsia="Times New Roman" w:hAnsi="Times New Roman" w:cs="Times New Roman"/>
          <w:color w:val="000000"/>
          <w:sz w:val="28"/>
          <w:szCs w:val="28"/>
        </w:rPr>
        <w:t xml:space="preserve">. </w:t>
      </w:r>
    </w:p>
    <w:p w:rsidR="007822C1" w:rsidRDefault="00DF4BC3" w:rsidP="00A34149">
      <w:pPr>
        <w:pStyle w:val="normal1"/>
        <w:widowControl w:val="0"/>
        <w:spacing w:before="7" w:line="230" w:lineRule="auto"/>
        <w:ind w:left="32" w:right="2"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ED45B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Формування груп та визначення їх наповненості здійснюють відповідно до частини другої статті 17 Закону України «Про дошкільну освіту». При цьому кількість вихованців у групах не може становити менше п’яти дітей. Відповідно до Закону України «Про дошкільну освіту» та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в групах вихованців дошкільного віку. </w:t>
      </w:r>
    </w:p>
    <w:p w:rsidR="00A34149" w:rsidRDefault="00A34149" w:rsidP="00A34149">
      <w:pPr>
        <w:pStyle w:val="normal1"/>
        <w:widowControl w:val="0"/>
        <w:spacing w:before="7" w:line="230" w:lineRule="auto"/>
        <w:ind w:left="32" w:right="2" w:firstLine="688"/>
        <w:jc w:val="both"/>
        <w:rPr>
          <w:rFonts w:ascii="Times New Roman" w:eastAsia="Times New Roman" w:hAnsi="Times New Roman" w:cs="Times New Roman"/>
          <w:color w:val="000000"/>
          <w:sz w:val="28"/>
          <w:szCs w:val="28"/>
        </w:rPr>
      </w:pPr>
    </w:p>
    <w:p w:rsidR="00ED45BF" w:rsidRDefault="00ED45BF" w:rsidP="00A34149">
      <w:pPr>
        <w:pStyle w:val="normal1"/>
        <w:widowControl w:val="0"/>
        <w:spacing w:before="7" w:line="230" w:lineRule="auto"/>
        <w:ind w:left="32" w:right="2" w:firstLine="688"/>
        <w:jc w:val="both"/>
        <w:rPr>
          <w:rFonts w:ascii="Times New Roman" w:eastAsia="Times New Roman" w:hAnsi="Times New Roman" w:cs="Times New Roman"/>
          <w:color w:val="000000"/>
          <w:sz w:val="28"/>
          <w:szCs w:val="28"/>
        </w:rPr>
      </w:pPr>
    </w:p>
    <w:p w:rsidR="007822C1" w:rsidRDefault="00DF4BC3" w:rsidP="00A34149">
      <w:pPr>
        <w:pStyle w:val="normal1"/>
        <w:widowControl w:val="0"/>
        <w:spacing w:before="7" w:line="240" w:lineRule="auto"/>
        <w:ind w:left="35"/>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Особливості організації освітнього процесу</w:t>
      </w:r>
    </w:p>
    <w:p w:rsidR="00471D36" w:rsidRDefault="00DF4BC3" w:rsidP="00A34149">
      <w:pPr>
        <w:pStyle w:val="normal1"/>
        <w:widowControl w:val="0"/>
        <w:spacing w:line="230" w:lineRule="auto"/>
        <w:ind w:left="30" w:right="2" w:firstLine="6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Освітній процес організовується відповідно до законів України «Про освіту», «Про дошкільну освіту», інших актів законодавства. Освітній процес у закладі дошкільної освіти ґрунтується на культурних цінностях Українського народу та спрямовується на формування у вихованцівсуспільно значимих цінностей, зокрема гуманізму й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 </w:t>
      </w:r>
    </w:p>
    <w:p w:rsidR="00471D36" w:rsidRDefault="00DF4BC3" w:rsidP="00A34149">
      <w:pPr>
        <w:pStyle w:val="normal1"/>
        <w:widowControl w:val="0"/>
        <w:spacing w:line="230" w:lineRule="auto"/>
        <w:ind w:left="30" w:right="2" w:firstLine="6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Заклад дошкільної освіти організовує і провадить освітню діяльність за такими типами організації освітньої діяльності: </w:t>
      </w:r>
      <w:r w:rsidR="00471D36">
        <w:rPr>
          <w:rFonts w:ascii="Times New Roman" w:eastAsia="Times New Roman" w:hAnsi="Times New Roman" w:cs="Times New Roman"/>
          <w:color w:val="000000"/>
          <w:sz w:val="28"/>
          <w:szCs w:val="28"/>
        </w:rPr>
        <w:t>ясла та дитячий садок.</w:t>
      </w:r>
    </w:p>
    <w:p w:rsidR="00A34149" w:rsidRPr="00ED45BF" w:rsidRDefault="00DF4BC3" w:rsidP="00A34149">
      <w:pPr>
        <w:pStyle w:val="normal1"/>
        <w:widowControl w:val="0"/>
        <w:spacing w:line="230" w:lineRule="auto"/>
        <w:ind w:left="30" w:right="2" w:firstLine="69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Заклад дошкільної освіти може організовувати і провадити освітню діяльність за іншими типами організації освітньої діяльності, що визначені </w:t>
      </w:r>
      <w:r w:rsidR="00471D36">
        <w:rPr>
          <w:rFonts w:ascii="Times New Roman" w:eastAsia="Times New Roman" w:hAnsi="Times New Roman" w:cs="Times New Roman"/>
          <w:color w:val="000000"/>
          <w:sz w:val="28"/>
          <w:szCs w:val="28"/>
        </w:rPr>
        <w:t xml:space="preserve">Законом </w:t>
      </w:r>
      <w:r>
        <w:rPr>
          <w:rFonts w:ascii="Times New Roman" w:eastAsia="Times New Roman" w:hAnsi="Times New Roman" w:cs="Times New Roman"/>
          <w:color w:val="000000"/>
          <w:sz w:val="28"/>
          <w:szCs w:val="28"/>
        </w:rPr>
        <w:t>України «Про дошкільну освіту», зокрема</w:t>
      </w:r>
      <w:r w:rsidR="000030EB">
        <w:rPr>
          <w:rFonts w:ascii="Times New Roman" w:eastAsia="Times New Roman" w:hAnsi="Times New Roman" w:cs="Times New Roman"/>
          <w:color w:val="000000"/>
          <w:sz w:val="28"/>
          <w:szCs w:val="28"/>
        </w:rPr>
        <w:t xml:space="preserve">– </w:t>
      </w:r>
      <w:r w:rsidR="000030EB">
        <w:rPr>
          <w:rFonts w:ascii="Times New Roman" w:eastAsia="Times New Roman" w:hAnsi="Times New Roman" w:cs="Times New Roman"/>
          <w:sz w:val="28"/>
          <w:szCs w:val="28"/>
        </w:rPr>
        <w:t>ц</w:t>
      </w:r>
      <w:r w:rsidR="00471D36" w:rsidRPr="00ED45BF">
        <w:rPr>
          <w:rFonts w:ascii="Times New Roman" w:eastAsia="Times New Roman" w:hAnsi="Times New Roman" w:cs="Times New Roman"/>
          <w:sz w:val="28"/>
          <w:szCs w:val="28"/>
        </w:rPr>
        <w:t>ентр педагогічного па</w:t>
      </w:r>
      <w:r w:rsidR="00A52E49" w:rsidRPr="00ED45BF">
        <w:rPr>
          <w:rFonts w:ascii="Times New Roman" w:eastAsia="Times New Roman" w:hAnsi="Times New Roman" w:cs="Times New Roman"/>
          <w:sz w:val="28"/>
          <w:szCs w:val="28"/>
        </w:rPr>
        <w:t>ртнерства</w:t>
      </w:r>
      <w:r w:rsidRPr="00ED45BF">
        <w:rPr>
          <w:rFonts w:ascii="Times New Roman" w:eastAsia="Times New Roman" w:hAnsi="Times New Roman" w:cs="Times New Roman"/>
          <w:sz w:val="28"/>
          <w:szCs w:val="28"/>
        </w:rPr>
        <w:t xml:space="preserve">. </w:t>
      </w:r>
    </w:p>
    <w:p w:rsidR="00A34149" w:rsidRDefault="00DF4BC3" w:rsidP="00A34149">
      <w:pPr>
        <w:pStyle w:val="normal1"/>
        <w:widowControl w:val="0"/>
        <w:spacing w:line="230" w:lineRule="auto"/>
        <w:ind w:left="33" w:right="2" w:firstLine="6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Заклад дошкільної освіти може поєднувати типи організації освітньої діяльності, утворюючи для цього окремі структурні підрозділи та/або групи.</w:t>
      </w:r>
    </w:p>
    <w:p w:rsidR="007822C1" w:rsidRDefault="00DF4BC3" w:rsidP="00A34149">
      <w:pPr>
        <w:pStyle w:val="normal1"/>
        <w:widowControl w:val="0"/>
        <w:spacing w:line="230" w:lineRule="auto"/>
        <w:ind w:left="33" w:right="2" w:firstLine="6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про визначення, зміну та поєднання типів організації освітньої діяльності, утворення та припинення структурних підрозділів у складі закладу дошкільної освіти ухвалює його засновник або </w:t>
      </w:r>
      <w:r w:rsidR="003700D6">
        <w:rPr>
          <w:rFonts w:ascii="Times New Roman" w:eastAsia="Times New Roman" w:hAnsi="Times New Roman" w:cs="Times New Roman"/>
          <w:color w:val="000000"/>
          <w:sz w:val="28"/>
          <w:szCs w:val="28"/>
        </w:rPr>
        <w:t>уповноважений ним орган</w:t>
      </w:r>
      <w:r>
        <w:rPr>
          <w:rFonts w:ascii="Times New Roman" w:eastAsia="Times New Roman" w:hAnsi="Times New Roman" w:cs="Times New Roman"/>
          <w:color w:val="000000"/>
          <w:sz w:val="28"/>
          <w:szCs w:val="28"/>
        </w:rPr>
        <w:t xml:space="preserve">. </w:t>
      </w:r>
    </w:p>
    <w:p w:rsidR="007822C1" w:rsidRDefault="00DF4BC3" w:rsidP="00A34149">
      <w:pPr>
        <w:pStyle w:val="normal1"/>
        <w:widowControl w:val="0"/>
        <w:spacing w:before="7" w:line="230" w:lineRule="auto"/>
        <w:ind w:left="32" w:right="2"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про утворення та припинення функціонування груп ухвалює директорзакладу дошкільної освіти. </w:t>
      </w:r>
    </w:p>
    <w:p w:rsidR="007822C1" w:rsidRPr="000030EB" w:rsidRDefault="00DF4BC3" w:rsidP="00A34149">
      <w:pPr>
        <w:pStyle w:val="normal1"/>
        <w:widowControl w:val="0"/>
        <w:spacing w:before="7" w:line="230" w:lineRule="auto"/>
        <w:ind w:left="32" w:right="2" w:firstLine="68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Особливості організації освітнього процесу за різними типами освітньої діяльності визначає Положення про деякі типи організації освітньої діяльності закладів дошкільної освіти, затверджен</w:t>
      </w:r>
      <w:r w:rsidR="00471D36">
        <w:rPr>
          <w:rFonts w:ascii="Times New Roman" w:eastAsia="Times New Roman" w:hAnsi="Times New Roman" w:cs="Times New Roman"/>
          <w:color w:val="000000"/>
          <w:sz w:val="28"/>
          <w:szCs w:val="28"/>
        </w:rPr>
        <w:t xml:space="preserve">ого </w:t>
      </w:r>
      <w:r w:rsidR="000030EB">
        <w:rPr>
          <w:rFonts w:ascii="Times New Roman" w:eastAsia="Times New Roman" w:hAnsi="Times New Roman" w:cs="Times New Roman"/>
          <w:color w:val="000000"/>
          <w:sz w:val="28"/>
          <w:szCs w:val="28"/>
        </w:rPr>
        <w:t xml:space="preserve">постановою Кабінету Міністрів України </w:t>
      </w:r>
      <w:r w:rsidR="000030EB" w:rsidRPr="000030EB">
        <w:rPr>
          <w:rFonts w:ascii="Times New Roman" w:hAnsi="Times New Roman" w:cs="Times New Roman"/>
          <w:sz w:val="28"/>
          <w:szCs w:val="28"/>
          <w:shd w:val="clear" w:color="auto" w:fill="FFFFFF"/>
        </w:rPr>
        <w:t>від 07.07. 2025 р. № 818</w:t>
      </w:r>
      <w:r w:rsidR="00471D36" w:rsidRPr="000030EB">
        <w:rPr>
          <w:rFonts w:ascii="Times New Roman" w:eastAsia="Times New Roman" w:hAnsi="Times New Roman" w:cs="Times New Roman"/>
          <w:sz w:val="28"/>
          <w:szCs w:val="28"/>
        </w:rPr>
        <w:t>.</w:t>
      </w:r>
    </w:p>
    <w:p w:rsidR="007822C1" w:rsidRDefault="00DF4BC3" w:rsidP="00A34149">
      <w:pPr>
        <w:pStyle w:val="normal1"/>
        <w:widowControl w:val="0"/>
        <w:spacing w:before="7" w:line="230" w:lineRule="auto"/>
        <w:ind w:left="30" w:right="-37" w:firstLine="6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7334C">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Заклад дошкільної освіти організовує та здійснює освітній процес за такими основними програмами </w:t>
      </w:r>
      <w:r w:rsidR="00A34149">
        <w:rPr>
          <w:rFonts w:ascii="Times New Roman" w:eastAsia="Times New Roman" w:hAnsi="Times New Roman" w:cs="Times New Roman"/>
          <w:color w:val="000000"/>
          <w:sz w:val="28"/>
          <w:szCs w:val="28"/>
        </w:rPr>
        <w:t xml:space="preserve">(освітніми та парціальними), </w:t>
      </w:r>
      <w:r>
        <w:rPr>
          <w:rFonts w:ascii="Times New Roman" w:eastAsia="Times New Roman" w:hAnsi="Times New Roman" w:cs="Times New Roman"/>
          <w:color w:val="000000"/>
          <w:sz w:val="28"/>
          <w:szCs w:val="28"/>
        </w:rPr>
        <w:t xml:space="preserve">іншими освітніми та/або парціальними програмами, обраними педагогічною радою відповідно до статті 16 Закону України «Про дошкільну освіту». </w:t>
      </w:r>
    </w:p>
    <w:p w:rsidR="007822C1" w:rsidRDefault="00DF4BC3" w:rsidP="00A34149">
      <w:pPr>
        <w:pStyle w:val="normal1"/>
        <w:widowControl w:val="0"/>
        <w:spacing w:before="7" w:line="240" w:lineRule="auto"/>
        <w:ind w:left="34" w:right="-178" w:firstLine="6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7334C">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Рішення про використання в освітньому процесі конкретної освітньої,</w:t>
      </w:r>
    </w:p>
    <w:p w:rsidR="007822C1" w:rsidRPr="00631C8C" w:rsidRDefault="00DF4BC3" w:rsidP="00631C8C">
      <w:pPr>
        <w:pStyle w:val="normal1"/>
        <w:widowControl w:val="0"/>
        <w:spacing w:line="240" w:lineRule="auto"/>
        <w:ind w:left="29" w:right="-178" w:firstLine="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парціальної програми (конкретних освітніх, парціальних програм), адаптацію/модифікацію/комбінування їх змісту схвалює педагогічна рада закладу дошкільної освіти. Його вводять в дію наказом директора закладу дошкільної  </w:t>
      </w:r>
      <w:r w:rsidRPr="00631C8C">
        <w:rPr>
          <w:rFonts w:ascii="Times New Roman" w:eastAsia="Times New Roman" w:hAnsi="Times New Roman" w:cs="Times New Roman"/>
          <w:color w:val="000000"/>
          <w:sz w:val="28"/>
          <w:szCs w:val="28"/>
        </w:rPr>
        <w:t xml:space="preserve">освіти. </w:t>
      </w:r>
    </w:p>
    <w:p w:rsidR="00631C8C" w:rsidRPr="00631C8C" w:rsidRDefault="00DF4BC3" w:rsidP="00631C8C">
      <w:pPr>
        <w:pStyle w:val="rvps2"/>
        <w:shd w:val="clear" w:color="auto" w:fill="FFFFFF"/>
        <w:spacing w:before="0" w:beforeAutospacing="0" w:after="0" w:afterAutospacing="0"/>
        <w:ind w:firstLine="720"/>
        <w:jc w:val="both"/>
        <w:rPr>
          <w:sz w:val="28"/>
          <w:szCs w:val="28"/>
        </w:rPr>
      </w:pPr>
      <w:r w:rsidRPr="00631C8C">
        <w:rPr>
          <w:sz w:val="28"/>
          <w:szCs w:val="28"/>
        </w:rPr>
        <w:t>2.</w:t>
      </w:r>
      <w:r w:rsidR="0027334C">
        <w:rPr>
          <w:sz w:val="28"/>
          <w:szCs w:val="28"/>
        </w:rPr>
        <w:t>5</w:t>
      </w:r>
      <w:r w:rsidRPr="00631C8C">
        <w:rPr>
          <w:sz w:val="28"/>
          <w:szCs w:val="28"/>
        </w:rPr>
        <w:t xml:space="preserve">. </w:t>
      </w:r>
      <w:r w:rsidR="00631C8C" w:rsidRPr="00631C8C">
        <w:rPr>
          <w:sz w:val="28"/>
          <w:szCs w:val="28"/>
        </w:rPr>
        <w:t xml:space="preserve">Основною формою здобуття дошкільної освіти </w:t>
      </w:r>
      <w:r w:rsidR="00DA3206">
        <w:rPr>
          <w:sz w:val="28"/>
          <w:szCs w:val="28"/>
        </w:rPr>
        <w:t xml:space="preserve">у закладі освіти та дошкільному підрозділі </w:t>
      </w:r>
      <w:r w:rsidR="00631C8C" w:rsidRPr="00631C8C">
        <w:rPr>
          <w:sz w:val="28"/>
          <w:szCs w:val="28"/>
        </w:rPr>
        <w:t>є очна (денна).</w:t>
      </w:r>
    </w:p>
    <w:p w:rsidR="00631C8C" w:rsidRPr="00631C8C" w:rsidRDefault="00631C8C" w:rsidP="00631C8C">
      <w:pPr>
        <w:pStyle w:val="rvps2"/>
        <w:shd w:val="clear" w:color="auto" w:fill="FFFFFF"/>
        <w:spacing w:before="0" w:beforeAutospacing="0" w:after="0" w:afterAutospacing="0"/>
        <w:ind w:firstLine="720"/>
        <w:jc w:val="both"/>
        <w:rPr>
          <w:sz w:val="28"/>
          <w:szCs w:val="28"/>
        </w:rPr>
      </w:pPr>
      <w:bookmarkStart w:id="17" w:name="n130"/>
      <w:bookmarkEnd w:id="17"/>
      <w:r w:rsidRPr="00631C8C">
        <w:rPr>
          <w:sz w:val="28"/>
          <w:szCs w:val="28"/>
        </w:rPr>
        <w:t>Заклад дошкільної освіти за можливості, з урахуванням запитів батьків дітей та за рішенням Засновника, може також запроваджувати мережеву та/або дистанційну форму здобуття дошкільної освіти, та/або педагогічний патронаж.</w:t>
      </w:r>
    </w:p>
    <w:p w:rsidR="00631C8C" w:rsidRPr="00631C8C" w:rsidRDefault="00631C8C" w:rsidP="00631C8C">
      <w:pPr>
        <w:pStyle w:val="rvps2"/>
        <w:shd w:val="clear" w:color="auto" w:fill="FFFFFF"/>
        <w:spacing w:before="0" w:beforeAutospacing="0" w:after="0" w:afterAutospacing="0"/>
        <w:ind w:firstLine="720"/>
        <w:jc w:val="both"/>
        <w:rPr>
          <w:sz w:val="28"/>
          <w:szCs w:val="28"/>
        </w:rPr>
      </w:pPr>
      <w:bookmarkStart w:id="18" w:name="n131"/>
      <w:bookmarkEnd w:id="18"/>
      <w:r w:rsidRPr="00631C8C">
        <w:rPr>
          <w:sz w:val="28"/>
          <w:szCs w:val="28"/>
        </w:rPr>
        <w:lastRenderedPageBreak/>
        <w:t>Батьки мають право організовувати здобуття їхніми дітьми дошкільної освіти за сімейною (домашньою) формою.</w:t>
      </w:r>
    </w:p>
    <w:p w:rsidR="00631C8C" w:rsidRPr="00631C8C" w:rsidRDefault="00631C8C" w:rsidP="00631C8C">
      <w:pPr>
        <w:pStyle w:val="rvps2"/>
        <w:shd w:val="clear" w:color="auto" w:fill="FFFFFF"/>
        <w:spacing w:before="0" w:beforeAutospacing="0" w:after="0" w:afterAutospacing="0"/>
        <w:ind w:firstLine="720"/>
        <w:jc w:val="both"/>
        <w:rPr>
          <w:color w:val="333333"/>
          <w:sz w:val="28"/>
          <w:szCs w:val="28"/>
        </w:rPr>
      </w:pPr>
      <w:bookmarkStart w:id="19" w:name="n132"/>
      <w:bookmarkEnd w:id="19"/>
      <w:r w:rsidRPr="00631C8C">
        <w:rPr>
          <w:sz w:val="28"/>
          <w:szCs w:val="28"/>
        </w:rPr>
        <w:t xml:space="preserve">Батьки дітей самостійно обирають форми </w:t>
      </w:r>
      <w:r w:rsidRPr="00631C8C">
        <w:rPr>
          <w:color w:val="333333"/>
          <w:sz w:val="28"/>
          <w:szCs w:val="28"/>
        </w:rPr>
        <w:t>здобуття дошкільної освіти.</w:t>
      </w:r>
    </w:p>
    <w:p w:rsidR="00DB738D" w:rsidRDefault="00DF4BC3" w:rsidP="00631C8C">
      <w:pPr>
        <w:pStyle w:val="normal1"/>
        <w:widowControl w:val="0"/>
        <w:spacing w:line="240" w:lineRule="auto"/>
        <w:ind w:left="30" w:right="-178" w:firstLine="690"/>
        <w:jc w:val="both"/>
        <w:rPr>
          <w:rFonts w:ascii="Times New Roman" w:eastAsia="Times New Roman" w:hAnsi="Times New Roman" w:cs="Times New Roman"/>
          <w:iCs/>
          <w:color w:val="000000"/>
          <w:sz w:val="28"/>
          <w:szCs w:val="28"/>
        </w:rPr>
      </w:pPr>
      <w:r w:rsidRPr="00631C8C">
        <w:rPr>
          <w:rFonts w:ascii="Times New Roman" w:eastAsia="Times New Roman" w:hAnsi="Times New Roman" w:cs="Times New Roman"/>
          <w:color w:val="000000"/>
          <w:sz w:val="28"/>
          <w:szCs w:val="28"/>
        </w:rPr>
        <w:t>2.</w:t>
      </w:r>
      <w:r w:rsidR="0027334C">
        <w:rPr>
          <w:rFonts w:ascii="Times New Roman" w:eastAsia="Times New Roman" w:hAnsi="Times New Roman" w:cs="Times New Roman"/>
          <w:color w:val="000000"/>
          <w:sz w:val="28"/>
          <w:szCs w:val="28"/>
        </w:rPr>
        <w:t>6</w:t>
      </w:r>
      <w:r w:rsidRPr="00631C8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Освітній процес організовують за такими пріоритетними напрямами</w:t>
      </w:r>
      <w:r w:rsidR="00DB738D" w:rsidRPr="00DB738D">
        <w:rPr>
          <w:rFonts w:ascii="Times New Roman" w:eastAsia="Times New Roman" w:hAnsi="Times New Roman" w:cs="Times New Roman"/>
          <w:iCs/>
          <w:color w:val="000000"/>
          <w:sz w:val="28"/>
          <w:szCs w:val="28"/>
        </w:rPr>
        <w:t>національно патріотичний та</w:t>
      </w:r>
      <w:r w:rsidRPr="00450CC8">
        <w:rPr>
          <w:rFonts w:ascii="Times New Roman" w:eastAsia="Times New Roman" w:hAnsi="Times New Roman" w:cs="Times New Roman"/>
          <w:iCs/>
          <w:color w:val="000000"/>
          <w:sz w:val="28"/>
          <w:szCs w:val="28"/>
        </w:rPr>
        <w:t>художньо-естетичний</w:t>
      </w:r>
      <w:r w:rsidR="00DB738D">
        <w:rPr>
          <w:rFonts w:ascii="Times New Roman" w:eastAsia="Times New Roman" w:hAnsi="Times New Roman" w:cs="Times New Roman"/>
          <w:iCs/>
          <w:color w:val="000000"/>
          <w:sz w:val="28"/>
          <w:szCs w:val="28"/>
        </w:rPr>
        <w:t>.</w:t>
      </w:r>
    </w:p>
    <w:p w:rsidR="007822C1" w:rsidRDefault="00DF4BC3" w:rsidP="00A34149">
      <w:pPr>
        <w:pStyle w:val="normal1"/>
        <w:widowControl w:val="0"/>
        <w:spacing w:before="7" w:line="230" w:lineRule="auto"/>
        <w:ind w:left="34" w:right="-178" w:firstLine="6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7334C">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xml:space="preserve">. Для дітей з особливими освітніми потребами в інклюзивних групах організовують інклюзивне навчання відповідно до Порядку організації  інклюзивного навчання в закладах дошкільної освіти, затвердженого </w:t>
      </w:r>
      <w:r w:rsidR="00450CC8">
        <w:rPr>
          <w:rFonts w:ascii="Times New Roman" w:eastAsia="Times New Roman" w:hAnsi="Times New Roman" w:cs="Times New Roman"/>
          <w:color w:val="000000"/>
          <w:sz w:val="28"/>
          <w:szCs w:val="28"/>
        </w:rPr>
        <w:t>в установленому порядку</w:t>
      </w:r>
      <w:r>
        <w:rPr>
          <w:rFonts w:ascii="Times New Roman" w:eastAsia="Times New Roman" w:hAnsi="Times New Roman" w:cs="Times New Roman"/>
          <w:color w:val="000000"/>
          <w:sz w:val="28"/>
          <w:szCs w:val="28"/>
        </w:rPr>
        <w:t xml:space="preserve">. </w:t>
      </w:r>
    </w:p>
    <w:p w:rsidR="00DB738D" w:rsidRDefault="00DF4BC3" w:rsidP="00A34149">
      <w:pPr>
        <w:pStyle w:val="normal1"/>
        <w:widowControl w:val="0"/>
        <w:spacing w:before="7" w:line="233" w:lineRule="auto"/>
        <w:ind w:left="32" w:right="-178"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Спеціальні групи утворюють відповідно до Порядку утворення та функціонування спеціальних груп вихованців закладів дошкільної освіти, </w:t>
      </w:r>
      <w:r w:rsidR="00DB738D">
        <w:rPr>
          <w:rFonts w:ascii="Times New Roman" w:eastAsia="Times New Roman" w:hAnsi="Times New Roman" w:cs="Times New Roman"/>
          <w:color w:val="000000"/>
          <w:sz w:val="28"/>
          <w:szCs w:val="28"/>
        </w:rPr>
        <w:t xml:space="preserve">відповідно до </w:t>
      </w:r>
      <w:r>
        <w:rPr>
          <w:rFonts w:ascii="Times New Roman" w:eastAsia="Times New Roman" w:hAnsi="Times New Roman" w:cs="Times New Roman"/>
          <w:color w:val="000000"/>
          <w:sz w:val="28"/>
          <w:szCs w:val="28"/>
        </w:rPr>
        <w:t>постанов</w:t>
      </w:r>
      <w:r w:rsidR="00DB738D">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К</w:t>
      </w:r>
      <w:r w:rsidR="00DB738D">
        <w:rPr>
          <w:rFonts w:ascii="Times New Roman" w:eastAsia="Times New Roman" w:hAnsi="Times New Roman" w:cs="Times New Roman"/>
          <w:color w:val="000000"/>
          <w:sz w:val="28"/>
          <w:szCs w:val="28"/>
        </w:rPr>
        <w:t xml:space="preserve">абінету </w:t>
      </w:r>
      <w:r>
        <w:rPr>
          <w:rFonts w:ascii="Times New Roman" w:eastAsia="Times New Roman" w:hAnsi="Times New Roman" w:cs="Times New Roman"/>
          <w:color w:val="000000"/>
          <w:sz w:val="28"/>
          <w:szCs w:val="28"/>
        </w:rPr>
        <w:t>М</w:t>
      </w:r>
      <w:r w:rsidR="00DB738D">
        <w:rPr>
          <w:rFonts w:ascii="Times New Roman" w:eastAsia="Times New Roman" w:hAnsi="Times New Roman" w:cs="Times New Roman"/>
          <w:color w:val="000000"/>
          <w:sz w:val="28"/>
          <w:szCs w:val="28"/>
        </w:rPr>
        <w:t xml:space="preserve">іністрів </w:t>
      </w:r>
      <w:r>
        <w:rPr>
          <w:rFonts w:ascii="Times New Roman" w:eastAsia="Times New Roman" w:hAnsi="Times New Roman" w:cs="Times New Roman"/>
          <w:color w:val="000000"/>
          <w:sz w:val="28"/>
          <w:szCs w:val="28"/>
        </w:rPr>
        <w:t>У</w:t>
      </w:r>
      <w:r w:rsidR="00DB738D">
        <w:rPr>
          <w:rFonts w:ascii="Times New Roman" w:eastAsia="Times New Roman" w:hAnsi="Times New Roman" w:cs="Times New Roman"/>
          <w:color w:val="000000"/>
          <w:sz w:val="28"/>
          <w:szCs w:val="28"/>
        </w:rPr>
        <w:t>країни.</w:t>
      </w:r>
    </w:p>
    <w:p w:rsidR="007822C1" w:rsidRDefault="000030EB" w:rsidP="00A34149">
      <w:pPr>
        <w:pStyle w:val="normal1"/>
        <w:widowControl w:val="0"/>
        <w:spacing w:before="7" w:line="233" w:lineRule="auto"/>
        <w:ind w:left="32" w:right="-178"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54234">
        <w:rPr>
          <w:rFonts w:ascii="Times New Roman" w:eastAsia="Times New Roman" w:hAnsi="Times New Roman" w:cs="Times New Roman"/>
          <w:color w:val="000000"/>
          <w:sz w:val="28"/>
          <w:szCs w:val="28"/>
        </w:rPr>
        <w:t>.</w:t>
      </w:r>
      <w:r w:rsidR="0027334C">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 xml:space="preserve">Учасниками освітнього процесу в закладі дошкільної освіти є: </w:t>
      </w:r>
    </w:p>
    <w:p w:rsidR="00450CC8" w:rsidRDefault="00DA3206" w:rsidP="00DB738D">
      <w:pPr>
        <w:pStyle w:val="normal1"/>
        <w:widowControl w:val="0"/>
        <w:spacing w:before="6" w:line="240" w:lineRule="auto"/>
        <w:ind w:left="4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450CC8">
        <w:rPr>
          <w:rFonts w:ascii="Times New Roman" w:eastAsia="Times New Roman" w:hAnsi="Times New Roman" w:cs="Times New Roman"/>
          <w:color w:val="000000"/>
          <w:sz w:val="28"/>
          <w:szCs w:val="28"/>
        </w:rPr>
        <w:t>ихованці</w:t>
      </w:r>
      <w:r>
        <w:rPr>
          <w:rFonts w:ascii="Times New Roman" w:eastAsia="Times New Roman" w:hAnsi="Times New Roman" w:cs="Times New Roman"/>
          <w:color w:val="000000"/>
          <w:sz w:val="28"/>
          <w:szCs w:val="28"/>
        </w:rPr>
        <w:t xml:space="preserve"> і </w:t>
      </w:r>
      <w:r w:rsidR="00DF4BC3">
        <w:rPr>
          <w:rFonts w:ascii="Times New Roman" w:eastAsia="Times New Roman" w:hAnsi="Times New Roman" w:cs="Times New Roman"/>
          <w:color w:val="000000"/>
          <w:sz w:val="28"/>
          <w:szCs w:val="28"/>
        </w:rPr>
        <w:t>педагогічні працівники</w:t>
      </w:r>
      <w:r>
        <w:rPr>
          <w:rFonts w:ascii="Times New Roman" w:eastAsia="Times New Roman" w:hAnsi="Times New Roman" w:cs="Times New Roman"/>
          <w:color w:val="000000"/>
          <w:sz w:val="28"/>
          <w:szCs w:val="28"/>
        </w:rPr>
        <w:t xml:space="preserve"> закладу освіти та дошкільного підрозділу</w:t>
      </w:r>
      <w:r w:rsidR="00DF4BC3">
        <w:rPr>
          <w:rFonts w:ascii="Times New Roman" w:eastAsia="Times New Roman" w:hAnsi="Times New Roman" w:cs="Times New Roman"/>
          <w:color w:val="000000"/>
          <w:sz w:val="28"/>
          <w:szCs w:val="28"/>
        </w:rPr>
        <w:t>, перелік посад яких затверджує Кабінет Міністрів України; помічники вихователів; інші працівники; батьк</w:t>
      </w:r>
      <w:r w:rsidR="00450CC8">
        <w:rPr>
          <w:rFonts w:ascii="Times New Roman" w:eastAsia="Times New Roman" w:hAnsi="Times New Roman" w:cs="Times New Roman"/>
          <w:color w:val="000000"/>
          <w:sz w:val="28"/>
          <w:szCs w:val="28"/>
        </w:rPr>
        <w:t>и вихованців</w:t>
      </w:r>
      <w:r w:rsidR="00DF4BC3">
        <w:rPr>
          <w:rFonts w:ascii="Times New Roman" w:eastAsia="Times New Roman" w:hAnsi="Times New Roman" w:cs="Times New Roman"/>
          <w:color w:val="000000"/>
          <w:sz w:val="28"/>
          <w:szCs w:val="28"/>
        </w:rPr>
        <w:t xml:space="preserve"> та інші особи, які здійснюють догляд за дитиною під час освітнього процесу; асистенти дітей з особливими освітні</w:t>
      </w:r>
      <w:r w:rsidR="00450CC8">
        <w:rPr>
          <w:rFonts w:ascii="Times New Roman" w:eastAsia="Times New Roman" w:hAnsi="Times New Roman" w:cs="Times New Roman"/>
          <w:color w:val="000000"/>
          <w:sz w:val="28"/>
          <w:szCs w:val="28"/>
        </w:rPr>
        <w:t xml:space="preserve">ми потребами (у разі їх допуску </w:t>
      </w:r>
      <w:r w:rsidR="00DF4BC3">
        <w:rPr>
          <w:rFonts w:ascii="Times New Roman" w:eastAsia="Times New Roman" w:hAnsi="Times New Roman" w:cs="Times New Roman"/>
          <w:color w:val="000000"/>
          <w:sz w:val="28"/>
          <w:szCs w:val="28"/>
        </w:rPr>
        <w:t xml:space="preserve">відповідно до вимог законодавства); фізичні особи, які провадять педагогічну діяльність у сфері дошкільної освіти та залучені до освітнього процесу в закладі дошкільної освіти. </w:t>
      </w:r>
    </w:p>
    <w:p w:rsidR="007822C1" w:rsidRDefault="00DF4BC3" w:rsidP="00A34149">
      <w:pPr>
        <w:pStyle w:val="normal1"/>
        <w:widowControl w:val="0"/>
        <w:spacing w:line="230" w:lineRule="auto"/>
        <w:ind w:left="35" w:right="-37" w:firstLine="68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7334C">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Освітній процес організовують педагогічні працівники та особи, залучені до освітнього процесу, які в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зокрема булінгу (цькування). </w:t>
      </w:r>
    </w:p>
    <w:p w:rsidR="007822C1" w:rsidRDefault="00DF4BC3" w:rsidP="00A34149">
      <w:pPr>
        <w:pStyle w:val="normal1"/>
        <w:widowControl w:val="0"/>
        <w:spacing w:before="7" w:line="230" w:lineRule="auto"/>
        <w:ind w:left="32" w:right="-37"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sidR="0027334C">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 xml:space="preserve">. Будь-яких осіб до участі в освітньому процесі (проведення </w:t>
      </w:r>
      <w:r w:rsidR="00083112">
        <w:rPr>
          <w:rFonts w:ascii="Times New Roman" w:eastAsia="Times New Roman" w:hAnsi="Times New Roman" w:cs="Times New Roman"/>
          <w:color w:val="000000"/>
          <w:sz w:val="28"/>
          <w:szCs w:val="28"/>
        </w:rPr>
        <w:t xml:space="preserve"> занять, інших заходів)</w:t>
      </w:r>
      <w:r>
        <w:rPr>
          <w:rFonts w:ascii="Times New Roman" w:eastAsia="Times New Roman" w:hAnsi="Times New Roman" w:cs="Times New Roman"/>
          <w:color w:val="000000"/>
          <w:sz w:val="28"/>
          <w:szCs w:val="28"/>
        </w:rPr>
        <w:t xml:space="preserve"> для догляду за дитиною залучають за рішенням директора закладудошкільної освіти. Не можна залучати до участі в освітньому процесі  (проведеннізанять, інших заходів), догляду за дитиною особу, яка не має права  працювати в закладі дошкільної освіти, а саме яка: </w:t>
      </w:r>
    </w:p>
    <w:p w:rsidR="00450CC8" w:rsidRDefault="00450CC8" w:rsidP="00083112">
      <w:pPr>
        <w:pStyle w:val="normal1"/>
        <w:widowControl w:val="0"/>
        <w:spacing w:before="7" w:line="233" w:lineRule="auto"/>
        <w:ind w:left="35" w:right="-37" w:firstLine="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визнана недієздатною або цивільна дієздатність якої обм</w:t>
      </w:r>
      <w:r>
        <w:rPr>
          <w:rFonts w:ascii="Times New Roman" w:eastAsia="Times New Roman" w:hAnsi="Times New Roman" w:cs="Times New Roman"/>
          <w:color w:val="000000"/>
          <w:sz w:val="28"/>
          <w:szCs w:val="28"/>
        </w:rPr>
        <w:t>ежена судом;</w:t>
      </w:r>
    </w:p>
    <w:p w:rsidR="00754234" w:rsidRDefault="00450CC8" w:rsidP="00083112">
      <w:pPr>
        <w:pStyle w:val="normal1"/>
        <w:widowControl w:val="0"/>
        <w:spacing w:before="7" w:line="233" w:lineRule="auto"/>
        <w:ind w:left="35" w:right="-37" w:firstLine="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 xml:space="preserve">має судимість за вчинення кримінального правопорушення, якщо така судимість не погашена або не знята в установленому законом порядку; </w:t>
      </w:r>
    </w:p>
    <w:p w:rsidR="007822C1" w:rsidRDefault="00450CC8" w:rsidP="00083112">
      <w:pPr>
        <w:pStyle w:val="normal1"/>
        <w:widowControl w:val="0"/>
        <w:spacing w:before="7" w:line="233" w:lineRule="auto"/>
        <w:ind w:left="35" w:right="-37" w:firstLine="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 xml:space="preserve">відповідно до рішення суду позбавлена права обіймати відповідну посаду; </w:t>
      </w:r>
    </w:p>
    <w:p w:rsidR="00450CC8" w:rsidRDefault="00450CC8" w:rsidP="00083112">
      <w:pPr>
        <w:pStyle w:val="normal1"/>
        <w:widowControl w:val="0"/>
        <w:spacing w:before="6" w:line="230" w:lineRule="auto"/>
        <w:ind w:left="32" w:right="-37" w:firstLine="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 xml:space="preserve">відповідно до рішення суду, яке набрало законної сили, вчинила умисне кримінальне правопорушення щодо дитини, у присутності дитини, з використанням дитини чи жорстоке поводження з дитиною. </w:t>
      </w:r>
    </w:p>
    <w:p w:rsidR="007822C1" w:rsidRDefault="00DF4BC3" w:rsidP="00A34149">
      <w:pPr>
        <w:pStyle w:val="normal1"/>
        <w:widowControl w:val="0"/>
        <w:spacing w:before="6" w:line="230" w:lineRule="auto"/>
        <w:ind w:left="32" w:right="4"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sidR="0027334C">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Учасники освітнього процесу мають права та обов’язки у сфері дошкільної освіти, визначені зако</w:t>
      </w:r>
      <w:r w:rsidR="00450CC8">
        <w:rPr>
          <w:rFonts w:ascii="Times New Roman" w:eastAsia="Times New Roman" w:hAnsi="Times New Roman" w:cs="Times New Roman"/>
          <w:color w:val="000000"/>
          <w:sz w:val="28"/>
          <w:szCs w:val="28"/>
        </w:rPr>
        <w:t>нодавством про дошкільну освіту.</w:t>
      </w:r>
    </w:p>
    <w:p w:rsidR="00A34149" w:rsidRDefault="00A34149" w:rsidP="00A34149">
      <w:pPr>
        <w:pStyle w:val="normal1"/>
        <w:widowControl w:val="0"/>
        <w:spacing w:before="6" w:line="230" w:lineRule="auto"/>
        <w:ind w:left="32" w:right="4" w:firstLine="688"/>
        <w:jc w:val="both"/>
        <w:rPr>
          <w:rFonts w:ascii="Times New Roman" w:eastAsia="Times New Roman" w:hAnsi="Times New Roman" w:cs="Times New Roman"/>
          <w:i/>
          <w:iCs/>
          <w:color w:val="000000"/>
          <w:sz w:val="28"/>
          <w:szCs w:val="28"/>
        </w:rPr>
      </w:pPr>
    </w:p>
    <w:p w:rsidR="0027334C" w:rsidRPr="0027334C" w:rsidRDefault="0027334C" w:rsidP="00A34149">
      <w:pPr>
        <w:pStyle w:val="normal1"/>
        <w:widowControl w:val="0"/>
        <w:spacing w:before="6" w:line="230" w:lineRule="auto"/>
        <w:ind w:left="32" w:right="4" w:firstLine="688"/>
        <w:jc w:val="both"/>
        <w:rPr>
          <w:rFonts w:ascii="Times New Roman" w:eastAsia="Times New Roman" w:hAnsi="Times New Roman" w:cs="Times New Roman"/>
          <w:color w:val="000000"/>
          <w:sz w:val="28"/>
          <w:szCs w:val="28"/>
        </w:rPr>
      </w:pPr>
    </w:p>
    <w:p w:rsidR="007822C1" w:rsidRDefault="00DF4BC3" w:rsidP="00A34149">
      <w:pPr>
        <w:pStyle w:val="normal1"/>
        <w:widowControl w:val="0"/>
        <w:spacing w:before="7" w:line="240" w:lineRule="auto"/>
        <w:ind w:left="3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w:t>
      </w:r>
      <w:r w:rsidR="00754234">
        <w:rPr>
          <w:rFonts w:ascii="Times New Roman" w:eastAsia="Times New Roman" w:hAnsi="Times New Roman" w:cs="Times New Roman"/>
          <w:b/>
          <w:bCs/>
          <w:color w:val="000000"/>
          <w:sz w:val="28"/>
          <w:szCs w:val="28"/>
        </w:rPr>
        <w:t>У</w:t>
      </w:r>
      <w:r>
        <w:rPr>
          <w:rFonts w:ascii="Times New Roman" w:eastAsia="Times New Roman" w:hAnsi="Times New Roman" w:cs="Times New Roman"/>
          <w:b/>
          <w:bCs/>
          <w:color w:val="000000"/>
          <w:sz w:val="28"/>
          <w:szCs w:val="28"/>
        </w:rPr>
        <w:t>правління закладом дошкільної освіти</w:t>
      </w:r>
    </w:p>
    <w:p w:rsidR="00107C30" w:rsidRDefault="00DF4BC3" w:rsidP="00A34149">
      <w:pPr>
        <w:pStyle w:val="normal1"/>
        <w:widowControl w:val="0"/>
        <w:spacing w:line="230" w:lineRule="auto"/>
        <w:ind w:left="32" w:right="1995"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 Управління закладом дошкільної освіти здійснюють: </w:t>
      </w:r>
    </w:p>
    <w:p w:rsidR="007822C1" w:rsidRDefault="00107C30" w:rsidP="00A34149">
      <w:pPr>
        <w:pStyle w:val="normal1"/>
        <w:widowControl w:val="0"/>
        <w:spacing w:line="230" w:lineRule="auto"/>
        <w:ind w:left="32" w:right="1995"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54234">
        <w:rPr>
          <w:rFonts w:ascii="Times New Roman" w:eastAsia="Times New Roman" w:hAnsi="Times New Roman" w:cs="Times New Roman"/>
          <w:color w:val="000000"/>
          <w:sz w:val="28"/>
          <w:szCs w:val="28"/>
        </w:rPr>
        <w:t>З</w:t>
      </w:r>
      <w:r w:rsidR="00DF4BC3">
        <w:rPr>
          <w:rFonts w:ascii="Times New Roman" w:eastAsia="Times New Roman" w:hAnsi="Times New Roman" w:cs="Times New Roman"/>
          <w:color w:val="000000"/>
          <w:sz w:val="28"/>
          <w:szCs w:val="28"/>
        </w:rPr>
        <w:t xml:space="preserve">асновник; </w:t>
      </w:r>
    </w:p>
    <w:p w:rsidR="007822C1" w:rsidRDefault="00107C30" w:rsidP="00107C30">
      <w:pPr>
        <w:pStyle w:val="normal1"/>
        <w:widowControl w:val="0"/>
        <w:spacing w:before="7" w:line="240" w:lineRule="auto"/>
        <w:ind w:left="32"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54234">
        <w:rPr>
          <w:rFonts w:ascii="Times New Roman" w:eastAsia="Times New Roman" w:hAnsi="Times New Roman" w:cs="Times New Roman"/>
          <w:color w:val="000000"/>
          <w:sz w:val="28"/>
          <w:szCs w:val="28"/>
        </w:rPr>
        <w:t>керівник</w:t>
      </w:r>
      <w:r w:rsidR="00DF4BC3">
        <w:rPr>
          <w:rFonts w:ascii="Times New Roman" w:eastAsia="Times New Roman" w:hAnsi="Times New Roman" w:cs="Times New Roman"/>
          <w:color w:val="000000"/>
          <w:sz w:val="28"/>
          <w:szCs w:val="28"/>
        </w:rPr>
        <w:t xml:space="preserve">; </w:t>
      </w:r>
    </w:p>
    <w:p w:rsidR="007822C1" w:rsidRDefault="00107C30" w:rsidP="00107C30">
      <w:pPr>
        <w:pStyle w:val="normal1"/>
        <w:widowControl w:val="0"/>
        <w:spacing w:line="240" w:lineRule="auto"/>
        <w:ind w:left="35" w:firstLine="68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F4BC3">
        <w:rPr>
          <w:rFonts w:ascii="Times New Roman" w:eastAsia="Times New Roman" w:hAnsi="Times New Roman" w:cs="Times New Roman"/>
          <w:color w:val="000000"/>
          <w:sz w:val="28"/>
          <w:szCs w:val="28"/>
        </w:rPr>
        <w:t xml:space="preserve">педагогічна рада. </w:t>
      </w:r>
    </w:p>
    <w:p w:rsidR="00450CC8" w:rsidRPr="00A54BAB" w:rsidRDefault="00DF4BC3" w:rsidP="00A54BAB">
      <w:pPr>
        <w:pStyle w:val="normal1"/>
        <w:widowControl w:val="0"/>
        <w:spacing w:line="240" w:lineRule="auto"/>
        <w:ind w:left="32" w:right="2" w:firstLine="68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3.2. Органи громадського самоврядування закладу дошкільної освіти та піклувальна рада (у разі їх створення) можуть брати участь в управлінні закладом дошкільної освіти відповідно до законодавства та у порядку, </w:t>
      </w:r>
      <w:r w:rsidRPr="00A54BAB">
        <w:rPr>
          <w:rFonts w:ascii="Times New Roman" w:eastAsia="Times New Roman" w:hAnsi="Times New Roman" w:cs="Times New Roman"/>
          <w:sz w:val="28"/>
          <w:szCs w:val="28"/>
        </w:rPr>
        <w:t xml:space="preserve">визначеному </w:t>
      </w:r>
      <w:r w:rsidR="001E6EAC">
        <w:rPr>
          <w:rFonts w:ascii="Times New Roman" w:eastAsia="Times New Roman" w:hAnsi="Times New Roman" w:cs="Times New Roman"/>
          <w:sz w:val="28"/>
          <w:szCs w:val="28"/>
        </w:rPr>
        <w:t>З</w:t>
      </w:r>
      <w:r w:rsidRPr="00A54BAB">
        <w:rPr>
          <w:rFonts w:ascii="Times New Roman" w:eastAsia="Times New Roman" w:hAnsi="Times New Roman" w:cs="Times New Roman"/>
          <w:sz w:val="28"/>
          <w:szCs w:val="28"/>
        </w:rPr>
        <w:t xml:space="preserve">асновником або уповноваженим ним органом. </w:t>
      </w:r>
    </w:p>
    <w:p w:rsidR="00A54BAB" w:rsidRPr="00A54BAB" w:rsidRDefault="00DF4BC3" w:rsidP="00A54BAB">
      <w:pPr>
        <w:pStyle w:val="rvps2"/>
        <w:shd w:val="clear" w:color="auto" w:fill="FFFFFF"/>
        <w:spacing w:before="0" w:beforeAutospacing="0" w:after="0" w:afterAutospacing="0"/>
        <w:ind w:firstLine="720"/>
        <w:jc w:val="both"/>
        <w:rPr>
          <w:sz w:val="28"/>
          <w:szCs w:val="28"/>
        </w:rPr>
      </w:pPr>
      <w:r w:rsidRPr="00A54BAB">
        <w:rPr>
          <w:sz w:val="28"/>
          <w:szCs w:val="28"/>
        </w:rPr>
        <w:t>3.3.</w:t>
      </w:r>
      <w:r w:rsidR="00A54BAB" w:rsidRPr="00A54BAB">
        <w:rPr>
          <w:sz w:val="28"/>
          <w:szCs w:val="28"/>
        </w:rPr>
        <w:t>Керівник закладу дошкільної освіти має право:</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0" w:name="n476"/>
      <w:bookmarkEnd w:id="20"/>
      <w:r>
        <w:rPr>
          <w:sz w:val="28"/>
          <w:szCs w:val="28"/>
        </w:rPr>
        <w:t>-</w:t>
      </w:r>
      <w:r w:rsidRPr="00A54BAB">
        <w:rPr>
          <w:sz w:val="28"/>
          <w:szCs w:val="28"/>
        </w:rPr>
        <w:t>діяти від імені закладу дошкільної освіти без довіреності та представляти заклад у відносинах з іншими особами;</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1" w:name="n477"/>
      <w:bookmarkEnd w:id="21"/>
      <w:r>
        <w:rPr>
          <w:sz w:val="28"/>
          <w:szCs w:val="28"/>
        </w:rPr>
        <w:t>-</w:t>
      </w:r>
      <w:r w:rsidRPr="00A54BAB">
        <w:rPr>
          <w:sz w:val="28"/>
          <w:szCs w:val="28"/>
        </w:rPr>
        <w:t>підпису на документах з питань освітньої, фінансово-господарської та іншої діяльності закладу дошкільної освіти;</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2" w:name="n478"/>
      <w:bookmarkEnd w:id="22"/>
      <w:r>
        <w:rPr>
          <w:sz w:val="28"/>
          <w:szCs w:val="28"/>
        </w:rPr>
        <w:t>-</w:t>
      </w:r>
      <w:r w:rsidRPr="00A54BAB">
        <w:rPr>
          <w:sz w:val="28"/>
          <w:szCs w:val="28"/>
        </w:rPr>
        <w:t>приймати рішення щодо діяльності закладу дошкільної освіти в межах повноважень, визначених законодавством;</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3" w:name="n479"/>
      <w:bookmarkEnd w:id="23"/>
      <w:r>
        <w:rPr>
          <w:sz w:val="28"/>
          <w:szCs w:val="28"/>
        </w:rPr>
        <w:t>-</w:t>
      </w:r>
      <w:r w:rsidRPr="00A54BAB">
        <w:rPr>
          <w:sz w:val="28"/>
          <w:szCs w:val="28"/>
        </w:rPr>
        <w:t>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4" w:name="n480"/>
      <w:bookmarkEnd w:id="24"/>
      <w:r>
        <w:rPr>
          <w:sz w:val="28"/>
          <w:szCs w:val="28"/>
        </w:rPr>
        <w:t>-</w:t>
      </w:r>
      <w:r w:rsidRPr="00A54BAB">
        <w:rPr>
          <w:sz w:val="28"/>
          <w:szCs w:val="28"/>
        </w:rPr>
        <w:t>видавати у межах своєї компетенції накази і контролювати їх виконання;</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5" w:name="n481"/>
      <w:bookmarkEnd w:id="25"/>
      <w:r w:rsidRPr="00A54BAB">
        <w:rPr>
          <w:sz w:val="28"/>
          <w:szCs w:val="28"/>
        </w:rPr>
        <w:t>укладати договори з фізичними та/або юридичними особами в межах своїх повноважень;</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6" w:name="n482"/>
      <w:bookmarkEnd w:id="26"/>
      <w:r>
        <w:rPr>
          <w:sz w:val="28"/>
          <w:szCs w:val="28"/>
        </w:rPr>
        <w:t>-</w:t>
      </w:r>
      <w:r w:rsidRPr="00A54BAB">
        <w:rPr>
          <w:sz w:val="28"/>
          <w:szCs w:val="28"/>
        </w:rPr>
        <w:t>ініціювати проведення зовнішнього моніторингу якості освіти та якості освітньої діяльності закладу дошкільної освіти, інституційного аудиту;</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7" w:name="n483"/>
      <w:bookmarkEnd w:id="27"/>
      <w:r>
        <w:rPr>
          <w:sz w:val="28"/>
          <w:szCs w:val="28"/>
        </w:rPr>
        <w:t>-</w:t>
      </w:r>
      <w:r w:rsidRPr="00A54BAB">
        <w:rPr>
          <w:sz w:val="28"/>
          <w:szCs w:val="28"/>
        </w:rPr>
        <w:t>приймати рішення з інших питань у межах своїх повноважень, зокрема з питань, не врегульованих законодавством.</w:t>
      </w:r>
    </w:p>
    <w:p w:rsidR="00A54BAB" w:rsidRPr="00A54BAB" w:rsidRDefault="00A54BAB" w:rsidP="00A54BAB">
      <w:pPr>
        <w:pStyle w:val="rvps2"/>
        <w:shd w:val="clear" w:color="auto" w:fill="FFFFFF"/>
        <w:spacing w:before="0" w:beforeAutospacing="0" w:after="0" w:afterAutospacing="0"/>
        <w:ind w:firstLine="720"/>
        <w:jc w:val="both"/>
        <w:rPr>
          <w:sz w:val="28"/>
          <w:szCs w:val="28"/>
        </w:rPr>
      </w:pPr>
      <w:bookmarkStart w:id="28" w:name="n484"/>
      <w:bookmarkEnd w:id="28"/>
      <w:r>
        <w:rPr>
          <w:sz w:val="28"/>
          <w:szCs w:val="28"/>
        </w:rPr>
        <w:t>3.</w:t>
      </w:r>
      <w:r w:rsidRPr="00A54BAB">
        <w:rPr>
          <w:sz w:val="28"/>
          <w:szCs w:val="28"/>
        </w:rPr>
        <w:t>4. Керівник закладу дошкільної освіти зобов’язаний:</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29" w:name="n485"/>
      <w:bookmarkEnd w:id="29"/>
      <w:r>
        <w:rPr>
          <w:sz w:val="28"/>
          <w:szCs w:val="28"/>
        </w:rPr>
        <w:t>-</w:t>
      </w:r>
      <w:r w:rsidRPr="00A54BAB">
        <w:rPr>
          <w:sz w:val="28"/>
          <w:szCs w:val="28"/>
        </w:rPr>
        <w:t>виконувати вимоги законодавства про дошкільну освіту, а також забезпечувати їх виконання працівниками закладу дошкільної освіти;</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0" w:name="n486"/>
      <w:bookmarkEnd w:id="30"/>
      <w:r>
        <w:rPr>
          <w:sz w:val="28"/>
          <w:szCs w:val="28"/>
        </w:rPr>
        <w:t>-</w:t>
      </w:r>
      <w:r w:rsidRPr="00A54BAB">
        <w:rPr>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1" w:name="n487"/>
      <w:bookmarkEnd w:id="31"/>
      <w:r>
        <w:rPr>
          <w:sz w:val="28"/>
          <w:szCs w:val="28"/>
        </w:rPr>
        <w:t>-</w:t>
      </w:r>
      <w:r w:rsidRPr="00A54BAB">
        <w:rPr>
          <w:sz w:val="28"/>
          <w:szCs w:val="28"/>
        </w:rPr>
        <w:t>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2" w:name="n488"/>
      <w:bookmarkEnd w:id="32"/>
      <w:r>
        <w:rPr>
          <w:sz w:val="28"/>
          <w:szCs w:val="28"/>
        </w:rPr>
        <w:lastRenderedPageBreak/>
        <w:t>-</w:t>
      </w:r>
      <w:r w:rsidRPr="00A54BAB">
        <w:rPr>
          <w:sz w:val="28"/>
          <w:szCs w:val="28"/>
        </w:rPr>
        <w:t>планувати та організовувати діяльність закладу дошкільної освіти, зокрема фінансово-господарську діяльність;</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3" w:name="n489"/>
      <w:bookmarkEnd w:id="33"/>
      <w:r>
        <w:rPr>
          <w:sz w:val="28"/>
          <w:szCs w:val="28"/>
        </w:rPr>
        <w:t>-</w:t>
      </w:r>
      <w:r w:rsidRPr="00A54BAB">
        <w:rPr>
          <w:sz w:val="28"/>
          <w:szCs w:val="28"/>
        </w:rPr>
        <w:t>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4" w:name="n490"/>
      <w:bookmarkEnd w:id="34"/>
      <w:r>
        <w:rPr>
          <w:sz w:val="28"/>
          <w:szCs w:val="28"/>
        </w:rPr>
        <w:t>-</w:t>
      </w:r>
      <w:r w:rsidRPr="00A54BAB">
        <w:rPr>
          <w:sz w:val="28"/>
          <w:szCs w:val="28"/>
        </w:rPr>
        <w:t>затверджувати положення про внутрішню систему забезпечення якості дошкільної освіти, забезпечувати її створення та функціонування;</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5" w:name="n491"/>
      <w:bookmarkEnd w:id="35"/>
      <w:r>
        <w:rPr>
          <w:sz w:val="28"/>
          <w:szCs w:val="28"/>
        </w:rPr>
        <w:t>-</w:t>
      </w:r>
      <w:r w:rsidRPr="00A54BAB">
        <w:rPr>
          <w:sz w:val="28"/>
          <w:szCs w:val="28"/>
        </w:rPr>
        <w:t xml:space="preserve">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w:t>
      </w:r>
      <w:r w:rsidR="001E6EAC">
        <w:rPr>
          <w:sz w:val="28"/>
          <w:szCs w:val="28"/>
        </w:rPr>
        <w:t>З</w:t>
      </w:r>
      <w:r w:rsidRPr="00A54BAB">
        <w:rPr>
          <w:sz w:val="28"/>
          <w:szCs w:val="28"/>
        </w:rPr>
        <w:t>асновника;</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6" w:name="n492"/>
      <w:bookmarkEnd w:id="36"/>
      <w:r>
        <w:rPr>
          <w:sz w:val="28"/>
          <w:szCs w:val="28"/>
        </w:rPr>
        <w:t>-</w:t>
      </w:r>
      <w:r w:rsidRPr="00A54BAB">
        <w:rPr>
          <w:sz w:val="28"/>
          <w:szCs w:val="28"/>
        </w:rPr>
        <w:t>створювати необхідні умови для здобуття дошкільної освіти дітьми з особливими освітніми потребами;</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7" w:name="n493"/>
      <w:bookmarkEnd w:id="37"/>
      <w:r>
        <w:rPr>
          <w:sz w:val="28"/>
          <w:szCs w:val="28"/>
        </w:rPr>
        <w:t>-</w:t>
      </w:r>
      <w:r w:rsidRPr="00A54BAB">
        <w:rPr>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8" w:name="n494"/>
      <w:bookmarkEnd w:id="38"/>
      <w:r>
        <w:rPr>
          <w:sz w:val="28"/>
          <w:szCs w:val="28"/>
        </w:rPr>
        <w:t>-</w:t>
      </w:r>
      <w:r w:rsidRPr="00A54BAB">
        <w:rPr>
          <w:sz w:val="28"/>
          <w:szCs w:val="28"/>
        </w:rPr>
        <w:t>створювати необхідні умови для атестації педагогічних працівників;</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39" w:name="n495"/>
      <w:bookmarkEnd w:id="39"/>
      <w:r>
        <w:rPr>
          <w:sz w:val="28"/>
          <w:szCs w:val="28"/>
        </w:rPr>
        <w:t>-</w:t>
      </w:r>
      <w:r w:rsidRPr="00A54BAB">
        <w:rPr>
          <w:sz w:val="28"/>
          <w:szCs w:val="28"/>
        </w:rPr>
        <w:t>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0" w:name="n496"/>
      <w:bookmarkEnd w:id="40"/>
      <w:r>
        <w:rPr>
          <w:sz w:val="28"/>
          <w:szCs w:val="28"/>
        </w:rPr>
        <w:t>-</w:t>
      </w:r>
      <w:r w:rsidRPr="00A54BAB">
        <w:rPr>
          <w:sz w:val="28"/>
          <w:szCs w:val="28"/>
        </w:rPr>
        <w:t>сприяти діяльності та створювати умови для діяльності в закладі дошкільної освіти органів громадського самоврядування;</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1" w:name="n497"/>
      <w:bookmarkEnd w:id="41"/>
      <w:r>
        <w:rPr>
          <w:sz w:val="28"/>
          <w:szCs w:val="28"/>
        </w:rPr>
        <w:t>-</w:t>
      </w:r>
      <w:r w:rsidRPr="00A54BAB">
        <w:rPr>
          <w:sz w:val="28"/>
          <w:szCs w:val="28"/>
        </w:rPr>
        <w:t>організовувати використання інформаційних (цифрових) технологій в управлінських процесах;</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2" w:name="n498"/>
      <w:bookmarkEnd w:id="42"/>
      <w:r>
        <w:rPr>
          <w:sz w:val="28"/>
          <w:szCs w:val="28"/>
        </w:rPr>
        <w:t>-</w:t>
      </w:r>
      <w:r w:rsidRPr="00A54BAB">
        <w:rPr>
          <w:sz w:val="28"/>
          <w:szCs w:val="28"/>
        </w:rPr>
        <w:t>організовувати харчування та заходи з охорони здоров’я вихованців відповідно до законодавства;</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3" w:name="n499"/>
      <w:bookmarkEnd w:id="43"/>
      <w:r>
        <w:rPr>
          <w:sz w:val="28"/>
          <w:szCs w:val="28"/>
        </w:rPr>
        <w:t>-</w:t>
      </w:r>
      <w:r w:rsidRPr="00A54BAB">
        <w:rPr>
          <w:sz w:val="28"/>
          <w:szCs w:val="28"/>
        </w:rPr>
        <w:t>забезпечувати відкритість і прозорість діяльності закладу дошкільної освіти, зокрема шляхом оприлюднення інформації відповідно до вимог законів України </w:t>
      </w:r>
      <w:r w:rsidR="004A1F2A">
        <w:rPr>
          <w:sz w:val="28"/>
          <w:szCs w:val="28"/>
        </w:rPr>
        <w:t xml:space="preserve">«Про дошкільну освіту», </w:t>
      </w:r>
      <w:hyperlink r:id="rId7" w:anchor="n3" w:tgtFrame="_blank" w:history="1">
        <w:r w:rsidRPr="00A54BAB">
          <w:rPr>
            <w:rStyle w:val="ab"/>
            <w:color w:val="auto"/>
            <w:sz w:val="28"/>
            <w:szCs w:val="28"/>
            <w:u w:val="none"/>
          </w:rPr>
          <w:t>«Про освіту</w:t>
        </w:r>
      </w:hyperlink>
      <w:r w:rsidRPr="00A54BAB">
        <w:rPr>
          <w:sz w:val="28"/>
          <w:szCs w:val="28"/>
        </w:rPr>
        <w:t>», </w:t>
      </w:r>
      <w:hyperlink r:id="rId8" w:tgtFrame="_blank" w:history="1">
        <w:r w:rsidRPr="00A54BAB">
          <w:rPr>
            <w:rStyle w:val="ab"/>
            <w:color w:val="auto"/>
            <w:sz w:val="28"/>
            <w:szCs w:val="28"/>
            <w:u w:val="none"/>
          </w:rPr>
          <w:t>«Про доступ до публічної інформації</w:t>
        </w:r>
      </w:hyperlink>
      <w:r w:rsidRPr="00A54BAB">
        <w:rPr>
          <w:sz w:val="28"/>
          <w:szCs w:val="28"/>
        </w:rPr>
        <w:t>» та «</w:t>
      </w:r>
      <w:hyperlink r:id="rId9" w:tgtFrame="_blank" w:history="1">
        <w:r w:rsidRPr="00A54BAB">
          <w:rPr>
            <w:rStyle w:val="ab"/>
            <w:color w:val="auto"/>
            <w:sz w:val="28"/>
            <w:szCs w:val="28"/>
            <w:u w:val="none"/>
          </w:rPr>
          <w:t>Про відкритість використання публічних коштів</w:t>
        </w:r>
      </w:hyperlink>
      <w:r w:rsidRPr="00A54BAB">
        <w:rPr>
          <w:sz w:val="28"/>
          <w:szCs w:val="28"/>
        </w:rPr>
        <w:t>»;</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4" w:name="n500"/>
      <w:bookmarkEnd w:id="44"/>
      <w:r>
        <w:rPr>
          <w:sz w:val="28"/>
          <w:szCs w:val="28"/>
        </w:rPr>
        <w:t>-</w:t>
      </w:r>
      <w:r w:rsidRPr="00A54BAB">
        <w:rPr>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5" w:name="n501"/>
      <w:bookmarkEnd w:id="45"/>
      <w:r>
        <w:rPr>
          <w:sz w:val="28"/>
          <w:szCs w:val="28"/>
        </w:rPr>
        <w:t>-</w:t>
      </w:r>
      <w:r w:rsidRPr="00A54BAB">
        <w:rPr>
          <w:sz w:val="28"/>
          <w:szCs w:val="28"/>
        </w:rPr>
        <w:t xml:space="preserve">організовувати ведення документообігу, бухгалтерського обліку та звітності з урахуванням вимог </w:t>
      </w:r>
      <w:r w:rsidR="001E6EAC">
        <w:rPr>
          <w:sz w:val="28"/>
          <w:szCs w:val="28"/>
        </w:rPr>
        <w:t>З</w:t>
      </w:r>
      <w:r w:rsidRPr="00A54BAB">
        <w:rPr>
          <w:sz w:val="28"/>
          <w:szCs w:val="28"/>
        </w:rPr>
        <w:t>асновника та відповідно до законодавства;</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6" w:name="n502"/>
      <w:bookmarkEnd w:id="46"/>
      <w:r>
        <w:rPr>
          <w:sz w:val="28"/>
          <w:szCs w:val="28"/>
        </w:rPr>
        <w:t>-</w:t>
      </w:r>
      <w:r w:rsidRPr="00A54BAB">
        <w:rPr>
          <w:sz w:val="28"/>
          <w:szCs w:val="28"/>
        </w:rPr>
        <w:t>створювати умови для проведення в закладі дошкільної освіти заходів державного нагляду (контролю);</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7" w:name="n503"/>
      <w:bookmarkEnd w:id="47"/>
      <w:r>
        <w:rPr>
          <w:sz w:val="28"/>
          <w:szCs w:val="28"/>
        </w:rPr>
        <w:lastRenderedPageBreak/>
        <w:t>-</w:t>
      </w:r>
      <w:r w:rsidRPr="00A54BAB">
        <w:rPr>
          <w:sz w:val="28"/>
          <w:szCs w:val="28"/>
        </w:rPr>
        <w:t>сприяти здійсненню громадського нагляду (контролю) за діяльністю закладу дошкільної освіти;</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8" w:name="n504"/>
      <w:bookmarkEnd w:id="48"/>
      <w:r>
        <w:rPr>
          <w:sz w:val="28"/>
          <w:szCs w:val="28"/>
        </w:rPr>
        <w:t>-</w:t>
      </w:r>
      <w:r w:rsidRPr="00A54BAB">
        <w:rPr>
          <w:sz w:val="28"/>
          <w:szCs w:val="28"/>
        </w:rPr>
        <w:t>щороку звітувати про свою діяльність на посаді та про виконання плану роботи закладу дошкільної освіти на рік перед вищим колегіальним органом громадського самоврядування закладу дошкільної освіти (у разі створення такого органу) та/або шляхом оприлюднення річного звіту відповідно до </w:t>
      </w:r>
      <w:hyperlink r:id="rId10" w:anchor="n442" w:tgtFrame="_blank" w:history="1">
        <w:r w:rsidRPr="00A54BAB">
          <w:rPr>
            <w:rStyle w:val="ab"/>
            <w:color w:val="auto"/>
            <w:sz w:val="28"/>
            <w:szCs w:val="28"/>
            <w:u w:val="none"/>
          </w:rPr>
          <w:t>статті 30 </w:t>
        </w:r>
      </w:hyperlink>
      <w:r w:rsidRPr="00A54BAB">
        <w:rPr>
          <w:sz w:val="28"/>
          <w:szCs w:val="28"/>
        </w:rPr>
        <w:t xml:space="preserve">Закону України </w:t>
      </w:r>
      <w:r>
        <w:rPr>
          <w:sz w:val="28"/>
          <w:szCs w:val="28"/>
        </w:rPr>
        <w:t>«</w:t>
      </w:r>
      <w:r w:rsidRPr="00A54BAB">
        <w:rPr>
          <w:sz w:val="28"/>
          <w:szCs w:val="28"/>
        </w:rPr>
        <w:t>Про освіту</w:t>
      </w:r>
      <w:r>
        <w:rPr>
          <w:sz w:val="28"/>
          <w:szCs w:val="28"/>
        </w:rPr>
        <w:t>»</w:t>
      </w:r>
      <w:r w:rsidRPr="00A54BAB">
        <w:rPr>
          <w:sz w:val="28"/>
          <w:szCs w:val="28"/>
        </w:rPr>
        <w:t>;</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49" w:name="n505"/>
      <w:bookmarkEnd w:id="49"/>
      <w:r>
        <w:rPr>
          <w:sz w:val="28"/>
          <w:szCs w:val="28"/>
        </w:rPr>
        <w:t>-</w:t>
      </w:r>
      <w:r w:rsidRPr="00A54BAB">
        <w:rPr>
          <w:sz w:val="28"/>
          <w:szCs w:val="28"/>
        </w:rPr>
        <w:t xml:space="preserve">виконувати інші обов’язки, покладені на нього законодавством, </w:t>
      </w:r>
      <w:r w:rsidR="001E6EAC">
        <w:rPr>
          <w:sz w:val="28"/>
          <w:szCs w:val="28"/>
        </w:rPr>
        <w:t>З</w:t>
      </w:r>
      <w:r w:rsidRPr="00A54BAB">
        <w:rPr>
          <w:sz w:val="28"/>
          <w:szCs w:val="28"/>
        </w:rPr>
        <w:t>асновником, установчими документами закладу дошкільної освіти, колективним договором (за наявності) та посадовою інструкцією;</w:t>
      </w:r>
    </w:p>
    <w:p w:rsidR="00A54BAB" w:rsidRPr="00A54BAB" w:rsidRDefault="00A54BAB" w:rsidP="00A54BAB">
      <w:pPr>
        <w:pStyle w:val="rvps2"/>
        <w:shd w:val="clear" w:color="auto" w:fill="FFFFFF"/>
        <w:spacing w:before="0" w:beforeAutospacing="0" w:after="0" w:afterAutospacing="0"/>
        <w:ind w:firstLine="450"/>
        <w:jc w:val="both"/>
        <w:rPr>
          <w:sz w:val="28"/>
          <w:szCs w:val="28"/>
        </w:rPr>
      </w:pPr>
      <w:bookmarkStart w:id="50" w:name="n506"/>
      <w:bookmarkEnd w:id="50"/>
      <w:r>
        <w:rPr>
          <w:sz w:val="28"/>
          <w:szCs w:val="28"/>
        </w:rPr>
        <w:t>-</w:t>
      </w:r>
      <w:r w:rsidRPr="00A54BAB">
        <w:rPr>
          <w:sz w:val="28"/>
          <w:szCs w:val="28"/>
        </w:rPr>
        <w:t>контролювати виконання своїх управлінських рішень.</w:t>
      </w:r>
    </w:p>
    <w:p w:rsidR="00A54BAB" w:rsidRDefault="00DF4BC3" w:rsidP="00A54BAB">
      <w:pPr>
        <w:pStyle w:val="normal1"/>
        <w:widowControl w:val="0"/>
        <w:spacing w:line="240" w:lineRule="auto"/>
        <w:ind w:left="32" w:right="2" w:firstLine="688"/>
        <w:jc w:val="both"/>
        <w:rPr>
          <w:rFonts w:ascii="Times New Roman" w:eastAsia="Times New Roman" w:hAnsi="Times New Roman" w:cs="Times New Roman"/>
          <w:color w:val="000000"/>
          <w:sz w:val="28"/>
          <w:szCs w:val="28"/>
        </w:rPr>
      </w:pPr>
      <w:r w:rsidRPr="00A54BAB">
        <w:rPr>
          <w:rFonts w:ascii="Times New Roman" w:eastAsia="Times New Roman" w:hAnsi="Times New Roman" w:cs="Times New Roman"/>
          <w:sz w:val="28"/>
          <w:szCs w:val="28"/>
        </w:rPr>
        <w:t>3.</w:t>
      </w:r>
      <w:r w:rsidR="00A54BAB">
        <w:rPr>
          <w:rFonts w:ascii="Times New Roman" w:eastAsia="Times New Roman" w:hAnsi="Times New Roman" w:cs="Times New Roman"/>
          <w:sz w:val="28"/>
          <w:szCs w:val="28"/>
        </w:rPr>
        <w:t>5</w:t>
      </w:r>
      <w:r w:rsidRPr="00A54BAB">
        <w:rPr>
          <w:rFonts w:ascii="Times New Roman" w:eastAsia="Times New Roman" w:hAnsi="Times New Roman" w:cs="Times New Roman"/>
          <w:sz w:val="28"/>
          <w:szCs w:val="28"/>
        </w:rPr>
        <w:t xml:space="preserve">. Основним колегіальним </w:t>
      </w:r>
      <w:r>
        <w:rPr>
          <w:rFonts w:ascii="Times New Roman" w:eastAsia="Times New Roman" w:hAnsi="Times New Roman" w:cs="Times New Roman"/>
          <w:color w:val="000000"/>
          <w:sz w:val="28"/>
          <w:szCs w:val="28"/>
        </w:rPr>
        <w:t>органом управління закладу дошкільної освіти є педагогічна рада.</w:t>
      </w:r>
    </w:p>
    <w:p w:rsidR="00D16D7A" w:rsidRDefault="00DF4BC3" w:rsidP="00A54BAB">
      <w:pPr>
        <w:pStyle w:val="normal1"/>
        <w:widowControl w:val="0"/>
        <w:spacing w:line="240" w:lineRule="auto"/>
        <w:ind w:left="32" w:right="2"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складу педагогічної ради входять усі педагогічні працівники закладу дошкільної освіти.</w:t>
      </w:r>
    </w:p>
    <w:p w:rsidR="007822C1" w:rsidRDefault="00DF4BC3" w:rsidP="00D16D7A">
      <w:pPr>
        <w:pStyle w:val="normal1"/>
        <w:widowControl w:val="0"/>
        <w:spacing w:before="12" w:line="230" w:lineRule="auto"/>
        <w:ind w:left="34" w:right="-37" w:firstLine="6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sidR="001E6EAC">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асновника, органів місцевого самоврядування, громадських об’єднань, наукових та/або методичних установ тощо. </w:t>
      </w:r>
    </w:p>
    <w:p w:rsidR="007822C1" w:rsidRDefault="00DF4BC3" w:rsidP="00D16D7A">
      <w:pPr>
        <w:pStyle w:val="normal1"/>
        <w:widowControl w:val="0"/>
        <w:spacing w:before="7" w:line="240" w:lineRule="auto"/>
        <w:ind w:left="40" w:right="-37"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A54BAB">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Засади функціонування і повноваження педагогічної ради закладу</w:t>
      </w:r>
    </w:p>
    <w:p w:rsidR="007822C1" w:rsidRDefault="00DF4BC3" w:rsidP="007214F7">
      <w:pPr>
        <w:pStyle w:val="normal1"/>
        <w:widowControl w:val="0"/>
        <w:spacing w:line="230" w:lineRule="auto"/>
        <w:ind w:left="35" w:right="-3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дошкільної освіти визначені у статті 39 Закону України «Про дошкільну освіту». Головою педагогічної ради є директор або, за його рішенням, вихователь-методист. </w:t>
      </w:r>
    </w:p>
    <w:p w:rsidR="007822C1" w:rsidRDefault="00DF4BC3" w:rsidP="00D16D7A">
      <w:pPr>
        <w:pStyle w:val="normal1"/>
        <w:widowControl w:val="0"/>
        <w:spacing w:before="7" w:line="230" w:lineRule="auto"/>
        <w:ind w:left="32" w:right="-37" w:firstLine="6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Засідання педагогічної ради є правомочним, якщо на ньому присутні не менше двох третин від її складу. </w:t>
      </w:r>
    </w:p>
    <w:p w:rsidR="007822C1" w:rsidRDefault="00DF4BC3" w:rsidP="00A54BAB">
      <w:pPr>
        <w:pStyle w:val="normal1"/>
        <w:widowControl w:val="0"/>
        <w:spacing w:before="7" w:line="230" w:lineRule="auto"/>
        <w:ind w:left="33" w:right="-37" w:firstLine="6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з усіх питань ухвалюють більшістю голосів. У разі рівного розподілу голосів визначальним є голос голови педагогічної ради. </w:t>
      </w:r>
    </w:p>
    <w:p w:rsidR="00450CC8" w:rsidRDefault="00DF4BC3" w:rsidP="00A54BAB">
      <w:pPr>
        <w:pStyle w:val="normal1"/>
        <w:widowControl w:val="0"/>
        <w:spacing w:before="12" w:line="230" w:lineRule="auto"/>
        <w:ind w:left="38" w:right="-37" w:firstLine="6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педагогічної ради вводять у дію наказом директора. </w:t>
      </w:r>
    </w:p>
    <w:p w:rsidR="007822C1" w:rsidRDefault="00DF4BC3" w:rsidP="00D16D7A">
      <w:pPr>
        <w:pStyle w:val="normal1"/>
        <w:widowControl w:val="0"/>
        <w:spacing w:before="12" w:line="230" w:lineRule="auto"/>
        <w:ind w:left="38" w:right="-37" w:firstLine="68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F2937">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xml:space="preserve">. У закладі дошкільної освіти можуть діяти органи громадського самоврядування, створені за ініціативою працівників закладу дошкільної освіти, батьків вихованців. </w:t>
      </w:r>
    </w:p>
    <w:p w:rsidR="00450CC8" w:rsidRDefault="00DF4BC3" w:rsidP="00D16D7A">
      <w:pPr>
        <w:pStyle w:val="normal1"/>
        <w:widowControl w:val="0"/>
        <w:spacing w:before="7" w:line="230" w:lineRule="auto"/>
        <w:ind w:left="28" w:right="-37" w:firstLine="69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Заклад дошкільної освіти разом з органами громадського самоврядування (у разі їх створення) спільно вирішують питання організації та забезпечення освітнього процесу в закладі освіти, захисту прав та інтересів учасників освітнього процесу, організації дозвілля та оздоровлення. Органи громадського самоврядування (у разі їх створення) можуть брати участь у громадському нагляді (контролі) та в управлінні закладом дошкільної освіти. Діяльність органів громадського самоврядування здійснюється на принципах, визначених частиною 8 статті 70 Закону України «Про освіту». </w:t>
      </w:r>
    </w:p>
    <w:p w:rsidR="007822C1" w:rsidRDefault="00DF4BC3" w:rsidP="00D16D7A">
      <w:pPr>
        <w:pStyle w:val="normal1"/>
        <w:widowControl w:val="0"/>
        <w:spacing w:before="7" w:line="230" w:lineRule="auto"/>
        <w:ind w:left="28" w:right="3" w:firstLine="69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r w:rsidR="009F2937">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 xml:space="preserve">. Вищим колегіальним органом громадського самоврядування закладу дошкільної освіти (у разі створення такого органу) є загальні збори  (конференція) колективу закладу дошкільної освіти, які скликають не менше одного разу на рік і формують на паритетних засадах з представників органівсамоврядування працівників та представників органів батьківського самоврядування (у разі їх створення). </w:t>
      </w:r>
    </w:p>
    <w:p w:rsidR="007822C1" w:rsidRDefault="00DF4BC3" w:rsidP="00D16D7A">
      <w:pPr>
        <w:pStyle w:val="normal1"/>
        <w:widowControl w:val="0"/>
        <w:spacing w:before="7" w:line="230" w:lineRule="auto"/>
        <w:ind w:left="35" w:right="4" w:firstLine="68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Інформацію про час і місце проведення загальних зборів (конференції) колективу закладу дошкільної освіти розміщують на його інформаційномустенді та оприлюднюють на його вебсайті не пізніше ніж за місяць до їх проведення. </w:t>
      </w:r>
    </w:p>
    <w:p w:rsidR="007822C1" w:rsidRDefault="00DF4BC3" w:rsidP="00D16D7A">
      <w:pPr>
        <w:pStyle w:val="normal1"/>
        <w:widowControl w:val="0"/>
        <w:spacing w:before="7" w:line="230" w:lineRule="auto"/>
        <w:ind w:left="30" w:right="6" w:firstLine="6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F2937">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У закладі дошкільної освіти за ініціативи </w:t>
      </w:r>
      <w:r w:rsidR="001E6EAC">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асновника або уповноваженого ним органу, працівників закладу дошкільної освіти та/або батьків вихованців та рішенням </w:t>
      </w:r>
      <w:r w:rsidR="001E6EAC">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асновника може створюватися піклувальна рада на визначений </w:t>
      </w:r>
      <w:r w:rsidR="001E6EAC">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асновником строк. </w:t>
      </w:r>
    </w:p>
    <w:p w:rsidR="00107C30" w:rsidRDefault="00107C30" w:rsidP="00D16D7A">
      <w:pPr>
        <w:pStyle w:val="normal1"/>
        <w:widowControl w:val="0"/>
        <w:spacing w:before="7" w:line="230" w:lineRule="auto"/>
        <w:ind w:left="30" w:right="6" w:firstLine="690"/>
        <w:jc w:val="both"/>
        <w:rPr>
          <w:rFonts w:ascii="Times New Roman" w:eastAsia="Times New Roman" w:hAnsi="Times New Roman" w:cs="Times New Roman"/>
          <w:color w:val="000000"/>
          <w:sz w:val="28"/>
          <w:szCs w:val="28"/>
        </w:rPr>
      </w:pPr>
    </w:p>
    <w:p w:rsidR="0073135B" w:rsidRDefault="0073135B" w:rsidP="00D16D7A">
      <w:pPr>
        <w:pStyle w:val="normal1"/>
        <w:widowControl w:val="0"/>
        <w:spacing w:before="7" w:line="230" w:lineRule="auto"/>
        <w:ind w:left="30" w:right="6" w:firstLine="690"/>
        <w:jc w:val="both"/>
        <w:rPr>
          <w:rFonts w:ascii="Times New Roman" w:eastAsia="Times New Roman" w:hAnsi="Times New Roman" w:cs="Times New Roman"/>
          <w:color w:val="000000"/>
          <w:sz w:val="28"/>
          <w:szCs w:val="28"/>
        </w:rPr>
      </w:pPr>
    </w:p>
    <w:p w:rsidR="00D16D7A" w:rsidRDefault="00DF4BC3" w:rsidP="00D16D7A">
      <w:pPr>
        <w:pStyle w:val="normal1"/>
        <w:widowControl w:val="0"/>
        <w:spacing w:before="12" w:line="230" w:lineRule="auto"/>
        <w:ind w:left="33" w:right="6" w:firstLine="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Фінансово-господарська діяльність</w:t>
      </w:r>
    </w:p>
    <w:p w:rsidR="00D16D7A" w:rsidRDefault="00DF4BC3" w:rsidP="00D16D7A">
      <w:pPr>
        <w:pStyle w:val="normal1"/>
        <w:widowControl w:val="0"/>
        <w:spacing w:before="12" w:line="230" w:lineRule="auto"/>
        <w:ind w:left="33" w:right="6" w:firstLine="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 майно закладу дошкільної освіти </w:t>
      </w:r>
    </w:p>
    <w:p w:rsidR="009F2937" w:rsidRPr="009F2937" w:rsidRDefault="00DF4BC3" w:rsidP="009F2937">
      <w:pPr>
        <w:pStyle w:val="normal1"/>
        <w:widowControl w:val="0"/>
        <w:spacing w:line="240" w:lineRule="auto"/>
        <w:ind w:left="33" w:right="6" w:firstLine="687"/>
        <w:jc w:val="both"/>
        <w:rPr>
          <w:rFonts w:ascii="Times New Roman" w:eastAsia="Times New Roman" w:hAnsi="Times New Roman" w:cs="Times New Roman"/>
          <w:sz w:val="28"/>
          <w:szCs w:val="28"/>
        </w:rPr>
      </w:pPr>
      <w:r w:rsidRPr="009F2937">
        <w:rPr>
          <w:rFonts w:ascii="Times New Roman" w:eastAsia="Times New Roman" w:hAnsi="Times New Roman" w:cs="Times New Roman"/>
          <w:sz w:val="28"/>
          <w:szCs w:val="28"/>
        </w:rPr>
        <w:t xml:space="preserve">4.1. Фінансово-господарську діяльність заклад дошкільної освіти здійснює відповідно до законодавства. </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51" w:name="n669"/>
      <w:bookmarkEnd w:id="51"/>
      <w:r>
        <w:rPr>
          <w:sz w:val="28"/>
          <w:szCs w:val="28"/>
        </w:rPr>
        <w:t>4.</w:t>
      </w:r>
      <w:r w:rsidRPr="009F2937">
        <w:rPr>
          <w:sz w:val="28"/>
          <w:szCs w:val="28"/>
        </w:rPr>
        <w:t>2. Джерелами фінансування закладів дошкільної освіти, формування їх майна відповідно до законодавства можуть бути:</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2" w:name="n670"/>
      <w:bookmarkEnd w:id="52"/>
      <w:r>
        <w:rPr>
          <w:sz w:val="28"/>
          <w:szCs w:val="28"/>
        </w:rPr>
        <w:t>-</w:t>
      </w:r>
      <w:r w:rsidRPr="009F2937">
        <w:rPr>
          <w:sz w:val="28"/>
          <w:szCs w:val="28"/>
        </w:rPr>
        <w:t>публічні кошти;</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3" w:name="n671"/>
      <w:bookmarkEnd w:id="53"/>
      <w:r>
        <w:rPr>
          <w:sz w:val="28"/>
          <w:szCs w:val="28"/>
        </w:rPr>
        <w:t>-</w:t>
      </w:r>
      <w:r w:rsidRPr="009F2937">
        <w:rPr>
          <w:sz w:val="28"/>
          <w:szCs w:val="28"/>
        </w:rPr>
        <w:t xml:space="preserve">цільові платежі (видатки) </w:t>
      </w:r>
      <w:r w:rsidR="001E6EAC">
        <w:rPr>
          <w:sz w:val="28"/>
          <w:szCs w:val="28"/>
        </w:rPr>
        <w:t>З</w:t>
      </w:r>
      <w:r w:rsidRPr="009F2937">
        <w:rPr>
          <w:sz w:val="28"/>
          <w:szCs w:val="28"/>
        </w:rPr>
        <w:t>асновника закладу дошкільної освіти на фінансування його діяльності;</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4" w:name="n672"/>
      <w:bookmarkEnd w:id="54"/>
      <w:r>
        <w:rPr>
          <w:sz w:val="28"/>
          <w:szCs w:val="28"/>
        </w:rPr>
        <w:t>-</w:t>
      </w:r>
      <w:r w:rsidRPr="009F2937">
        <w:rPr>
          <w:sz w:val="28"/>
          <w:szCs w:val="28"/>
        </w:rPr>
        <w:t>плата за надання освітніх та інших послуг відповідно до укладених договорів;</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5" w:name="n673"/>
      <w:bookmarkEnd w:id="55"/>
      <w:r>
        <w:rPr>
          <w:sz w:val="28"/>
          <w:szCs w:val="28"/>
        </w:rPr>
        <w:t>-</w:t>
      </w:r>
      <w:r w:rsidRPr="009F2937">
        <w:rPr>
          <w:sz w:val="28"/>
          <w:szCs w:val="28"/>
        </w:rPr>
        <w:t>доходи від надання в оренду приміщень, споруд, обладнання;</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6" w:name="n674"/>
      <w:bookmarkEnd w:id="56"/>
      <w:r>
        <w:rPr>
          <w:sz w:val="28"/>
          <w:szCs w:val="28"/>
        </w:rPr>
        <w:t>-</w:t>
      </w:r>
      <w:r w:rsidRPr="009F2937">
        <w:rPr>
          <w:sz w:val="28"/>
          <w:szCs w:val="28"/>
        </w:rPr>
        <w:t>гранти вітчизняних і міжнародних організацій;</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7" w:name="n675"/>
      <w:bookmarkEnd w:id="57"/>
      <w:r>
        <w:rPr>
          <w:sz w:val="28"/>
          <w:szCs w:val="28"/>
        </w:rPr>
        <w:t>-</w:t>
      </w:r>
      <w:r w:rsidRPr="009F2937">
        <w:rPr>
          <w:sz w:val="28"/>
          <w:szCs w:val="28"/>
        </w:rPr>
        <w:t>дивіденди від цінних паперів і відсотки від депозитів;</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8" w:name="n676"/>
      <w:bookmarkEnd w:id="58"/>
      <w:r>
        <w:rPr>
          <w:sz w:val="28"/>
          <w:szCs w:val="28"/>
        </w:rPr>
        <w:t>-</w:t>
      </w:r>
      <w:r w:rsidRPr="009F2937">
        <w:rPr>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59" w:name="n677"/>
      <w:bookmarkEnd w:id="59"/>
      <w:r>
        <w:rPr>
          <w:sz w:val="28"/>
          <w:szCs w:val="28"/>
        </w:rPr>
        <w:t>-</w:t>
      </w:r>
      <w:r w:rsidRPr="009F2937">
        <w:rPr>
          <w:sz w:val="28"/>
          <w:szCs w:val="28"/>
        </w:rPr>
        <w:t>доходи від використання прав інтелектуальної власності;</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60" w:name="n678"/>
      <w:bookmarkEnd w:id="60"/>
      <w:r>
        <w:rPr>
          <w:sz w:val="28"/>
          <w:szCs w:val="28"/>
        </w:rPr>
        <w:t>-</w:t>
      </w:r>
      <w:r w:rsidRPr="009F2937">
        <w:rPr>
          <w:sz w:val="28"/>
          <w:szCs w:val="28"/>
        </w:rPr>
        <w:t>інші джерела, не заборонені законодавством.</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61" w:name="n679"/>
      <w:bookmarkEnd w:id="61"/>
      <w:r>
        <w:rPr>
          <w:sz w:val="28"/>
          <w:szCs w:val="28"/>
        </w:rPr>
        <w:t>4.</w:t>
      </w:r>
      <w:r w:rsidRPr="009F2937">
        <w:rPr>
          <w:sz w:val="28"/>
          <w:szCs w:val="28"/>
        </w:rPr>
        <w:t>3. Фінансування закладів дошкільної освіти здійснюється в обсязі, необхідному для виконання ліцензійних умов, державного стандарту, освітніх програм та інших вимог Закону</w:t>
      </w:r>
      <w:r w:rsidR="004A1F2A">
        <w:rPr>
          <w:sz w:val="28"/>
          <w:szCs w:val="28"/>
        </w:rPr>
        <w:t xml:space="preserve"> України «Про дошкільну освіту»</w:t>
      </w:r>
      <w:r w:rsidRPr="009F2937">
        <w:rPr>
          <w:sz w:val="28"/>
          <w:szCs w:val="28"/>
        </w:rPr>
        <w:t>.</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62" w:name="n680"/>
      <w:bookmarkEnd w:id="62"/>
      <w:r>
        <w:rPr>
          <w:sz w:val="28"/>
          <w:szCs w:val="28"/>
        </w:rPr>
        <w:t>4.</w:t>
      </w:r>
      <w:r w:rsidRPr="009F2937">
        <w:rPr>
          <w:sz w:val="28"/>
          <w:szCs w:val="28"/>
        </w:rPr>
        <w:t>4. Фінансова автономія державних і комунальних закладів дошкільної освіти в частині використання бюджетних коштів полягає у самостійному, у межах, установлених затвердженими кошторисами, здійсненні витрат на:</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63" w:name="n681"/>
      <w:bookmarkEnd w:id="63"/>
      <w:r>
        <w:rPr>
          <w:sz w:val="28"/>
          <w:szCs w:val="28"/>
        </w:rPr>
        <w:lastRenderedPageBreak/>
        <w:t>-</w:t>
      </w:r>
      <w:r w:rsidRPr="009F2937">
        <w:rPr>
          <w:sz w:val="28"/>
          <w:szCs w:val="28"/>
        </w:rPr>
        <w:t>виплату доплат, надбавок, матеріальної допомоги, премій, інших видів стимулювання та відзначення працівників у порядку, визначеному відповідними закладами дошкільної освіти, зокрема у колективних договорах (за їх наявності);</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64" w:name="n682"/>
      <w:bookmarkEnd w:id="64"/>
      <w:r>
        <w:rPr>
          <w:sz w:val="28"/>
          <w:szCs w:val="28"/>
        </w:rPr>
        <w:t>-</w:t>
      </w:r>
      <w:r w:rsidRPr="009F2937">
        <w:rPr>
          <w:sz w:val="28"/>
          <w:szCs w:val="28"/>
        </w:rPr>
        <w:t>оплату поточних ремонтних робіт приміщень і споруд закладів дошкільної освіти;</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65" w:name="n683"/>
      <w:bookmarkEnd w:id="65"/>
      <w:r>
        <w:rPr>
          <w:sz w:val="28"/>
          <w:szCs w:val="28"/>
        </w:rPr>
        <w:t>-</w:t>
      </w:r>
      <w:r w:rsidRPr="009F2937">
        <w:rPr>
          <w:sz w:val="28"/>
          <w:szCs w:val="28"/>
        </w:rPr>
        <w:t>оплату підвищення кваліфікації педагогічних працівників;</w:t>
      </w:r>
    </w:p>
    <w:p w:rsidR="009F2937" w:rsidRPr="009F2937" w:rsidRDefault="009F2937" w:rsidP="009F2937">
      <w:pPr>
        <w:pStyle w:val="rvps2"/>
        <w:shd w:val="clear" w:color="auto" w:fill="FFFFFF"/>
        <w:spacing w:before="0" w:beforeAutospacing="0" w:after="0" w:afterAutospacing="0"/>
        <w:ind w:firstLine="450"/>
        <w:jc w:val="both"/>
        <w:rPr>
          <w:sz w:val="28"/>
          <w:szCs w:val="28"/>
        </w:rPr>
      </w:pPr>
      <w:bookmarkStart w:id="66" w:name="n684"/>
      <w:bookmarkEnd w:id="66"/>
      <w:r w:rsidRPr="009F2937">
        <w:rPr>
          <w:sz w:val="28"/>
          <w:szCs w:val="28"/>
        </w:rPr>
        <w:t>укладення відповідно до законодавства цивільно-правових (господарських) договорів для забезпечення освітньої діяльності закладу.</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67" w:name="n685"/>
      <w:bookmarkEnd w:id="67"/>
      <w:r>
        <w:rPr>
          <w:sz w:val="28"/>
          <w:szCs w:val="28"/>
        </w:rPr>
        <w:t>4.</w:t>
      </w:r>
      <w:r w:rsidRPr="009F2937">
        <w:rPr>
          <w:sz w:val="28"/>
          <w:szCs w:val="28"/>
        </w:rPr>
        <w:t>5. Порядок бухгалтерського обліку в закладі дошкільної освіти визначається його керівником відповідно до законодавства.</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68" w:name="n686"/>
      <w:bookmarkEnd w:id="68"/>
      <w:r w:rsidRPr="009F2937">
        <w:rPr>
          <w:sz w:val="28"/>
          <w:szCs w:val="28"/>
        </w:rPr>
        <w:t>Бухгалтерський облік може здійснюватися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 (аутсорсинг).</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69" w:name="n687"/>
      <w:bookmarkEnd w:id="69"/>
      <w:r>
        <w:rPr>
          <w:sz w:val="28"/>
          <w:szCs w:val="28"/>
        </w:rPr>
        <w:t>4.</w:t>
      </w:r>
      <w:r w:rsidRPr="009F2937">
        <w:rPr>
          <w:sz w:val="28"/>
          <w:szCs w:val="28"/>
        </w:rPr>
        <w:t xml:space="preserve">6. Порядок документообігу в закладі дошкільної освіти визначається його керівником з урахуванням вимог </w:t>
      </w:r>
      <w:r w:rsidR="001E6EAC">
        <w:rPr>
          <w:sz w:val="28"/>
          <w:szCs w:val="28"/>
        </w:rPr>
        <w:t>З</w:t>
      </w:r>
      <w:r w:rsidRPr="009F2937">
        <w:rPr>
          <w:sz w:val="28"/>
          <w:szCs w:val="28"/>
        </w:rPr>
        <w:t>асновника та законодавства.</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70" w:name="n688"/>
      <w:bookmarkEnd w:id="70"/>
      <w:r>
        <w:rPr>
          <w:sz w:val="28"/>
          <w:szCs w:val="28"/>
        </w:rPr>
        <w:t>4.</w:t>
      </w:r>
      <w:r w:rsidRPr="009F2937">
        <w:rPr>
          <w:sz w:val="28"/>
          <w:szCs w:val="28"/>
        </w:rPr>
        <w:t>7. Штатні розписи державних і комунальних закладів дошкільної освіти розробляються на основі типових штатних нормативів закладів дошкільної освіти, затверджених центральним органом виконавчої влади у сфері освіти і науки, та затверджуються керівниками відповідних закладів дошкільної освіти за погодженням з їх засновниками.</w:t>
      </w:r>
    </w:p>
    <w:p w:rsidR="009F2937" w:rsidRPr="009F2937" w:rsidRDefault="009F2937" w:rsidP="009F2937">
      <w:pPr>
        <w:pStyle w:val="rvps2"/>
        <w:shd w:val="clear" w:color="auto" w:fill="FFFFFF"/>
        <w:spacing w:before="0" w:beforeAutospacing="0" w:after="0" w:afterAutospacing="0"/>
        <w:ind w:firstLine="720"/>
        <w:jc w:val="both"/>
        <w:rPr>
          <w:sz w:val="28"/>
          <w:szCs w:val="28"/>
        </w:rPr>
      </w:pPr>
      <w:bookmarkStart w:id="71" w:name="n689"/>
      <w:bookmarkEnd w:id="71"/>
      <w:r w:rsidRPr="009F2937">
        <w:rPr>
          <w:sz w:val="28"/>
          <w:szCs w:val="28"/>
        </w:rPr>
        <w:t>Штатні розписи приватних і корпоративних закладів дошкільної освіти затверджуються у порядку, визначеному їхніми установчими документами.</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r>
        <w:rPr>
          <w:color w:val="333333"/>
          <w:sz w:val="28"/>
          <w:szCs w:val="28"/>
        </w:rPr>
        <w:t>4.8</w:t>
      </w:r>
      <w:r w:rsidRPr="009F2937">
        <w:rPr>
          <w:color w:val="333333"/>
          <w:sz w:val="28"/>
          <w:szCs w:val="28"/>
        </w:rPr>
        <w:t>. Кошти, рухоме і нерухоме майно, майнові та немайнові права закладу дошкільної освіти належать йому на правах, визначених законодавством.</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bookmarkStart w:id="72" w:name="n692"/>
      <w:bookmarkEnd w:id="72"/>
      <w:r>
        <w:rPr>
          <w:color w:val="333333"/>
          <w:sz w:val="28"/>
          <w:szCs w:val="28"/>
        </w:rPr>
        <w:t>4.9</w:t>
      </w:r>
      <w:r w:rsidRPr="009F2937">
        <w:rPr>
          <w:color w:val="333333"/>
          <w:sz w:val="28"/>
          <w:szCs w:val="28"/>
        </w:rPr>
        <w:t>.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bookmarkStart w:id="73" w:name="n693"/>
      <w:bookmarkEnd w:id="73"/>
      <w:r>
        <w:rPr>
          <w:color w:val="333333"/>
          <w:sz w:val="28"/>
          <w:szCs w:val="28"/>
        </w:rPr>
        <w:t>4.10</w:t>
      </w:r>
      <w:r w:rsidRPr="009F2937">
        <w:rPr>
          <w:color w:val="333333"/>
          <w:sz w:val="28"/>
          <w:szCs w:val="28"/>
        </w:rPr>
        <w:t>. Об’єкти та інше майно державних і комунальних закладів дошкільної освіти використовуються (зокрема на умовах оперативного управління, господарського відання, оренди тощо)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bookmarkStart w:id="74" w:name="n694"/>
      <w:bookmarkEnd w:id="74"/>
      <w:r w:rsidRPr="009F2937">
        <w:rPr>
          <w:color w:val="333333"/>
          <w:sz w:val="28"/>
          <w:szCs w:val="28"/>
        </w:rPr>
        <w:t>4</w:t>
      </w:r>
      <w:r>
        <w:rPr>
          <w:color w:val="333333"/>
          <w:sz w:val="28"/>
          <w:szCs w:val="28"/>
        </w:rPr>
        <w:t>.11</w:t>
      </w:r>
      <w:r w:rsidRPr="009F2937">
        <w:rPr>
          <w:color w:val="333333"/>
          <w:sz w:val="28"/>
          <w:szCs w:val="28"/>
        </w:rPr>
        <w:t>. Майно державних і комунальних закладів дошкільної освіти, яке не використовується для провадження освітньої діяльності, а також майно, у тому числі земельні ділянки, ліквідованих державних, комунальних закладів дошкільної освіти або тих закладів, діяльність яких припинена, відповідно до рішен</w:t>
      </w:r>
      <w:r w:rsidRPr="009F2937">
        <w:rPr>
          <w:color w:val="333333"/>
          <w:sz w:val="28"/>
          <w:szCs w:val="28"/>
        </w:rPr>
        <w:lastRenderedPageBreak/>
        <w:t xml:space="preserve">ня </w:t>
      </w:r>
      <w:r w:rsidR="001E6EAC">
        <w:rPr>
          <w:color w:val="333333"/>
          <w:sz w:val="28"/>
          <w:szCs w:val="28"/>
        </w:rPr>
        <w:t>З</w:t>
      </w:r>
      <w:r w:rsidRPr="009F2937">
        <w:rPr>
          <w:color w:val="333333"/>
          <w:sz w:val="28"/>
          <w:szCs w:val="28"/>
        </w:rPr>
        <w:t>асновника використовується, як правило, для забезпечення здобуття освіти інших рівнів та/або видів освіти, а також може бути використане для надання послуг у сферах соціального захисту, культури, спорту та охорони здоров’я, зокрема на засадах державно-приватного партнерства.</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bookmarkStart w:id="75" w:name="n695"/>
      <w:bookmarkEnd w:id="75"/>
      <w:r w:rsidRPr="009F2937">
        <w:rPr>
          <w:color w:val="333333"/>
          <w:sz w:val="28"/>
          <w:szCs w:val="28"/>
        </w:rPr>
        <w:t>У разі неможливості використання майна ліквідованих комунальних закладів дошкільної освіти у сільській місцевості для цілей, зазначених в абзаці першому цієї частини, відповідна місцева рада після громадського обговорення може прийняти обґрунтоване рішення про використання такого майна для інших потреб суспільного життя, у тому числі шляхом передачі його в оренду.</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bookmarkStart w:id="76" w:name="n696"/>
      <w:bookmarkEnd w:id="76"/>
      <w:r w:rsidRPr="009F2937">
        <w:rPr>
          <w:color w:val="333333"/>
          <w:sz w:val="28"/>
          <w:szCs w:val="28"/>
        </w:rPr>
        <w:t>Майно, у тому числі земельні ділянки, державних, комунальних закладів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державної, комунальної власності на таке майно.</w:t>
      </w:r>
    </w:p>
    <w:p w:rsidR="009F2937" w:rsidRPr="009F2937" w:rsidRDefault="009F2937" w:rsidP="009F2937">
      <w:pPr>
        <w:pStyle w:val="rvps2"/>
        <w:shd w:val="clear" w:color="auto" w:fill="FFFFFF"/>
        <w:spacing w:before="0" w:beforeAutospacing="0" w:after="0" w:afterAutospacing="0"/>
        <w:ind w:firstLine="720"/>
        <w:jc w:val="both"/>
        <w:rPr>
          <w:color w:val="333333"/>
          <w:sz w:val="28"/>
          <w:szCs w:val="28"/>
        </w:rPr>
      </w:pPr>
      <w:bookmarkStart w:id="77" w:name="n697"/>
      <w:bookmarkEnd w:id="77"/>
      <w:r>
        <w:rPr>
          <w:color w:val="333333"/>
          <w:sz w:val="28"/>
          <w:szCs w:val="28"/>
        </w:rPr>
        <w:t>4.12</w:t>
      </w:r>
      <w:r w:rsidRPr="009F2937">
        <w:rPr>
          <w:color w:val="333333"/>
          <w:sz w:val="28"/>
          <w:szCs w:val="28"/>
        </w:rPr>
        <w:t>. Захисні споруди цивільного захисту, зокрема найпростіші укриття, сховища тощо, що перебувають на балансі та/або території закладів дошкільної освіти, використовуються для захисту виключно учасників освітнього процесу.</w:t>
      </w:r>
    </w:p>
    <w:p w:rsidR="00107C30" w:rsidRPr="009F2937" w:rsidRDefault="00107C30" w:rsidP="009F2937">
      <w:pPr>
        <w:pStyle w:val="normal1"/>
        <w:widowControl w:val="0"/>
        <w:spacing w:line="240" w:lineRule="auto"/>
        <w:ind w:left="32" w:right="-37" w:firstLine="688"/>
        <w:jc w:val="both"/>
        <w:rPr>
          <w:rFonts w:ascii="Times New Roman" w:eastAsia="Times New Roman" w:hAnsi="Times New Roman" w:cs="Times New Roman"/>
          <w:color w:val="000000"/>
          <w:sz w:val="28"/>
          <w:szCs w:val="28"/>
        </w:rPr>
      </w:pPr>
    </w:p>
    <w:p w:rsidR="009F2937" w:rsidRDefault="009F2937" w:rsidP="00107C30">
      <w:pPr>
        <w:pStyle w:val="normal1"/>
        <w:widowControl w:val="0"/>
        <w:spacing w:before="12" w:line="230" w:lineRule="auto"/>
        <w:ind w:left="32" w:right="-37" w:firstLine="688"/>
        <w:jc w:val="both"/>
        <w:rPr>
          <w:rFonts w:ascii="Times New Roman" w:eastAsia="Times New Roman" w:hAnsi="Times New Roman" w:cs="Times New Roman"/>
          <w:color w:val="000000"/>
          <w:sz w:val="28"/>
          <w:szCs w:val="28"/>
        </w:rPr>
      </w:pPr>
    </w:p>
    <w:p w:rsidR="000A10E5" w:rsidRPr="000A10E5" w:rsidRDefault="000A10E5" w:rsidP="000A10E5">
      <w:pPr>
        <w:pStyle w:val="normal1"/>
        <w:widowControl w:val="0"/>
        <w:spacing w:before="12" w:line="230" w:lineRule="auto"/>
        <w:ind w:left="32" w:right="-37" w:firstLine="688"/>
        <w:jc w:val="center"/>
        <w:rPr>
          <w:rFonts w:ascii="Times New Roman" w:eastAsia="Times New Roman" w:hAnsi="Times New Roman" w:cs="Times New Roman"/>
          <w:b/>
          <w:bCs/>
          <w:color w:val="000000"/>
          <w:sz w:val="28"/>
          <w:szCs w:val="28"/>
        </w:rPr>
      </w:pPr>
      <w:r w:rsidRPr="000A10E5">
        <w:rPr>
          <w:rFonts w:ascii="Times New Roman" w:eastAsia="Times New Roman" w:hAnsi="Times New Roman" w:cs="Times New Roman"/>
          <w:b/>
          <w:bCs/>
          <w:color w:val="000000"/>
          <w:sz w:val="28"/>
          <w:szCs w:val="28"/>
        </w:rPr>
        <w:t>5. Міжнародне спі</w:t>
      </w:r>
      <w:r>
        <w:rPr>
          <w:rFonts w:ascii="Times New Roman" w:eastAsia="Times New Roman" w:hAnsi="Times New Roman" w:cs="Times New Roman"/>
          <w:b/>
          <w:bCs/>
          <w:color w:val="000000"/>
          <w:sz w:val="28"/>
          <w:szCs w:val="28"/>
        </w:rPr>
        <w:t>в</w:t>
      </w:r>
      <w:r w:rsidRPr="000A10E5">
        <w:rPr>
          <w:rFonts w:ascii="Times New Roman" w:eastAsia="Times New Roman" w:hAnsi="Times New Roman" w:cs="Times New Roman"/>
          <w:b/>
          <w:bCs/>
          <w:color w:val="000000"/>
          <w:sz w:val="28"/>
          <w:szCs w:val="28"/>
        </w:rPr>
        <w:t>робітництво</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5</w:t>
      </w:r>
      <w:r w:rsidRPr="000A10E5">
        <w:rPr>
          <w:rFonts w:ascii="Times New Roman" w:eastAsia="Times New Roman" w:hAnsi="Times New Roman" w:cs="Times New Roman"/>
          <w:sz w:val="28"/>
          <w:szCs w:val="28"/>
          <w:lang w:eastAsia="ru-RU" w:bidi="ar-SA"/>
        </w:rPr>
        <w:t xml:space="preserve">.1. </w:t>
      </w:r>
      <w:bookmarkStart w:id="78" w:name="_Hlk234835284"/>
      <w:r>
        <w:rPr>
          <w:rFonts w:ascii="Times New Roman" w:eastAsia="Times New Roman" w:hAnsi="Times New Roman" w:cs="Times New Roman"/>
          <w:sz w:val="28"/>
          <w:szCs w:val="28"/>
          <w:lang w:eastAsia="ru-RU" w:bidi="ar-SA"/>
        </w:rPr>
        <w:t xml:space="preserve">Заклад дошкільної освіти </w:t>
      </w:r>
      <w:bookmarkEnd w:id="78"/>
      <w:r w:rsidRPr="000A10E5">
        <w:rPr>
          <w:rFonts w:ascii="Times New Roman" w:eastAsia="Times New Roman" w:hAnsi="Times New Roman" w:cs="Times New Roman"/>
          <w:sz w:val="28"/>
          <w:szCs w:val="28"/>
          <w:lang w:eastAsia="ru-RU" w:bidi="ar-SA"/>
        </w:rPr>
        <w:t xml:space="preserve">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 </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5</w:t>
      </w:r>
      <w:r w:rsidRPr="000A10E5">
        <w:rPr>
          <w:rFonts w:ascii="Times New Roman" w:eastAsia="Times New Roman" w:hAnsi="Times New Roman" w:cs="Times New Roman"/>
          <w:sz w:val="28"/>
          <w:szCs w:val="28"/>
          <w:lang w:eastAsia="ru-RU" w:bidi="ar-SA"/>
        </w:rPr>
        <w:t xml:space="preserve">.2. </w:t>
      </w:r>
      <w:r>
        <w:rPr>
          <w:rFonts w:ascii="Times New Roman" w:eastAsia="Times New Roman" w:hAnsi="Times New Roman" w:cs="Times New Roman"/>
          <w:sz w:val="28"/>
          <w:szCs w:val="28"/>
          <w:lang w:eastAsia="ru-RU" w:bidi="ar-SA"/>
        </w:rPr>
        <w:t xml:space="preserve">Заклад дошкільної освіти </w:t>
      </w:r>
      <w:r w:rsidRPr="000A10E5">
        <w:rPr>
          <w:rFonts w:ascii="Times New Roman" w:eastAsia="Times New Roman" w:hAnsi="Times New Roman" w:cs="Times New Roman"/>
          <w:sz w:val="28"/>
          <w:szCs w:val="28"/>
          <w:lang w:eastAsia="ru-RU" w:bidi="ar-SA"/>
        </w:rPr>
        <w:t xml:space="preserve">має право відповідно до законодавства укладати договори про співробітництво з закладами вищої освіти, науковими установами, підприємствами, організаціями, громадськими об’єднаннями інших країн. </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5</w:t>
      </w:r>
      <w:r w:rsidRPr="000A10E5">
        <w:rPr>
          <w:rFonts w:ascii="Times New Roman" w:eastAsia="Times New Roman" w:hAnsi="Times New Roman" w:cs="Times New Roman"/>
          <w:sz w:val="28"/>
          <w:szCs w:val="28"/>
          <w:lang w:eastAsia="ru-RU" w:bidi="ar-SA"/>
        </w:rPr>
        <w:t xml:space="preserve">.3. Участь </w:t>
      </w:r>
      <w:r>
        <w:rPr>
          <w:rFonts w:ascii="Times New Roman" w:eastAsia="Times New Roman" w:hAnsi="Times New Roman" w:cs="Times New Roman"/>
          <w:sz w:val="28"/>
          <w:szCs w:val="28"/>
          <w:lang w:eastAsia="ru-RU" w:bidi="ar-SA"/>
        </w:rPr>
        <w:t xml:space="preserve">закладу дошкільної освіти </w:t>
      </w:r>
      <w:r w:rsidRPr="000A10E5">
        <w:rPr>
          <w:rFonts w:ascii="Times New Roman" w:eastAsia="Times New Roman" w:hAnsi="Times New Roman" w:cs="Times New Roman"/>
          <w:sz w:val="28"/>
          <w:szCs w:val="28"/>
          <w:lang w:eastAsia="ru-RU" w:bidi="ar-SA"/>
        </w:rPr>
        <w:t xml:space="preserve">у міжнародних програмах, проєктах, учнівському та педагогічному обміні здійснюється відповідно до законодавства. </w:t>
      </w:r>
    </w:p>
    <w:p w:rsidR="000A10E5" w:rsidRPr="000A10E5" w:rsidRDefault="000A10E5" w:rsidP="000A10E5">
      <w:pPr>
        <w:suppressAutoHyphens w:val="0"/>
        <w:spacing w:line="240" w:lineRule="auto"/>
        <w:contextualSpacing/>
        <w:jc w:val="both"/>
        <w:rPr>
          <w:rFonts w:ascii="Times New Roman" w:eastAsia="Times New Roman" w:hAnsi="Times New Roman" w:cs="Times New Roman"/>
          <w:sz w:val="10"/>
          <w:szCs w:val="10"/>
          <w:lang w:eastAsia="ru-RU" w:bidi="ar-SA"/>
        </w:rPr>
      </w:pPr>
    </w:p>
    <w:p w:rsidR="000A10E5" w:rsidRPr="000A10E5" w:rsidRDefault="000A10E5" w:rsidP="000A10E5">
      <w:pPr>
        <w:suppressAutoHyphens w:val="0"/>
        <w:spacing w:line="240" w:lineRule="auto"/>
        <w:contextualSpacing/>
        <w:jc w:val="both"/>
        <w:rPr>
          <w:rFonts w:ascii="Times New Roman" w:eastAsia="Times New Roman" w:hAnsi="Times New Roman" w:cs="Times New Roman"/>
          <w:sz w:val="10"/>
          <w:szCs w:val="10"/>
          <w:lang w:eastAsia="ru-RU" w:bidi="ar-SA"/>
        </w:rPr>
      </w:pPr>
    </w:p>
    <w:p w:rsidR="000A10E5" w:rsidRPr="000A10E5" w:rsidRDefault="000A10E5" w:rsidP="000A10E5">
      <w:pPr>
        <w:suppressAutoHyphens w:val="0"/>
        <w:spacing w:line="240" w:lineRule="auto"/>
        <w:contextualSpacing/>
        <w:jc w:val="center"/>
        <w:rPr>
          <w:rFonts w:ascii="Times New Roman" w:eastAsia="Times New Roman" w:hAnsi="Times New Roman" w:cs="Times New Roman"/>
          <w:b/>
          <w:sz w:val="28"/>
          <w:szCs w:val="28"/>
          <w:lang w:eastAsia="ru-RU" w:bidi="ar-SA"/>
        </w:rPr>
      </w:pPr>
    </w:p>
    <w:p w:rsidR="000A10E5" w:rsidRPr="000A10E5" w:rsidRDefault="000A10E5" w:rsidP="000A10E5">
      <w:pPr>
        <w:suppressAutoHyphens w:val="0"/>
        <w:spacing w:line="240" w:lineRule="auto"/>
        <w:contextualSpacing/>
        <w:jc w:val="center"/>
        <w:rPr>
          <w:rFonts w:ascii="Times New Roman" w:eastAsia="Times New Roman" w:hAnsi="Times New Roman" w:cs="Times New Roman"/>
          <w:sz w:val="28"/>
          <w:szCs w:val="24"/>
          <w:lang w:eastAsia="ru-RU" w:bidi="ar-SA"/>
        </w:rPr>
      </w:pPr>
      <w:r>
        <w:rPr>
          <w:rFonts w:ascii="Times New Roman" w:eastAsia="Times New Roman" w:hAnsi="Times New Roman" w:cs="Times New Roman"/>
          <w:b/>
          <w:sz w:val="28"/>
          <w:szCs w:val="28"/>
          <w:lang w:eastAsia="ru-RU" w:bidi="ar-SA"/>
        </w:rPr>
        <w:t>6</w:t>
      </w:r>
      <w:r w:rsidRPr="000A10E5">
        <w:rPr>
          <w:rFonts w:ascii="Times New Roman" w:eastAsia="Times New Roman" w:hAnsi="Times New Roman" w:cs="Times New Roman"/>
          <w:b/>
          <w:sz w:val="28"/>
          <w:szCs w:val="28"/>
          <w:lang w:eastAsia="ru-RU" w:bidi="ar-SA"/>
        </w:rPr>
        <w:t xml:space="preserve">. </w:t>
      </w:r>
      <w:r>
        <w:rPr>
          <w:rFonts w:ascii="Times New Roman" w:eastAsia="Times New Roman" w:hAnsi="Times New Roman" w:cs="Times New Roman"/>
          <w:b/>
          <w:sz w:val="28"/>
          <w:szCs w:val="28"/>
          <w:lang w:eastAsia="ru-RU" w:bidi="ar-SA"/>
        </w:rPr>
        <w:t>Д</w:t>
      </w:r>
      <w:r w:rsidRPr="000A10E5">
        <w:rPr>
          <w:rFonts w:ascii="Times New Roman" w:eastAsia="Times New Roman" w:hAnsi="Times New Roman" w:cs="Times New Roman"/>
          <w:b/>
          <w:sz w:val="28"/>
          <w:szCs w:val="28"/>
          <w:lang w:eastAsia="ru-RU" w:bidi="ar-SA"/>
        </w:rPr>
        <w:t xml:space="preserve">ержавний нагляд (контроль) </w:t>
      </w:r>
    </w:p>
    <w:p w:rsidR="000A10E5" w:rsidRPr="000A10E5" w:rsidRDefault="000A10E5" w:rsidP="000A10E5">
      <w:pPr>
        <w:suppressAutoHyphens w:val="0"/>
        <w:spacing w:line="240" w:lineRule="auto"/>
        <w:contextualSpacing/>
        <w:jc w:val="center"/>
        <w:rPr>
          <w:rFonts w:ascii="Times New Roman" w:eastAsia="Times New Roman" w:hAnsi="Times New Roman" w:cs="Times New Roman"/>
          <w:sz w:val="28"/>
          <w:szCs w:val="24"/>
          <w:lang w:eastAsia="ru-RU" w:bidi="ar-SA"/>
        </w:rPr>
      </w:pPr>
      <w:r w:rsidRPr="000A10E5">
        <w:rPr>
          <w:rFonts w:ascii="Times New Roman" w:eastAsia="Times New Roman" w:hAnsi="Times New Roman" w:cs="Times New Roman"/>
          <w:b/>
          <w:sz w:val="28"/>
          <w:szCs w:val="28"/>
          <w:lang w:eastAsia="ru-RU" w:bidi="ar-SA"/>
        </w:rPr>
        <w:t>за діяльністю закладу освіти</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10"/>
          <w:szCs w:val="10"/>
          <w:lang w:eastAsia="ru-RU" w:bidi="ar-SA"/>
        </w:rPr>
      </w:pPr>
    </w:p>
    <w:p w:rsidR="000A10E5" w:rsidRPr="000A10E5" w:rsidRDefault="000A10E5" w:rsidP="000A10E5">
      <w:pPr>
        <w:pStyle w:val="rvps2"/>
        <w:shd w:val="clear" w:color="auto" w:fill="FFFFFF"/>
        <w:spacing w:before="0" w:beforeAutospacing="0" w:after="0" w:afterAutospacing="0"/>
        <w:ind w:firstLine="720"/>
        <w:jc w:val="both"/>
        <w:rPr>
          <w:sz w:val="28"/>
          <w:szCs w:val="28"/>
        </w:rPr>
      </w:pPr>
      <w:r>
        <w:rPr>
          <w:sz w:val="28"/>
          <w:szCs w:val="28"/>
          <w:lang w:eastAsia="ru-RU"/>
        </w:rPr>
        <w:t>6</w:t>
      </w:r>
      <w:r w:rsidRPr="000A10E5">
        <w:rPr>
          <w:sz w:val="28"/>
          <w:szCs w:val="28"/>
          <w:lang w:eastAsia="ru-RU"/>
        </w:rPr>
        <w:t xml:space="preserve">.1. </w:t>
      </w:r>
      <w:r w:rsidRPr="000A10E5">
        <w:rPr>
          <w:sz w:val="28"/>
          <w:szCs w:val="28"/>
        </w:rPr>
        <w:t xml:space="preserve">Державний нагляд (контроль) за провадженням освітньої діяльності суб’єктами освітньої діяльності здійснюється центральним органом виконавчої </w:t>
      </w:r>
      <w:r w:rsidRPr="000A10E5">
        <w:rPr>
          <w:sz w:val="28"/>
          <w:szCs w:val="28"/>
        </w:rPr>
        <w:lastRenderedPageBreak/>
        <w:t>влади із забезпечення якості освіти та його територіальними органами, що діють на підставі, в межах повноважень та у спосіб, що визначені цим Законом, законами України </w:t>
      </w:r>
      <w:hyperlink r:id="rId11" w:anchor="n3" w:tgtFrame="_blank" w:history="1">
        <w:r w:rsidRPr="000A10E5">
          <w:rPr>
            <w:rStyle w:val="ab"/>
            <w:color w:val="auto"/>
            <w:sz w:val="28"/>
            <w:szCs w:val="28"/>
            <w:u w:val="none"/>
          </w:rPr>
          <w:t>"Про освіту"</w:t>
        </w:r>
      </w:hyperlink>
      <w:r w:rsidRPr="000A10E5">
        <w:rPr>
          <w:sz w:val="28"/>
          <w:szCs w:val="28"/>
        </w:rPr>
        <w:t>, </w:t>
      </w:r>
      <w:hyperlink r:id="rId12" w:tgtFrame="_blank" w:history="1">
        <w:r w:rsidRPr="000A10E5">
          <w:rPr>
            <w:rStyle w:val="ab"/>
            <w:color w:val="auto"/>
            <w:sz w:val="28"/>
            <w:szCs w:val="28"/>
            <w:u w:val="none"/>
          </w:rPr>
          <w:t>"Про адміністративну процедуру" </w:t>
        </w:r>
      </w:hyperlink>
      <w:r w:rsidRPr="000A10E5">
        <w:rPr>
          <w:sz w:val="28"/>
          <w:szCs w:val="28"/>
        </w:rPr>
        <w:t>та іншими законами України.</w:t>
      </w:r>
    </w:p>
    <w:p w:rsidR="000A10E5" w:rsidRPr="000A10E5" w:rsidRDefault="000A10E5" w:rsidP="000A10E5">
      <w:pPr>
        <w:pStyle w:val="rvps2"/>
        <w:shd w:val="clear" w:color="auto" w:fill="FFFFFF"/>
        <w:spacing w:before="0" w:beforeAutospacing="0" w:after="0" w:afterAutospacing="0"/>
        <w:ind w:firstLine="720"/>
        <w:jc w:val="both"/>
        <w:rPr>
          <w:sz w:val="28"/>
          <w:szCs w:val="28"/>
        </w:rPr>
      </w:pPr>
      <w:bookmarkStart w:id="79" w:name="n645"/>
      <w:bookmarkEnd w:id="79"/>
      <w:r>
        <w:rPr>
          <w:sz w:val="28"/>
          <w:szCs w:val="28"/>
        </w:rPr>
        <w:t>6.</w:t>
      </w:r>
      <w:r w:rsidRPr="000A10E5">
        <w:rPr>
          <w:sz w:val="28"/>
          <w:szCs w:val="28"/>
        </w:rPr>
        <w:t>2. Формами заходів державного нагляду (контролю) у сфері дошкільної освіти є:</w:t>
      </w:r>
    </w:p>
    <w:p w:rsidR="000A10E5" w:rsidRPr="000A10E5" w:rsidRDefault="000A10E5" w:rsidP="000A10E5">
      <w:pPr>
        <w:pStyle w:val="rvps2"/>
        <w:shd w:val="clear" w:color="auto" w:fill="FFFFFF"/>
        <w:spacing w:before="0" w:beforeAutospacing="0" w:after="0" w:afterAutospacing="0"/>
        <w:ind w:firstLine="450"/>
        <w:jc w:val="both"/>
        <w:rPr>
          <w:sz w:val="28"/>
          <w:szCs w:val="28"/>
        </w:rPr>
      </w:pPr>
      <w:bookmarkStart w:id="80" w:name="n646"/>
      <w:bookmarkEnd w:id="80"/>
      <w:r>
        <w:rPr>
          <w:sz w:val="28"/>
          <w:szCs w:val="28"/>
        </w:rPr>
        <w:t>-</w:t>
      </w:r>
      <w:r w:rsidRPr="000A10E5">
        <w:rPr>
          <w:sz w:val="28"/>
          <w:szCs w:val="28"/>
        </w:rPr>
        <w:t>інституційний аудит;</w:t>
      </w:r>
    </w:p>
    <w:p w:rsidR="000A10E5" w:rsidRPr="000A10E5" w:rsidRDefault="000A10E5" w:rsidP="000A10E5">
      <w:pPr>
        <w:pStyle w:val="rvps2"/>
        <w:shd w:val="clear" w:color="auto" w:fill="FFFFFF"/>
        <w:spacing w:before="0" w:beforeAutospacing="0" w:after="0" w:afterAutospacing="0"/>
        <w:ind w:firstLine="450"/>
        <w:jc w:val="both"/>
        <w:rPr>
          <w:sz w:val="28"/>
          <w:szCs w:val="28"/>
        </w:rPr>
      </w:pPr>
      <w:bookmarkStart w:id="81" w:name="n647"/>
      <w:bookmarkEnd w:id="81"/>
      <w:r>
        <w:rPr>
          <w:sz w:val="28"/>
          <w:szCs w:val="28"/>
        </w:rPr>
        <w:t>-</w:t>
      </w:r>
      <w:r w:rsidRPr="000A10E5">
        <w:rPr>
          <w:sz w:val="28"/>
          <w:szCs w:val="28"/>
        </w:rPr>
        <w:t>позапланова перевірка.</w:t>
      </w:r>
    </w:p>
    <w:p w:rsidR="000A10E5" w:rsidRPr="000A10E5" w:rsidRDefault="000A10E5" w:rsidP="000A10E5">
      <w:pPr>
        <w:pStyle w:val="rvps2"/>
        <w:shd w:val="clear" w:color="auto" w:fill="FFFFFF"/>
        <w:spacing w:before="0" w:beforeAutospacing="0" w:after="0" w:afterAutospacing="0"/>
        <w:ind w:firstLine="567"/>
        <w:jc w:val="both"/>
        <w:rPr>
          <w:sz w:val="28"/>
          <w:szCs w:val="28"/>
        </w:rPr>
      </w:pPr>
      <w:bookmarkStart w:id="82" w:name="n648"/>
      <w:bookmarkEnd w:id="82"/>
      <w:r>
        <w:rPr>
          <w:sz w:val="28"/>
          <w:szCs w:val="28"/>
        </w:rPr>
        <w:t>6.</w:t>
      </w:r>
      <w:r w:rsidRPr="000A10E5">
        <w:rPr>
          <w:sz w:val="28"/>
          <w:szCs w:val="28"/>
        </w:rPr>
        <w:t xml:space="preserve">3.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Pr>
          <w:sz w:val="28"/>
          <w:szCs w:val="28"/>
        </w:rPr>
        <w:t>законів України «Про дошкільну освіту»</w:t>
      </w:r>
      <w:r w:rsidRPr="000A10E5">
        <w:rPr>
          <w:sz w:val="28"/>
          <w:szCs w:val="28"/>
        </w:rPr>
        <w:t>, </w:t>
      </w:r>
      <w:r>
        <w:rPr>
          <w:sz w:val="28"/>
          <w:szCs w:val="28"/>
        </w:rPr>
        <w:t>«</w:t>
      </w:r>
      <w:r w:rsidRPr="000A10E5">
        <w:rPr>
          <w:sz w:val="28"/>
          <w:szCs w:val="28"/>
        </w:rPr>
        <w:t>Про освіту</w:t>
      </w:r>
      <w:r>
        <w:rPr>
          <w:sz w:val="28"/>
          <w:szCs w:val="28"/>
        </w:rPr>
        <w:t>»</w:t>
      </w:r>
      <w:r w:rsidRPr="000A10E5">
        <w:rPr>
          <w:sz w:val="28"/>
          <w:szCs w:val="28"/>
        </w:rPr>
        <w:t xml:space="preserve"> та порядків, затверджених центральним органом виконавчої влади у сфері освіти і науки.</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6</w:t>
      </w:r>
      <w:r w:rsidRPr="000A10E5">
        <w:rPr>
          <w:rFonts w:ascii="Times New Roman" w:eastAsia="Times New Roman" w:hAnsi="Times New Roman" w:cs="Times New Roman"/>
          <w:sz w:val="28"/>
          <w:szCs w:val="28"/>
          <w:lang w:eastAsia="ru-RU" w:bidi="ar-SA"/>
        </w:rPr>
        <w:t xml:space="preserve">.4. Громадський нагляд (контроль) здійснюється суб’єктами громадського нагляду (контролю) – громадськими об'єднаннями та іншими інститутами громадянського суспільства, установчими документами яких передбачено діяльність у сфері освіти та /або соціального захисту осіб 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комітетів та органами, до яких вони делегують своїх представників. </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6</w:t>
      </w:r>
      <w:r w:rsidRPr="000A10E5">
        <w:rPr>
          <w:rFonts w:ascii="Times New Roman" w:eastAsia="Times New Roman" w:hAnsi="Times New Roman" w:cs="Times New Roman"/>
          <w:sz w:val="28"/>
          <w:szCs w:val="28"/>
          <w:lang w:eastAsia="ru-RU" w:bidi="ar-SA"/>
        </w:rPr>
        <w:t xml:space="preserve">.5. Безпосередньо в </w:t>
      </w:r>
      <w:r>
        <w:rPr>
          <w:rFonts w:ascii="Times New Roman" w:eastAsia="Times New Roman" w:hAnsi="Times New Roman" w:cs="Times New Roman"/>
          <w:sz w:val="28"/>
          <w:szCs w:val="28"/>
          <w:lang w:eastAsia="ru-RU" w:bidi="ar-SA"/>
        </w:rPr>
        <w:t>закладі освіти</w:t>
      </w:r>
      <w:r w:rsidRPr="000A10E5">
        <w:rPr>
          <w:rFonts w:ascii="Times New Roman" w:eastAsia="Times New Roman" w:hAnsi="Times New Roman" w:cs="Times New Roman"/>
          <w:sz w:val="28"/>
          <w:szCs w:val="28"/>
          <w:lang w:eastAsia="ru-RU" w:bidi="ar-SA"/>
        </w:rPr>
        <w:t xml:space="preserve"> громадський нагляд (контроль) може проводитися виключно з дозволу керівника </w:t>
      </w:r>
      <w:r>
        <w:rPr>
          <w:rFonts w:ascii="Times New Roman" w:eastAsia="Times New Roman" w:hAnsi="Times New Roman" w:cs="Times New Roman"/>
          <w:sz w:val="28"/>
          <w:szCs w:val="28"/>
          <w:lang w:eastAsia="ru-RU" w:bidi="ar-SA"/>
        </w:rPr>
        <w:t>закладу</w:t>
      </w:r>
      <w:r w:rsidRPr="000A10E5">
        <w:rPr>
          <w:rFonts w:ascii="Times New Roman" w:eastAsia="Times New Roman" w:hAnsi="Times New Roman" w:cs="Times New Roman"/>
          <w:sz w:val="28"/>
          <w:szCs w:val="28"/>
          <w:lang w:eastAsia="ru-RU" w:bidi="ar-SA"/>
        </w:rPr>
        <w:t xml:space="preserve">, крім випадків, встановлених законодавством. </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6</w:t>
      </w:r>
      <w:r w:rsidRPr="000A10E5">
        <w:rPr>
          <w:rFonts w:ascii="Times New Roman" w:eastAsia="Times New Roman" w:hAnsi="Times New Roman" w:cs="Times New Roman"/>
          <w:sz w:val="28"/>
          <w:szCs w:val="28"/>
          <w:lang w:eastAsia="ru-RU" w:bidi="ar-SA"/>
        </w:rPr>
        <w:t xml:space="preserve">.6. Засновник закладу або уповноважена ним особа здійснює контроль за дотриманням установчих документів </w:t>
      </w:r>
      <w:r>
        <w:rPr>
          <w:rFonts w:ascii="Times New Roman" w:eastAsia="Times New Roman" w:hAnsi="Times New Roman" w:cs="Times New Roman"/>
          <w:sz w:val="28"/>
          <w:szCs w:val="28"/>
          <w:lang w:eastAsia="ru-RU" w:bidi="ar-SA"/>
        </w:rPr>
        <w:t xml:space="preserve">закладу дошкільної освіти </w:t>
      </w:r>
      <w:r w:rsidRPr="000A10E5">
        <w:rPr>
          <w:rFonts w:ascii="Times New Roman" w:eastAsia="Times New Roman" w:hAnsi="Times New Roman" w:cs="Times New Roman"/>
          <w:sz w:val="28"/>
          <w:szCs w:val="28"/>
          <w:lang w:eastAsia="ru-RU" w:bidi="ar-SA"/>
        </w:rPr>
        <w:t xml:space="preserve">та фінансово-господарською діяльністю. </w:t>
      </w:r>
    </w:p>
    <w:p w:rsidR="000A10E5" w:rsidRPr="000A10E5" w:rsidRDefault="000A10E5" w:rsidP="000A10E5">
      <w:pPr>
        <w:suppressAutoHyphens w:val="0"/>
        <w:spacing w:line="240" w:lineRule="auto"/>
        <w:contextualSpacing/>
        <w:jc w:val="both"/>
        <w:rPr>
          <w:rFonts w:ascii="Times New Roman" w:eastAsia="Times New Roman" w:hAnsi="Times New Roman" w:cs="Times New Roman"/>
          <w:sz w:val="10"/>
          <w:szCs w:val="10"/>
          <w:lang w:eastAsia="ru-RU" w:bidi="ar-SA"/>
        </w:rPr>
      </w:pPr>
    </w:p>
    <w:p w:rsidR="000A10E5" w:rsidRPr="000A10E5" w:rsidRDefault="000A10E5" w:rsidP="000A10E5">
      <w:pPr>
        <w:suppressAutoHyphens w:val="0"/>
        <w:spacing w:line="240" w:lineRule="auto"/>
        <w:contextualSpacing/>
        <w:jc w:val="center"/>
        <w:rPr>
          <w:rFonts w:ascii="Times New Roman" w:eastAsia="Times New Roman" w:hAnsi="Times New Roman" w:cs="Times New Roman"/>
          <w:b/>
          <w:sz w:val="28"/>
          <w:szCs w:val="28"/>
          <w:lang w:eastAsia="ru-RU" w:bidi="ar-SA"/>
        </w:rPr>
      </w:pPr>
    </w:p>
    <w:p w:rsidR="000A10E5" w:rsidRPr="000A10E5" w:rsidRDefault="000A10E5" w:rsidP="000A10E5">
      <w:pPr>
        <w:suppressAutoHyphens w:val="0"/>
        <w:spacing w:line="240" w:lineRule="auto"/>
        <w:contextualSpacing/>
        <w:jc w:val="center"/>
        <w:rPr>
          <w:rFonts w:ascii="Times New Roman" w:eastAsia="Times New Roman" w:hAnsi="Times New Roman" w:cs="Times New Roman"/>
          <w:sz w:val="28"/>
          <w:szCs w:val="24"/>
          <w:lang w:eastAsia="ru-RU" w:bidi="ar-SA"/>
        </w:rPr>
      </w:pPr>
      <w:r>
        <w:rPr>
          <w:rFonts w:ascii="Times New Roman" w:eastAsia="Times New Roman" w:hAnsi="Times New Roman" w:cs="Times New Roman"/>
          <w:b/>
          <w:sz w:val="28"/>
          <w:szCs w:val="28"/>
          <w:lang w:eastAsia="ru-RU" w:bidi="ar-SA"/>
        </w:rPr>
        <w:t>7. Р</w:t>
      </w:r>
      <w:r w:rsidRPr="000A10E5">
        <w:rPr>
          <w:rFonts w:ascii="Times New Roman" w:eastAsia="Times New Roman" w:hAnsi="Times New Roman" w:cs="Times New Roman"/>
          <w:b/>
          <w:sz w:val="28"/>
          <w:szCs w:val="28"/>
          <w:lang w:eastAsia="ru-RU" w:bidi="ar-SA"/>
        </w:rPr>
        <w:t>еорганізація, ліквідація або перепрофілювання</w:t>
      </w:r>
    </w:p>
    <w:p w:rsidR="000A10E5" w:rsidRPr="000A10E5" w:rsidRDefault="000A10E5" w:rsidP="000A10E5">
      <w:pPr>
        <w:suppressAutoHyphens w:val="0"/>
        <w:spacing w:line="240" w:lineRule="auto"/>
        <w:contextualSpacing/>
        <w:jc w:val="both"/>
        <w:rPr>
          <w:rFonts w:ascii="Times New Roman" w:eastAsia="Times New Roman" w:hAnsi="Times New Roman" w:cs="Times New Roman"/>
          <w:sz w:val="10"/>
          <w:szCs w:val="10"/>
          <w:lang w:eastAsia="ru-RU" w:bidi="ar-SA"/>
        </w:rPr>
      </w:pP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7</w:t>
      </w:r>
      <w:r w:rsidRPr="000A10E5">
        <w:rPr>
          <w:rFonts w:ascii="Times New Roman" w:eastAsia="Times New Roman" w:hAnsi="Times New Roman" w:cs="Times New Roman"/>
          <w:sz w:val="28"/>
          <w:szCs w:val="28"/>
          <w:lang w:eastAsia="ru-RU" w:bidi="ar-SA"/>
        </w:rPr>
        <w:t>.1. Рішення про реорганізацію, ліквідацію або перепрофілювання закладу приймає Засновник відповідно до чинного законодавства.</w:t>
      </w:r>
    </w:p>
    <w:p w:rsidR="000A10E5" w:rsidRPr="000A10E5" w:rsidRDefault="000A10E5" w:rsidP="000A10E5">
      <w:pPr>
        <w:suppressAutoHyphens w:val="0"/>
        <w:spacing w:line="240" w:lineRule="auto"/>
        <w:ind w:firstLine="567"/>
        <w:contextualSpacing/>
        <w:jc w:val="both"/>
        <w:rPr>
          <w:rFonts w:ascii="Times New Roman" w:eastAsia="Times New Roman" w:hAnsi="Times New Roman" w:cs="Times New Roman"/>
          <w:sz w:val="28"/>
          <w:szCs w:val="24"/>
          <w:lang w:eastAsia="ru-RU" w:bidi="ar-SA"/>
        </w:rPr>
      </w:pPr>
      <w:r>
        <w:rPr>
          <w:rFonts w:ascii="Times New Roman" w:eastAsia="Times New Roman" w:hAnsi="Times New Roman" w:cs="Times New Roman"/>
          <w:sz w:val="28"/>
          <w:szCs w:val="28"/>
          <w:lang w:eastAsia="ru-RU" w:bidi="ar-SA"/>
        </w:rPr>
        <w:t>7</w:t>
      </w:r>
      <w:r w:rsidRPr="000A10E5">
        <w:rPr>
          <w:rFonts w:ascii="Times New Roman" w:eastAsia="Times New Roman" w:hAnsi="Times New Roman" w:cs="Times New Roman"/>
          <w:sz w:val="28"/>
          <w:szCs w:val="28"/>
          <w:lang w:eastAsia="ru-RU" w:bidi="ar-SA"/>
        </w:rPr>
        <w:t xml:space="preserve">.2. У разі реорганізації чи ліквідації </w:t>
      </w:r>
      <w:r>
        <w:rPr>
          <w:rFonts w:ascii="Times New Roman" w:eastAsia="Times New Roman" w:hAnsi="Times New Roman" w:cs="Times New Roman"/>
          <w:sz w:val="28"/>
          <w:szCs w:val="28"/>
          <w:lang w:eastAsia="ru-RU" w:bidi="ar-SA"/>
        </w:rPr>
        <w:t xml:space="preserve">закладу освіти </w:t>
      </w:r>
      <w:r w:rsidRPr="000A10E5">
        <w:rPr>
          <w:rFonts w:ascii="Times New Roman" w:eastAsia="Times New Roman" w:hAnsi="Times New Roman" w:cs="Times New Roman"/>
          <w:sz w:val="28"/>
          <w:szCs w:val="28"/>
          <w:lang w:eastAsia="ru-RU" w:bidi="ar-SA"/>
        </w:rPr>
        <w:t>Засновник зобов’язаний забезпечити здобувачам освіти можливість продовжити здобуття дошкільної освіти.</w:t>
      </w:r>
    </w:p>
    <w:p w:rsidR="000A10E5" w:rsidRPr="000A10E5" w:rsidRDefault="000A10E5" w:rsidP="000A10E5">
      <w:pPr>
        <w:suppressAutoHyphens w:val="0"/>
        <w:spacing w:line="240" w:lineRule="auto"/>
        <w:ind w:firstLine="567"/>
        <w:jc w:val="both"/>
        <w:rPr>
          <w:rFonts w:ascii="Times New Roman" w:eastAsia="Times New Roman" w:hAnsi="Times New Roman" w:cs="Times New Roman"/>
          <w:sz w:val="24"/>
          <w:szCs w:val="24"/>
          <w:lang w:eastAsia="ru-RU" w:bidi="ar-SA"/>
        </w:rPr>
      </w:pPr>
    </w:p>
    <w:p w:rsidR="000A10E5" w:rsidRPr="000A10E5" w:rsidRDefault="000A10E5" w:rsidP="000A10E5">
      <w:pPr>
        <w:widowControl w:val="0"/>
        <w:suppressAutoHyphens w:val="0"/>
        <w:spacing w:line="240" w:lineRule="auto"/>
        <w:ind w:firstLine="397"/>
        <w:jc w:val="both"/>
        <w:rPr>
          <w:rFonts w:ascii="Times New Roman" w:eastAsia="DejaVu Sans" w:hAnsi="Times New Roman" w:cs="Times New Roman"/>
          <w:kern w:val="2"/>
          <w:sz w:val="28"/>
          <w:szCs w:val="28"/>
          <w:lang w:eastAsia="ru-RU" w:bidi="ar-SA"/>
        </w:rPr>
      </w:pPr>
    </w:p>
    <w:p w:rsidR="000A10E5" w:rsidRPr="000A10E5" w:rsidRDefault="000A10E5" w:rsidP="000A10E5">
      <w:pPr>
        <w:suppressAutoHyphens w:val="0"/>
        <w:spacing w:line="240" w:lineRule="auto"/>
        <w:jc w:val="center"/>
        <w:rPr>
          <w:rFonts w:ascii="Times New Roman" w:eastAsia="Times New Roman" w:hAnsi="Times New Roman" w:cs="Times New Roman"/>
          <w:b/>
          <w:sz w:val="8"/>
          <w:szCs w:val="8"/>
          <w:lang w:eastAsia="uk-UA" w:bidi="ar-SA"/>
        </w:rPr>
      </w:pPr>
    </w:p>
    <w:p w:rsidR="00434117" w:rsidRDefault="00434117">
      <w:pPr>
        <w:spacing w:line="240" w:lineRule="auto"/>
        <w:rPr>
          <w:rFonts w:ascii="Times New Roman" w:eastAsia="Times New Roman" w:hAnsi="Times New Roman" w:cs="Times New Roman"/>
          <w:color w:val="000000"/>
          <w:sz w:val="28"/>
          <w:szCs w:val="28"/>
          <w:lang w:eastAsia="uk-UA" w:bidi="ar-SA"/>
        </w:rPr>
      </w:pPr>
      <w:r>
        <w:rPr>
          <w:color w:val="000000"/>
          <w:sz w:val="28"/>
          <w:szCs w:val="28"/>
        </w:rPr>
        <w:br w:type="page"/>
      </w:r>
    </w:p>
    <w:p w:rsidR="00434117" w:rsidRDefault="00434117" w:rsidP="00434117">
      <w:pPr>
        <w:pStyle w:val="normal1"/>
        <w:widowControl w:val="0"/>
        <w:spacing w:line="240" w:lineRule="auto"/>
        <w:ind w:left="5103"/>
        <w:rPr>
          <w:rFonts w:ascii="Times New Roman" w:hAnsi="Times New Roman" w:cs="Times New Roman"/>
          <w:bCs/>
          <w:sz w:val="28"/>
          <w:szCs w:val="28"/>
        </w:rPr>
      </w:pPr>
      <w:r w:rsidRPr="00434117">
        <w:rPr>
          <w:rFonts w:ascii="Times New Roman" w:hAnsi="Times New Roman" w:cs="Times New Roman"/>
          <w:bCs/>
          <w:sz w:val="28"/>
          <w:szCs w:val="28"/>
        </w:rPr>
        <w:lastRenderedPageBreak/>
        <w:t xml:space="preserve">Додаток </w:t>
      </w:r>
    </w:p>
    <w:p w:rsidR="00434117" w:rsidRPr="00434117" w:rsidRDefault="00434117" w:rsidP="00434117">
      <w:pPr>
        <w:pStyle w:val="normal1"/>
        <w:widowControl w:val="0"/>
        <w:spacing w:line="240" w:lineRule="auto"/>
        <w:ind w:left="5103"/>
        <w:rPr>
          <w:rFonts w:ascii="Times New Roman" w:eastAsia="Times New Roman" w:hAnsi="Times New Roman" w:cs="Times New Roman"/>
          <w:bCs/>
          <w:color w:val="000000"/>
          <w:sz w:val="28"/>
          <w:szCs w:val="28"/>
        </w:rPr>
      </w:pPr>
      <w:r w:rsidRPr="00434117">
        <w:rPr>
          <w:rFonts w:ascii="Times New Roman" w:hAnsi="Times New Roman" w:cs="Times New Roman"/>
          <w:bCs/>
          <w:sz w:val="28"/>
          <w:szCs w:val="28"/>
        </w:rPr>
        <w:t xml:space="preserve">до </w:t>
      </w:r>
      <w:r w:rsidRPr="00434117">
        <w:rPr>
          <w:rFonts w:ascii="Times New Roman" w:eastAsia="Times New Roman" w:hAnsi="Times New Roman" w:cs="Times New Roman"/>
          <w:bCs/>
          <w:color w:val="000000"/>
          <w:sz w:val="28"/>
          <w:szCs w:val="28"/>
        </w:rPr>
        <w:t>СТАТУТУ Комунального закладу «Орільський заклад дошкільної освіти» Лозівської міської ради Харківської  області</w:t>
      </w:r>
    </w:p>
    <w:p w:rsidR="00434117" w:rsidRDefault="00434117" w:rsidP="00434117">
      <w:pPr>
        <w:pStyle w:val="ac"/>
        <w:spacing w:before="0" w:beforeAutospacing="0" w:after="0" w:afterAutospacing="0"/>
        <w:jc w:val="center"/>
        <w:rPr>
          <w:b/>
          <w:bCs/>
          <w:sz w:val="28"/>
          <w:szCs w:val="28"/>
        </w:rPr>
      </w:pPr>
    </w:p>
    <w:p w:rsidR="00434117" w:rsidRDefault="00434117"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066BE4" w:rsidRDefault="00066BE4"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r w:rsidRPr="00B84F2D">
        <w:rPr>
          <w:b/>
          <w:bCs/>
          <w:sz w:val="28"/>
          <w:szCs w:val="28"/>
        </w:rPr>
        <w:t>ПОЛОЖЕННЯ</w:t>
      </w:r>
    </w:p>
    <w:p w:rsidR="00434117" w:rsidRPr="00B84F2D" w:rsidRDefault="00434117" w:rsidP="00434117">
      <w:pPr>
        <w:pStyle w:val="ac"/>
        <w:spacing w:before="0" w:beforeAutospacing="0" w:after="0" w:afterAutospacing="0"/>
        <w:jc w:val="center"/>
        <w:rPr>
          <w:b/>
          <w:bCs/>
          <w:sz w:val="28"/>
          <w:szCs w:val="28"/>
        </w:rPr>
      </w:pPr>
      <w:r w:rsidRPr="00B84F2D">
        <w:rPr>
          <w:b/>
          <w:bCs/>
          <w:sz w:val="28"/>
          <w:szCs w:val="28"/>
        </w:rPr>
        <w:t>про дошкільний підрозділ</w:t>
      </w:r>
    </w:p>
    <w:p w:rsidR="00434117" w:rsidRPr="00B84F2D" w:rsidRDefault="00434117" w:rsidP="00434117">
      <w:pPr>
        <w:pStyle w:val="ac"/>
        <w:spacing w:before="0" w:beforeAutospacing="0" w:after="0" w:afterAutospacing="0"/>
        <w:jc w:val="center"/>
        <w:rPr>
          <w:b/>
          <w:bCs/>
          <w:sz w:val="28"/>
          <w:szCs w:val="28"/>
        </w:rPr>
      </w:pPr>
      <w:r w:rsidRPr="00B84F2D">
        <w:rPr>
          <w:b/>
          <w:bCs/>
          <w:sz w:val="28"/>
          <w:szCs w:val="28"/>
        </w:rPr>
        <w:t xml:space="preserve">Комунального закладу «Орільський заклад дошкільної освіти» </w:t>
      </w:r>
    </w:p>
    <w:p w:rsidR="00434117" w:rsidRPr="00B84F2D" w:rsidRDefault="00434117" w:rsidP="00434117">
      <w:pPr>
        <w:pStyle w:val="ac"/>
        <w:spacing w:before="0" w:beforeAutospacing="0" w:after="0" w:afterAutospacing="0"/>
        <w:jc w:val="center"/>
        <w:rPr>
          <w:b/>
          <w:bCs/>
          <w:sz w:val="28"/>
          <w:szCs w:val="28"/>
        </w:rPr>
      </w:pPr>
      <w:r w:rsidRPr="00B84F2D">
        <w:rPr>
          <w:b/>
          <w:bCs/>
          <w:sz w:val="28"/>
          <w:szCs w:val="28"/>
        </w:rPr>
        <w:t>Лозівської міської ради Харківської області</w:t>
      </w: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spacing w:before="0" w:beforeAutospacing="0" w:after="0" w:afterAutospacing="0"/>
        <w:jc w:val="center"/>
        <w:rPr>
          <w:b/>
          <w:bCs/>
          <w:sz w:val="28"/>
          <w:szCs w:val="28"/>
        </w:rPr>
      </w:pPr>
    </w:p>
    <w:p w:rsidR="00434117" w:rsidRPr="00B84F2D" w:rsidRDefault="00434117" w:rsidP="00434117">
      <w:pPr>
        <w:pStyle w:val="ac"/>
        <w:numPr>
          <w:ilvl w:val="0"/>
          <w:numId w:val="2"/>
        </w:numPr>
        <w:spacing w:before="0" w:beforeAutospacing="0" w:after="0" w:afterAutospacing="0"/>
        <w:jc w:val="center"/>
        <w:rPr>
          <w:b/>
          <w:bCs/>
          <w:sz w:val="28"/>
          <w:szCs w:val="28"/>
        </w:rPr>
      </w:pPr>
      <w:r w:rsidRPr="00B84F2D">
        <w:rPr>
          <w:b/>
          <w:bCs/>
          <w:sz w:val="28"/>
          <w:szCs w:val="28"/>
        </w:rPr>
        <w:lastRenderedPageBreak/>
        <w:t>Загальні положення</w:t>
      </w:r>
    </w:p>
    <w:p w:rsidR="00434117" w:rsidRPr="00B84F2D" w:rsidRDefault="00434117" w:rsidP="00434117">
      <w:pPr>
        <w:spacing w:line="240" w:lineRule="auto"/>
        <w:ind w:left="709" w:firstLine="720"/>
        <w:jc w:val="both"/>
        <w:rPr>
          <w:rFonts w:ascii="Times New Roman" w:eastAsia="Times New Roman" w:hAnsi="Times New Roman" w:cs="Times New Roman"/>
          <w:color w:val="000000"/>
          <w:sz w:val="28"/>
          <w:szCs w:val="28"/>
        </w:rPr>
      </w:pPr>
      <w:r w:rsidRPr="00B84F2D">
        <w:rPr>
          <w:rFonts w:ascii="Times New Roman" w:hAnsi="Times New Roman" w:cs="Times New Roman"/>
          <w:sz w:val="28"/>
          <w:szCs w:val="28"/>
        </w:rPr>
        <w:t>1.1. Дошкільний підрозділ (група) є структурним підрозділом Комунального закладу «Орільський заклад дошкільної освіти» Лозівської міської ради Харківської області,</w:t>
      </w:r>
      <w:r w:rsidRPr="00B84F2D">
        <w:rPr>
          <w:rFonts w:ascii="Times New Roman" w:eastAsia="Times New Roman" w:hAnsi="Times New Roman" w:cs="Times New Roman"/>
          <w:color w:val="000000"/>
          <w:sz w:val="28"/>
          <w:szCs w:val="28"/>
        </w:rPr>
        <w:t xml:space="preserve">код ЄДРПОУ  </w:t>
      </w:r>
      <w:r w:rsidRPr="00B84F2D">
        <w:rPr>
          <w:rFonts w:ascii="Times New Roman" w:eastAsia="Times New Roman" w:hAnsi="Times New Roman" w:cs="Times New Roman"/>
          <w:sz w:val="28"/>
          <w:szCs w:val="28"/>
          <w:lang w:eastAsia="uk-UA"/>
        </w:rPr>
        <w:t>41527720, ю</w:t>
      </w:r>
      <w:r w:rsidRPr="00B84F2D">
        <w:rPr>
          <w:rFonts w:ascii="Times New Roman" w:eastAsia="Times New Roman" w:hAnsi="Times New Roman" w:cs="Times New Roman"/>
          <w:color w:val="000000"/>
          <w:sz w:val="28"/>
          <w:szCs w:val="28"/>
        </w:rPr>
        <w:t>ридична адреса та місцезнаходження: 64640, Харківська область, Лозівський район, селище Орілька, вулиця Індустріальна, будинок 4 (далі – Орільський ЗДО, заклад освіти).</w:t>
      </w:r>
    </w:p>
    <w:p w:rsidR="00434117" w:rsidRPr="00B84F2D" w:rsidRDefault="00434117" w:rsidP="00434117">
      <w:pPr>
        <w:spacing w:line="240" w:lineRule="auto"/>
        <w:ind w:left="709" w:firstLine="720"/>
        <w:jc w:val="both"/>
        <w:rPr>
          <w:rFonts w:ascii="Times New Roman" w:hAnsi="Times New Roman" w:cs="Times New Roman"/>
          <w:sz w:val="28"/>
          <w:szCs w:val="28"/>
        </w:rPr>
      </w:pPr>
      <w:r w:rsidRPr="00B84F2D">
        <w:rPr>
          <w:rFonts w:ascii="Times New Roman" w:hAnsi="Times New Roman" w:cs="Times New Roman"/>
          <w:sz w:val="28"/>
          <w:szCs w:val="28"/>
        </w:rPr>
        <w:t xml:space="preserve">Дошкільний підрозділ діє відповідно до Конституції України, Законів України «Про освіту», «Про дошкільну освіту», Положення про заклад дошкільної освіти, інших чинних нормативно-правових актів, Статуту Орільського ЗДО та цього Положення. </w:t>
      </w:r>
    </w:p>
    <w:p w:rsidR="00434117" w:rsidRPr="00B84F2D" w:rsidRDefault="00434117" w:rsidP="00434117">
      <w:pPr>
        <w:pStyle w:val="normal1"/>
        <w:widowControl w:val="0"/>
        <w:spacing w:line="240" w:lineRule="auto"/>
        <w:ind w:left="709" w:right="105" w:firstLine="720"/>
        <w:jc w:val="both"/>
        <w:rPr>
          <w:rFonts w:ascii="Times New Roman" w:hAnsi="Times New Roman" w:cs="Times New Roman"/>
          <w:sz w:val="28"/>
          <w:szCs w:val="28"/>
        </w:rPr>
      </w:pPr>
      <w:r w:rsidRPr="00B84F2D">
        <w:rPr>
          <w:rFonts w:ascii="Times New Roman" w:hAnsi="Times New Roman" w:cs="Times New Roman"/>
          <w:sz w:val="28"/>
          <w:szCs w:val="28"/>
        </w:rPr>
        <w:t xml:space="preserve">1.2. </w:t>
      </w:r>
      <w:r w:rsidRPr="00B84F2D">
        <w:rPr>
          <w:rFonts w:ascii="Times New Roman" w:eastAsia="Times New Roman" w:hAnsi="Times New Roman" w:cs="Times New Roman"/>
          <w:color w:val="000000"/>
          <w:sz w:val="28"/>
          <w:szCs w:val="28"/>
        </w:rPr>
        <w:t xml:space="preserve">Дошкільний підрозділ створено з метою </w:t>
      </w:r>
      <w:r w:rsidRPr="00B84F2D">
        <w:rPr>
          <w:rFonts w:ascii="Times New Roman" w:hAnsi="Times New Roman" w:cs="Times New Roman"/>
          <w:sz w:val="28"/>
          <w:szCs w:val="28"/>
        </w:rPr>
        <w:t>забезпечення доступності дошкільної освіти у сільській місцевості, де через складну демографічну ситуацію немає можливості створити окремий дитячий садок, а також забезпечення доступності дошкільної освіти та (створення умов для здобуття дошкільної освіти за місцем проживання дитини), створення єдиного освітнього простору та ефективного використання ресурсів.</w:t>
      </w:r>
    </w:p>
    <w:p w:rsidR="00434117" w:rsidRPr="00B84F2D" w:rsidRDefault="00434117" w:rsidP="00434117">
      <w:pPr>
        <w:widowControl w:val="0"/>
        <w:spacing w:line="240" w:lineRule="auto"/>
        <w:ind w:left="709" w:firstLine="659"/>
        <w:jc w:val="both"/>
        <w:rPr>
          <w:rFonts w:ascii="Times New Roman" w:eastAsia="Times New Roman" w:hAnsi="Times New Roman" w:cs="Times New Roman"/>
          <w:i/>
          <w:iCs/>
          <w:color w:val="000000"/>
          <w:sz w:val="28"/>
          <w:szCs w:val="28"/>
        </w:rPr>
      </w:pPr>
      <w:r w:rsidRPr="00B84F2D">
        <w:rPr>
          <w:rFonts w:ascii="Times New Roman" w:eastAsia="Times New Roman" w:hAnsi="Times New Roman" w:cs="Times New Roman"/>
          <w:sz w:val="28"/>
          <w:szCs w:val="28"/>
        </w:rPr>
        <w:t xml:space="preserve">1.3. Місцезнаходження </w:t>
      </w:r>
      <w:r w:rsidRPr="00B84F2D">
        <w:rPr>
          <w:rFonts w:ascii="Times New Roman" w:eastAsia="Times New Roman" w:hAnsi="Times New Roman" w:cs="Times New Roman"/>
          <w:color w:val="000000"/>
          <w:sz w:val="28"/>
          <w:szCs w:val="28"/>
        </w:rPr>
        <w:t>дошкільного підрозділу: 64630, Харківська область, Лозівський район, село Артільне, вулиця Шкільна, будинок 25</w:t>
      </w:r>
      <w:r w:rsidRPr="00B84F2D">
        <w:rPr>
          <w:rFonts w:ascii="Times New Roman" w:eastAsia="Times New Roman" w:hAnsi="Times New Roman" w:cs="Times New Roman"/>
          <w:i/>
          <w:iCs/>
          <w:color w:val="000000"/>
          <w:sz w:val="28"/>
          <w:szCs w:val="28"/>
        </w:rPr>
        <w:t xml:space="preserve">.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1.4. Дошкільний підрозділ не має статусу юридичної особи, не має власного балансу, розрахункових та інших рахунків у банках чи органах Державної казначейської служби. Фінансово-господарське забезпечення його діяльності здійснюється через централізовану бухгалтерію </w:t>
      </w:r>
      <w:bookmarkStart w:id="83" w:name="_Hlk234841326"/>
      <w:r w:rsidRPr="00B84F2D">
        <w:rPr>
          <w:sz w:val="28"/>
          <w:szCs w:val="28"/>
        </w:rPr>
        <w:t xml:space="preserve">Управління освіти, молоді та спорту </w:t>
      </w:r>
      <w:bookmarkEnd w:id="83"/>
      <w:r w:rsidRPr="00B84F2D">
        <w:rPr>
          <w:sz w:val="28"/>
          <w:szCs w:val="28"/>
        </w:rPr>
        <w:t>Лозівської міської ради Харківської області (надалі –</w:t>
      </w:r>
      <w:r>
        <w:rPr>
          <w:sz w:val="28"/>
          <w:szCs w:val="28"/>
        </w:rPr>
        <w:t xml:space="preserve"> </w:t>
      </w:r>
      <w:r w:rsidRPr="00B84F2D">
        <w:rPr>
          <w:sz w:val="28"/>
          <w:szCs w:val="28"/>
        </w:rPr>
        <w:t xml:space="preserve">Управління освіти, молоді та спорту).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1.5. Рішення про створення, реорганізацію чи ліквідацію дошкільного підрозділу приймається Засновником Орільського ЗДО –Лозівською міською радою Харківської області за поданням Управлінням освіти, молоді та спорту та за погодженням із керівником закладу відповідно до чинного законодавства.</w:t>
      </w: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numPr>
          <w:ilvl w:val="0"/>
          <w:numId w:val="2"/>
        </w:numPr>
        <w:spacing w:before="0" w:beforeAutospacing="0" w:after="0" w:afterAutospacing="0"/>
        <w:jc w:val="center"/>
        <w:rPr>
          <w:b/>
          <w:bCs/>
          <w:sz w:val="28"/>
          <w:szCs w:val="28"/>
        </w:rPr>
      </w:pPr>
      <w:r w:rsidRPr="00B84F2D">
        <w:rPr>
          <w:b/>
          <w:bCs/>
          <w:sz w:val="28"/>
          <w:szCs w:val="28"/>
        </w:rPr>
        <w:t>Мета та завдання діяльності</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2.1. Головною метою діяльності </w:t>
      </w:r>
      <w:bookmarkStart w:id="84" w:name="_Hlk234841415"/>
      <w:r w:rsidRPr="00B84F2D">
        <w:rPr>
          <w:sz w:val="28"/>
          <w:szCs w:val="28"/>
        </w:rPr>
        <w:t xml:space="preserve">дошкільного підрозділу </w:t>
      </w:r>
      <w:bookmarkEnd w:id="84"/>
      <w:r w:rsidRPr="00B84F2D">
        <w:rPr>
          <w:sz w:val="28"/>
          <w:szCs w:val="28"/>
        </w:rPr>
        <w:t xml:space="preserve">є забезпечення права громадян, які проживають на відповідній території Артільного старостинського округу Лозівської міської територіальної громади, на доступну та якісну дошкільну освіту, формування та розвиток особистості дитини.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lastRenderedPageBreak/>
        <w:t>2.2. Основними завданнями дошкільного підрозділу є:</w:t>
      </w:r>
    </w:p>
    <w:p w:rsidR="00434117" w:rsidRPr="00B84F2D" w:rsidRDefault="00434117" w:rsidP="00434117">
      <w:pPr>
        <w:pStyle w:val="ac"/>
        <w:spacing w:before="0" w:beforeAutospacing="0" w:after="0" w:afterAutospacing="0"/>
        <w:ind w:left="720"/>
        <w:jc w:val="both"/>
        <w:rPr>
          <w:sz w:val="28"/>
          <w:szCs w:val="28"/>
        </w:rPr>
      </w:pPr>
      <w:r w:rsidRPr="00B84F2D">
        <w:rPr>
          <w:sz w:val="28"/>
          <w:szCs w:val="28"/>
        </w:rPr>
        <w:t>-збереження та зміцнення фізичного, психічного і духовного здоров'я дітей, забезпечення їхнього психологічного комфорту;</w:t>
      </w:r>
    </w:p>
    <w:p w:rsidR="00434117" w:rsidRPr="00B84F2D" w:rsidRDefault="00434117" w:rsidP="00434117">
      <w:pPr>
        <w:pStyle w:val="ac"/>
        <w:spacing w:before="0" w:beforeAutospacing="0" w:after="0" w:afterAutospacing="0"/>
        <w:ind w:left="720"/>
        <w:jc w:val="both"/>
        <w:rPr>
          <w:sz w:val="28"/>
          <w:szCs w:val="28"/>
        </w:rPr>
      </w:pPr>
      <w:r w:rsidRPr="00B84F2D">
        <w:rPr>
          <w:sz w:val="28"/>
          <w:szCs w:val="28"/>
        </w:rPr>
        <w:t>-виховання у дітей любові до України, шанобливого ставлення до родини, поваги до державної мови, національних цінностей та культури;</w:t>
      </w:r>
    </w:p>
    <w:p w:rsidR="00434117" w:rsidRPr="00B84F2D" w:rsidRDefault="00434117" w:rsidP="00434117">
      <w:pPr>
        <w:pStyle w:val="ac"/>
        <w:spacing w:before="0" w:beforeAutospacing="0" w:after="0" w:afterAutospacing="0"/>
        <w:ind w:left="720"/>
        <w:jc w:val="both"/>
        <w:rPr>
          <w:sz w:val="28"/>
          <w:szCs w:val="28"/>
        </w:rPr>
      </w:pPr>
      <w:r w:rsidRPr="00B84F2D">
        <w:rPr>
          <w:sz w:val="28"/>
          <w:szCs w:val="28"/>
        </w:rPr>
        <w:t>-забезпечення виконання вимог Базового компонента дошкільної освіти;</w:t>
      </w:r>
    </w:p>
    <w:p w:rsidR="00434117" w:rsidRPr="00B84F2D" w:rsidRDefault="00434117" w:rsidP="00434117">
      <w:pPr>
        <w:pStyle w:val="ac"/>
        <w:spacing w:before="0" w:beforeAutospacing="0" w:after="0" w:afterAutospacing="0"/>
        <w:ind w:left="720"/>
        <w:jc w:val="both"/>
        <w:rPr>
          <w:sz w:val="28"/>
          <w:szCs w:val="28"/>
        </w:rPr>
      </w:pPr>
      <w:r w:rsidRPr="00B84F2D">
        <w:rPr>
          <w:sz w:val="28"/>
          <w:szCs w:val="28"/>
        </w:rPr>
        <w:t>-здійснення соціально-педагогічного патронату сім'ї, надання консультативної допомоги батькам (особам, які їх замінюють);</w:t>
      </w:r>
    </w:p>
    <w:p w:rsidR="00434117" w:rsidRPr="00B84F2D" w:rsidRDefault="00434117" w:rsidP="00434117">
      <w:pPr>
        <w:pStyle w:val="ac"/>
        <w:spacing w:before="0" w:beforeAutospacing="0" w:after="0" w:afterAutospacing="0"/>
        <w:ind w:left="720"/>
        <w:jc w:val="both"/>
        <w:rPr>
          <w:sz w:val="28"/>
          <w:szCs w:val="28"/>
        </w:rPr>
      </w:pPr>
      <w:r w:rsidRPr="00B84F2D">
        <w:rPr>
          <w:sz w:val="28"/>
          <w:szCs w:val="28"/>
        </w:rPr>
        <w:t>-створення безпечного та інклюзивного освітнього середовища.</w:t>
      </w:r>
    </w:p>
    <w:p w:rsidR="00434117" w:rsidRPr="00B84F2D" w:rsidRDefault="00434117" w:rsidP="00434117">
      <w:pPr>
        <w:pStyle w:val="ac"/>
        <w:spacing w:before="0" w:beforeAutospacing="0" w:after="0" w:afterAutospacing="0"/>
        <w:ind w:left="720"/>
        <w:jc w:val="both"/>
        <w:rPr>
          <w:b/>
          <w:bCs/>
          <w:sz w:val="28"/>
          <w:szCs w:val="28"/>
        </w:rPr>
      </w:pPr>
    </w:p>
    <w:p w:rsidR="00434117" w:rsidRPr="00B84F2D" w:rsidRDefault="00434117" w:rsidP="00434117">
      <w:pPr>
        <w:pStyle w:val="ac"/>
        <w:spacing w:before="0" w:beforeAutospacing="0" w:after="0" w:afterAutospacing="0"/>
        <w:ind w:left="720"/>
        <w:jc w:val="both"/>
        <w:rPr>
          <w:b/>
          <w:bCs/>
          <w:sz w:val="28"/>
          <w:szCs w:val="28"/>
        </w:rPr>
      </w:pPr>
    </w:p>
    <w:p w:rsidR="00434117" w:rsidRPr="00B84F2D" w:rsidRDefault="00434117" w:rsidP="00434117">
      <w:pPr>
        <w:pStyle w:val="ac"/>
        <w:numPr>
          <w:ilvl w:val="0"/>
          <w:numId w:val="4"/>
        </w:numPr>
        <w:spacing w:before="0" w:beforeAutospacing="0" w:after="0" w:afterAutospacing="0"/>
        <w:jc w:val="center"/>
        <w:rPr>
          <w:b/>
          <w:bCs/>
          <w:sz w:val="28"/>
          <w:szCs w:val="28"/>
        </w:rPr>
      </w:pPr>
      <w:r w:rsidRPr="00B84F2D">
        <w:rPr>
          <w:b/>
          <w:bCs/>
          <w:sz w:val="28"/>
          <w:szCs w:val="28"/>
        </w:rPr>
        <w:t>Організація освітнього процесу та режим роботи</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3.1. Зміст дошкільної освіти у дошкільного підрозділу визначається Базовим компонентом дошкільної освіти та реалізується згідно з освітньою програмою (програмами), схваленою педагогічною радою та затвердженою керівником Орільського ЗДО.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3.2. У дошкільному підрозділі</w:t>
      </w:r>
      <w:r>
        <w:rPr>
          <w:sz w:val="28"/>
          <w:szCs w:val="28"/>
        </w:rPr>
        <w:t xml:space="preserve"> </w:t>
      </w:r>
      <w:r w:rsidRPr="00B84F2D">
        <w:rPr>
          <w:sz w:val="28"/>
          <w:szCs w:val="28"/>
        </w:rPr>
        <w:t xml:space="preserve">функціонує різновікова група, яка комплектується дітьми віком від 2 до 6 (7) років відповідно до вимог чинного законодавства України в галузі освіти та Санітарного регламенту для закладів дошкільної освіти. Наповнюваність групи встановлюється згідно з нормативами, визначеними Законом України «Про дошкільну освіту».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3.3. Прийом дітей до дошкільного підрозділу здійснюється керівником Орільського ЗДО в порядку, визначеному законодавством, Статутом закладу та правилами електронного зарахування.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3.4. Режим роботи дошкільного підрозділу встановлюється за погодженням із Засновником: п’ятиденний робочий тиждень з тривалістю перебування дітей 9 годин на день (з 07:30 до 16:30).</w:t>
      </w: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numPr>
          <w:ilvl w:val="0"/>
          <w:numId w:val="4"/>
        </w:numPr>
        <w:spacing w:before="0" w:beforeAutospacing="0" w:after="0" w:afterAutospacing="0"/>
        <w:jc w:val="center"/>
        <w:rPr>
          <w:b/>
          <w:bCs/>
          <w:sz w:val="28"/>
          <w:szCs w:val="28"/>
        </w:rPr>
      </w:pPr>
      <w:r w:rsidRPr="00B84F2D">
        <w:rPr>
          <w:b/>
          <w:bCs/>
          <w:sz w:val="28"/>
          <w:szCs w:val="28"/>
        </w:rPr>
        <w:t>Організація харчування та медичного обслуговування</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4.1. Медичне обслуговування дітей у </w:t>
      </w:r>
      <w:bookmarkStart w:id="85" w:name="_Hlk234841547"/>
      <w:r w:rsidRPr="00B84F2D">
        <w:rPr>
          <w:sz w:val="28"/>
          <w:szCs w:val="28"/>
        </w:rPr>
        <w:t>дошкільному підрозділі</w:t>
      </w:r>
      <w:bookmarkEnd w:id="85"/>
      <w:r>
        <w:rPr>
          <w:sz w:val="28"/>
          <w:szCs w:val="28"/>
        </w:rPr>
        <w:t xml:space="preserve"> </w:t>
      </w:r>
      <w:r w:rsidRPr="00B84F2D">
        <w:rPr>
          <w:sz w:val="28"/>
          <w:szCs w:val="28"/>
        </w:rPr>
        <w:t xml:space="preserve">забезпечується медичним персоналом базового Орільського ЗДО та/або закладом охорони здоров'я, що обслуговує дану територію, на підставі відповідної угоди (договору) безпосередньо за місцем розташування дошкільного підрозділу.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4.2. Організація харчування дітей у дошкільному підрозділі здійснюється відповідно до Закону України «Про дошкільну освіту», Постанови Кабінету Міністрів України від 24.03.2021 № 305 «Про затвердження </w:t>
      </w:r>
      <w:r w:rsidRPr="00B84F2D">
        <w:rPr>
          <w:sz w:val="28"/>
          <w:szCs w:val="28"/>
        </w:rPr>
        <w:lastRenderedPageBreak/>
        <w:t xml:space="preserve">норм та Порядку організації харчування у закладах освіти та дитячих закладах оздоровлення та відпочинку» та інших чинних нормативно-правових актів.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4.3. Конкретний порядок організації харчування (приготування страв безпосередньо на харчоблоці </w:t>
      </w:r>
      <w:bookmarkStart w:id="86" w:name="_Hlk234841714"/>
      <w:r w:rsidRPr="00B84F2D">
        <w:rPr>
          <w:sz w:val="28"/>
          <w:szCs w:val="28"/>
        </w:rPr>
        <w:t>дошкільного підрозділу</w:t>
      </w:r>
      <w:bookmarkEnd w:id="86"/>
      <w:r w:rsidRPr="00B84F2D">
        <w:rPr>
          <w:sz w:val="28"/>
          <w:szCs w:val="28"/>
        </w:rPr>
        <w:t>або їх доставка з харчоблоку базового закладу) визначається та затверджується окремим наказом керівника Орільського ЗДО залежно від умов матеріально-технічної бази дошкільного підрозділу, з обов’язковим дотриманням принципів системи НАССР, санітарно-гігієнічних правил, умов транспортування та температурного режиму.</w:t>
      </w:r>
    </w:p>
    <w:p w:rsidR="00434117" w:rsidRPr="00B84F2D" w:rsidRDefault="00434117" w:rsidP="00434117">
      <w:pPr>
        <w:pStyle w:val="ac"/>
        <w:spacing w:before="0" w:beforeAutospacing="0" w:after="0" w:afterAutospacing="0"/>
        <w:ind w:left="720"/>
        <w:jc w:val="both"/>
        <w:rPr>
          <w:sz w:val="28"/>
          <w:szCs w:val="28"/>
        </w:rPr>
      </w:pPr>
    </w:p>
    <w:p w:rsidR="00434117" w:rsidRPr="00B84F2D" w:rsidRDefault="00434117" w:rsidP="00434117">
      <w:pPr>
        <w:pStyle w:val="ac"/>
        <w:spacing w:before="0" w:beforeAutospacing="0" w:after="0" w:afterAutospacing="0"/>
        <w:ind w:left="720"/>
        <w:jc w:val="both"/>
        <w:rPr>
          <w:sz w:val="28"/>
          <w:szCs w:val="28"/>
        </w:rPr>
      </w:pPr>
    </w:p>
    <w:p w:rsidR="00434117" w:rsidRPr="00B84F2D" w:rsidRDefault="00434117" w:rsidP="00434117">
      <w:pPr>
        <w:pStyle w:val="ac"/>
        <w:numPr>
          <w:ilvl w:val="0"/>
          <w:numId w:val="4"/>
        </w:numPr>
        <w:spacing w:before="0" w:beforeAutospacing="0" w:after="0" w:afterAutospacing="0"/>
        <w:jc w:val="center"/>
        <w:rPr>
          <w:b/>
          <w:bCs/>
          <w:sz w:val="28"/>
          <w:szCs w:val="28"/>
        </w:rPr>
      </w:pPr>
      <w:r w:rsidRPr="00B84F2D">
        <w:rPr>
          <w:b/>
          <w:bCs/>
          <w:sz w:val="28"/>
          <w:szCs w:val="28"/>
        </w:rPr>
        <w:t>Керівництво та кадрові питання</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5.1. Загальне керівництво діяльністю дошкільного підрозділу, контроль за освітнім процесом та матеріально-технічним забезпеченням здійснює керівникОрільського ЗДО.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5.2. </w:t>
      </w:r>
      <w:bookmarkStart w:id="87" w:name="_Hlk234842294"/>
      <w:r w:rsidRPr="00B84F2D">
        <w:rPr>
          <w:sz w:val="28"/>
          <w:szCs w:val="28"/>
        </w:rPr>
        <w:t>Безпосереднє керівництво дошкільним підрозділом, контроль за дотриманням режиму роботи, трудової дисципліни, правил внутрішнього розпорядку, господарською діяльністю та організацією безпечного середовища за місцем його розташування покладається на керівника ЗДО або іншу відповідальну особу (педагогічного працівника), призначену наказом керівника закладу.</w:t>
      </w:r>
    </w:p>
    <w:bookmarkEnd w:id="87"/>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5.3. Працівники дошкільного підрозділу є штатними одиницями Орільського ЗДО. Їхні права, обов’язки, трудові гарантії та кваліфікаційні вимоги визначаються законодавством України, Правилами внутрішнього трудового розпорядку та посадовими інструкціями, які затверджуються керівником Орільського ЗДО.</w:t>
      </w: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numPr>
          <w:ilvl w:val="0"/>
          <w:numId w:val="4"/>
        </w:numPr>
        <w:spacing w:before="0" w:beforeAutospacing="0" w:after="0" w:afterAutospacing="0"/>
        <w:jc w:val="center"/>
        <w:rPr>
          <w:b/>
          <w:bCs/>
          <w:sz w:val="28"/>
          <w:szCs w:val="28"/>
        </w:rPr>
      </w:pPr>
      <w:r w:rsidRPr="00B84F2D">
        <w:rPr>
          <w:b/>
          <w:bCs/>
          <w:sz w:val="28"/>
          <w:szCs w:val="28"/>
        </w:rPr>
        <w:t xml:space="preserve">Охорона праці, безпека життєдіяльності </w:t>
      </w:r>
    </w:p>
    <w:p w:rsidR="00434117" w:rsidRPr="00B84F2D" w:rsidRDefault="00434117" w:rsidP="00434117">
      <w:pPr>
        <w:pStyle w:val="ac"/>
        <w:spacing w:before="0" w:beforeAutospacing="0" w:after="0" w:afterAutospacing="0"/>
        <w:ind w:left="720"/>
        <w:jc w:val="center"/>
        <w:rPr>
          <w:b/>
          <w:bCs/>
          <w:sz w:val="28"/>
          <w:szCs w:val="28"/>
        </w:rPr>
      </w:pPr>
      <w:r w:rsidRPr="00B84F2D">
        <w:rPr>
          <w:b/>
          <w:bCs/>
          <w:sz w:val="28"/>
          <w:szCs w:val="28"/>
        </w:rPr>
        <w:t>та цивільний захист</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6.1. Організація роботи з охорони праці, техніки безпеки, пожежної безпеки та цивільного захисту за місцем розташування дошкільного підрозділу здійснюється відповідно до Кодексу цивільного захисту України, Закону України «Про охорону праці» та інших галузевих нормативно-правових актів.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6.2. Керівник Орільського ЗДО та працівники дошкільного підрозділунесуть персональну (дисциплінарну, адміністративну, або іншу пе</w:t>
      </w:r>
      <w:r w:rsidRPr="00B84F2D">
        <w:rPr>
          <w:sz w:val="28"/>
          <w:szCs w:val="28"/>
        </w:rPr>
        <w:lastRenderedPageBreak/>
        <w:t xml:space="preserve">редбачену законом) відповідальність за збереження життя і здоров'я дітей під час освітнього процесу та перебування вихованців у закладі. </w:t>
      </w: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numPr>
          <w:ilvl w:val="1"/>
          <w:numId w:val="3"/>
        </w:numPr>
        <w:spacing w:before="0" w:beforeAutospacing="0" w:after="0" w:afterAutospacing="0"/>
        <w:jc w:val="center"/>
        <w:rPr>
          <w:b/>
          <w:bCs/>
          <w:sz w:val="28"/>
          <w:szCs w:val="28"/>
        </w:rPr>
      </w:pPr>
      <w:r w:rsidRPr="00B84F2D">
        <w:rPr>
          <w:b/>
          <w:bCs/>
          <w:sz w:val="28"/>
          <w:szCs w:val="28"/>
        </w:rPr>
        <w:t>Матеріально-технічна база та фінансування</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 xml:space="preserve">7.1. Матеріально-технічна база дошкільного підрозділу включає будівлі, приміщення, обладнання, комунікації, майданчики та земельні ділянки, які перебувають в оперативному управлінні Орільського ЗДО або використовуються закладом на інших законних підставах (оренда, позичка, безоплатне користування). </w:t>
      </w:r>
    </w:p>
    <w:p w:rsidR="00434117" w:rsidRPr="00B84F2D" w:rsidRDefault="00434117" w:rsidP="00434117">
      <w:pPr>
        <w:pStyle w:val="ac"/>
        <w:spacing w:before="0" w:beforeAutospacing="0" w:after="0" w:afterAutospacing="0"/>
        <w:ind w:left="720" w:firstLine="696"/>
        <w:jc w:val="both"/>
        <w:rPr>
          <w:sz w:val="28"/>
          <w:szCs w:val="28"/>
        </w:rPr>
      </w:pPr>
      <w:r w:rsidRPr="00B84F2D">
        <w:rPr>
          <w:sz w:val="28"/>
          <w:szCs w:val="28"/>
        </w:rPr>
        <w:t>7.2. Усі матеріальні цінності, що знаходяться у дошкільному підрозділі, перебувають на балансовому та інвентарному обліку Орільського ЗДО (або обліковуються через централізовану бухгалтерію Управління освіти, молоді та спорту). Відповідальність за збереження майна покладається на матеріально відповідальних осіб, призначених наказом керівника Орільського ЗДО.</w:t>
      </w: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pStyle w:val="ac"/>
        <w:spacing w:before="0" w:beforeAutospacing="0" w:after="0" w:afterAutospacing="0"/>
        <w:ind w:left="720" w:firstLine="696"/>
        <w:jc w:val="both"/>
        <w:rPr>
          <w:sz w:val="28"/>
          <w:szCs w:val="28"/>
        </w:rPr>
      </w:pPr>
    </w:p>
    <w:p w:rsidR="00434117" w:rsidRPr="00B84F2D" w:rsidRDefault="00434117" w:rsidP="00434117">
      <w:pPr>
        <w:shd w:val="clear" w:color="auto" w:fill="FFFFFF"/>
        <w:spacing w:line="240" w:lineRule="auto"/>
        <w:ind w:firstLine="450"/>
        <w:jc w:val="center"/>
        <w:rPr>
          <w:rFonts w:ascii="Times New Roman" w:eastAsia="Times New Roman" w:hAnsi="Times New Roman" w:cs="Times New Roman"/>
          <w:b/>
          <w:color w:val="000000"/>
          <w:sz w:val="28"/>
          <w:szCs w:val="28"/>
          <w:lang w:eastAsia="ru-RU"/>
        </w:rPr>
      </w:pPr>
      <w:r w:rsidRPr="00B84F2D">
        <w:rPr>
          <w:rFonts w:ascii="Times New Roman" w:eastAsia="Times New Roman" w:hAnsi="Times New Roman" w:cs="Times New Roman"/>
          <w:b/>
          <w:color w:val="000000"/>
          <w:sz w:val="28"/>
          <w:szCs w:val="28"/>
          <w:lang w:eastAsia="ru-RU"/>
        </w:rPr>
        <w:t>8. Зміни та доповнення до Положення</w:t>
      </w:r>
    </w:p>
    <w:p w:rsidR="00434117" w:rsidRPr="00B84F2D" w:rsidRDefault="00434117" w:rsidP="00434117">
      <w:pPr>
        <w:shd w:val="clear" w:color="auto" w:fill="FFFFFF"/>
        <w:spacing w:line="240" w:lineRule="auto"/>
        <w:ind w:left="851" w:firstLine="565"/>
        <w:jc w:val="both"/>
        <w:rPr>
          <w:rFonts w:ascii="Times New Roman" w:eastAsia="Times New Roman" w:hAnsi="Times New Roman" w:cs="Times New Roman"/>
          <w:sz w:val="28"/>
          <w:szCs w:val="28"/>
          <w:lang w:eastAsia="ru-RU"/>
        </w:rPr>
      </w:pPr>
      <w:r w:rsidRPr="00B84F2D">
        <w:rPr>
          <w:rFonts w:ascii="Times New Roman" w:eastAsia="Times New Roman" w:hAnsi="Times New Roman" w:cs="Times New Roman"/>
          <w:sz w:val="28"/>
          <w:szCs w:val="28"/>
          <w:lang w:eastAsia="ru-RU"/>
        </w:rPr>
        <w:t>8.1Зміни та доповнення до цього Положення вносяться Засновником за поданням керівника закладу.</w:t>
      </w:r>
    </w:p>
    <w:p w:rsidR="00434117" w:rsidRPr="00B84F2D" w:rsidRDefault="00434117" w:rsidP="00434117">
      <w:pPr>
        <w:shd w:val="clear" w:color="auto" w:fill="FFFFFF"/>
        <w:spacing w:line="240" w:lineRule="auto"/>
        <w:ind w:left="851" w:firstLine="450"/>
        <w:jc w:val="both"/>
        <w:rPr>
          <w:rFonts w:ascii="Times New Roman" w:eastAsia="Times New Roman" w:hAnsi="Times New Roman" w:cs="Times New Roman"/>
          <w:sz w:val="28"/>
          <w:szCs w:val="28"/>
          <w:lang w:eastAsia="ru-RU"/>
        </w:rPr>
      </w:pPr>
    </w:p>
    <w:p w:rsidR="00434117" w:rsidRPr="00B84F2D" w:rsidRDefault="00434117" w:rsidP="00434117">
      <w:pPr>
        <w:pStyle w:val="ac"/>
        <w:spacing w:before="0" w:beforeAutospacing="0" w:after="0" w:afterAutospacing="0"/>
        <w:ind w:left="720" w:firstLine="696"/>
        <w:jc w:val="both"/>
        <w:rPr>
          <w:sz w:val="28"/>
          <w:szCs w:val="28"/>
        </w:rPr>
      </w:pPr>
    </w:p>
    <w:p w:rsidR="00434117" w:rsidRPr="00434117" w:rsidRDefault="00434117" w:rsidP="00434117">
      <w:pPr>
        <w:rPr>
          <w:rFonts w:ascii="Times New Roman" w:hAnsi="Times New Roman" w:cs="Times New Roman"/>
          <w:b/>
          <w:bCs/>
          <w:sz w:val="28"/>
          <w:szCs w:val="28"/>
        </w:rPr>
      </w:pPr>
      <w:r w:rsidRPr="00434117">
        <w:rPr>
          <w:rFonts w:ascii="Times New Roman" w:hAnsi="Times New Roman" w:cs="Times New Roman"/>
          <w:b/>
          <w:bCs/>
          <w:sz w:val="28"/>
          <w:szCs w:val="28"/>
        </w:rPr>
        <w:t xml:space="preserve">Секретар міської ради </w:t>
      </w:r>
      <w:r w:rsidRPr="00434117">
        <w:rPr>
          <w:rFonts w:ascii="Times New Roman" w:hAnsi="Times New Roman" w:cs="Times New Roman"/>
          <w:b/>
          <w:bCs/>
          <w:sz w:val="28"/>
          <w:szCs w:val="28"/>
        </w:rPr>
        <w:tab/>
      </w:r>
      <w:r w:rsidRPr="00434117">
        <w:rPr>
          <w:rFonts w:ascii="Times New Roman" w:hAnsi="Times New Roman" w:cs="Times New Roman"/>
          <w:b/>
          <w:bCs/>
          <w:sz w:val="28"/>
          <w:szCs w:val="28"/>
        </w:rPr>
        <w:tab/>
      </w:r>
      <w:r w:rsidRPr="00434117">
        <w:rPr>
          <w:rFonts w:ascii="Times New Roman" w:hAnsi="Times New Roman" w:cs="Times New Roman"/>
          <w:b/>
          <w:bCs/>
          <w:sz w:val="28"/>
          <w:szCs w:val="28"/>
        </w:rPr>
        <w:tab/>
      </w:r>
      <w:r w:rsidRPr="00434117">
        <w:rPr>
          <w:rFonts w:ascii="Times New Roman" w:hAnsi="Times New Roman" w:cs="Times New Roman"/>
          <w:b/>
          <w:bCs/>
          <w:sz w:val="28"/>
          <w:szCs w:val="28"/>
        </w:rPr>
        <w:tab/>
      </w:r>
      <w:r w:rsidRPr="00434117">
        <w:rPr>
          <w:rFonts w:ascii="Times New Roman" w:hAnsi="Times New Roman" w:cs="Times New Roman"/>
          <w:b/>
          <w:bCs/>
          <w:sz w:val="28"/>
          <w:szCs w:val="28"/>
        </w:rPr>
        <w:tab/>
      </w:r>
      <w:r w:rsidRPr="00434117">
        <w:rPr>
          <w:rFonts w:ascii="Times New Roman" w:hAnsi="Times New Roman" w:cs="Times New Roman"/>
          <w:b/>
          <w:bCs/>
          <w:sz w:val="28"/>
          <w:szCs w:val="28"/>
        </w:rPr>
        <w:tab/>
        <w:t>Юрій КУШНІР</w:t>
      </w:r>
    </w:p>
    <w:p w:rsidR="00434117" w:rsidRPr="00434117" w:rsidRDefault="00434117" w:rsidP="00434117">
      <w:pPr>
        <w:rPr>
          <w:rFonts w:ascii="Times New Roman" w:hAnsi="Times New Roman" w:cs="Times New Roman"/>
          <w:b/>
          <w:bCs/>
          <w:sz w:val="28"/>
          <w:szCs w:val="28"/>
        </w:rPr>
      </w:pPr>
    </w:p>
    <w:p w:rsidR="00434117" w:rsidRPr="00434117" w:rsidRDefault="00434117" w:rsidP="00434117">
      <w:pPr>
        <w:rPr>
          <w:rFonts w:ascii="Times New Roman" w:hAnsi="Times New Roman" w:cs="Times New Roman"/>
          <w:sz w:val="28"/>
          <w:szCs w:val="28"/>
        </w:rPr>
      </w:pPr>
      <w:r w:rsidRPr="00434117">
        <w:rPr>
          <w:rFonts w:ascii="Times New Roman" w:hAnsi="Times New Roman" w:cs="Times New Roman"/>
          <w:sz w:val="28"/>
          <w:szCs w:val="28"/>
        </w:rPr>
        <w:t>Вікторія Урванцева</w:t>
      </w:r>
    </w:p>
    <w:p w:rsidR="007822C1" w:rsidRDefault="007822C1" w:rsidP="000A10E5">
      <w:pPr>
        <w:pStyle w:val="rvps2"/>
        <w:shd w:val="clear" w:color="auto" w:fill="FFFFFF"/>
        <w:spacing w:before="0" w:beforeAutospacing="0" w:after="0" w:afterAutospacing="0"/>
        <w:ind w:firstLine="448"/>
        <w:jc w:val="center"/>
        <w:rPr>
          <w:color w:val="000000"/>
          <w:sz w:val="28"/>
          <w:szCs w:val="28"/>
        </w:rPr>
      </w:pPr>
    </w:p>
    <w:sectPr w:rsidR="007822C1" w:rsidSect="00107C30">
      <w:pgSz w:w="12240" w:h="15840"/>
      <w:pgMar w:top="1421" w:right="900" w:bottom="1584" w:left="1701"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swiss"/>
    <w:pitch w:val="variable"/>
    <w:embedRegular r:id="rId1" w:fontKey="{3656FBD2-F038-4950-A932-BCCD6679E959}"/>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embedRegular r:id="rId2" w:fontKey="{02A61A5B-2871-4263-886A-43B4B6CB5934}"/>
    <w:embedItalic r:id="rId3" w:fontKey="{55EF6C2C-60CB-46B2-8FBC-72CE41900454}"/>
  </w:font>
  <w:font w:name="Georgia">
    <w:panose1 w:val="02040502050405020303"/>
    <w:charset w:val="CC"/>
    <w:family w:val="roman"/>
    <w:pitch w:val="variable"/>
    <w:sig w:usb0="00000287" w:usb1="00000000" w:usb2="00000000" w:usb3="00000000" w:csb0="0000009F" w:csb1="00000000"/>
    <w:embedItalic r:id="rId4" w:fontKey="{4D7DBB3B-4327-46DA-808D-BA86ADA68791}"/>
  </w:font>
  <w:font w:name="Consolas">
    <w:panose1 w:val="020B0609020204030204"/>
    <w:charset w:val="CC"/>
    <w:family w:val="modern"/>
    <w:pitch w:val="fixed"/>
    <w:sig w:usb0="E00006FF" w:usb1="0000FCFF" w:usb2="00000001" w:usb3="00000000" w:csb0="0000019F" w:csb1="00000000"/>
    <w:embedRegular r:id="rId5" w:fontKey="{BFB92DF1-E4DD-4BCF-B154-A0E08E959CF9}"/>
  </w:font>
  <w:font w:name="Mangal">
    <w:panose1 w:val="00000400000000000000"/>
    <w:charset w:val="01"/>
    <w:family w:val="roman"/>
    <w:notTrueType/>
    <w:pitch w:val="variable"/>
    <w:sig w:usb0="00002000" w:usb1="00000000" w:usb2="00000000" w:usb3="00000000" w:csb0="00000000"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4002EFF" w:usb1="C200247B" w:usb2="00000009" w:usb3="00000000" w:csb0="000001FF" w:csb1="00000000"/>
    <w:embedRegular r:id="rId6" w:fontKey="{ADB569F6-4F32-42FD-A63F-EA9709EF35FE}"/>
  </w:font>
  <w:font w:name="Cambria">
    <w:panose1 w:val="02040503050406030204"/>
    <w:charset w:val="CC"/>
    <w:family w:val="roman"/>
    <w:pitch w:val="variable"/>
    <w:sig w:usb0="E00006FF" w:usb1="420024FF" w:usb2="02000000" w:usb3="00000000" w:csb0="0000019F" w:csb1="00000000"/>
    <w:embedRegular r:id="rId7" w:fontKey="{69776F8A-41D0-45C8-91F1-2E6C5B35A0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247FA"/>
    <w:multiLevelType w:val="multilevel"/>
    <w:tmpl w:val="154A0C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945251"/>
    <w:multiLevelType w:val="multilevel"/>
    <w:tmpl w:val="5A18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BF3483"/>
    <w:multiLevelType w:val="hybridMultilevel"/>
    <w:tmpl w:val="044416D0"/>
    <w:lvl w:ilvl="0" w:tplc="922E63F4">
      <w:start w:val="1"/>
      <w:numFmt w:val="decimal"/>
      <w:lvlText w:val="%1."/>
      <w:lvlJc w:val="left"/>
      <w:pPr>
        <w:ind w:left="404" w:hanging="360"/>
      </w:pPr>
      <w:rPr>
        <w:rFonts w:hint="default"/>
      </w:rPr>
    </w:lvl>
    <w:lvl w:ilvl="1" w:tplc="04220019" w:tentative="1">
      <w:start w:val="1"/>
      <w:numFmt w:val="lowerLetter"/>
      <w:lvlText w:val="%2."/>
      <w:lvlJc w:val="left"/>
      <w:pPr>
        <w:ind w:left="1124" w:hanging="360"/>
      </w:pPr>
    </w:lvl>
    <w:lvl w:ilvl="2" w:tplc="0422001B" w:tentative="1">
      <w:start w:val="1"/>
      <w:numFmt w:val="lowerRoman"/>
      <w:lvlText w:val="%3."/>
      <w:lvlJc w:val="right"/>
      <w:pPr>
        <w:ind w:left="1844" w:hanging="180"/>
      </w:pPr>
    </w:lvl>
    <w:lvl w:ilvl="3" w:tplc="0422000F" w:tentative="1">
      <w:start w:val="1"/>
      <w:numFmt w:val="decimal"/>
      <w:lvlText w:val="%4."/>
      <w:lvlJc w:val="left"/>
      <w:pPr>
        <w:ind w:left="2564" w:hanging="360"/>
      </w:pPr>
    </w:lvl>
    <w:lvl w:ilvl="4" w:tplc="04220019" w:tentative="1">
      <w:start w:val="1"/>
      <w:numFmt w:val="lowerLetter"/>
      <w:lvlText w:val="%5."/>
      <w:lvlJc w:val="left"/>
      <w:pPr>
        <w:ind w:left="3284" w:hanging="360"/>
      </w:pPr>
    </w:lvl>
    <w:lvl w:ilvl="5" w:tplc="0422001B" w:tentative="1">
      <w:start w:val="1"/>
      <w:numFmt w:val="lowerRoman"/>
      <w:lvlText w:val="%6."/>
      <w:lvlJc w:val="right"/>
      <w:pPr>
        <w:ind w:left="4004" w:hanging="180"/>
      </w:pPr>
    </w:lvl>
    <w:lvl w:ilvl="6" w:tplc="0422000F" w:tentative="1">
      <w:start w:val="1"/>
      <w:numFmt w:val="decimal"/>
      <w:lvlText w:val="%7."/>
      <w:lvlJc w:val="left"/>
      <w:pPr>
        <w:ind w:left="4724" w:hanging="360"/>
      </w:pPr>
    </w:lvl>
    <w:lvl w:ilvl="7" w:tplc="04220019" w:tentative="1">
      <w:start w:val="1"/>
      <w:numFmt w:val="lowerLetter"/>
      <w:lvlText w:val="%8."/>
      <w:lvlJc w:val="left"/>
      <w:pPr>
        <w:ind w:left="5444" w:hanging="360"/>
      </w:pPr>
    </w:lvl>
    <w:lvl w:ilvl="8" w:tplc="0422001B" w:tentative="1">
      <w:start w:val="1"/>
      <w:numFmt w:val="lowerRoman"/>
      <w:lvlText w:val="%9."/>
      <w:lvlJc w:val="right"/>
      <w:pPr>
        <w:ind w:left="6164" w:hanging="180"/>
      </w:pPr>
    </w:lvl>
  </w:abstractNum>
  <w:abstractNum w:abstractNumId="3" w15:restartNumberingAfterBreak="0">
    <w:nsid w:val="6C676D91"/>
    <w:multiLevelType w:val="multilevel"/>
    <w:tmpl w:val="F282215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defaultTabStop w:val="720"/>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7822C1"/>
    <w:rsid w:val="000030EB"/>
    <w:rsid w:val="000229FE"/>
    <w:rsid w:val="00024F42"/>
    <w:rsid w:val="00040D05"/>
    <w:rsid w:val="00066BE4"/>
    <w:rsid w:val="00083112"/>
    <w:rsid w:val="000A10E5"/>
    <w:rsid w:val="00107C30"/>
    <w:rsid w:val="001C03BF"/>
    <w:rsid w:val="001C6BBC"/>
    <w:rsid w:val="001E6EAC"/>
    <w:rsid w:val="00215CEE"/>
    <w:rsid w:val="00256018"/>
    <w:rsid w:val="0027334C"/>
    <w:rsid w:val="002F37FB"/>
    <w:rsid w:val="0033197D"/>
    <w:rsid w:val="003700D6"/>
    <w:rsid w:val="003D14AE"/>
    <w:rsid w:val="003E45F8"/>
    <w:rsid w:val="0040606A"/>
    <w:rsid w:val="00407408"/>
    <w:rsid w:val="00434117"/>
    <w:rsid w:val="00450CC8"/>
    <w:rsid w:val="00453436"/>
    <w:rsid w:val="004543A6"/>
    <w:rsid w:val="0046372A"/>
    <w:rsid w:val="00471D36"/>
    <w:rsid w:val="004A1F2A"/>
    <w:rsid w:val="004C3578"/>
    <w:rsid w:val="004E536D"/>
    <w:rsid w:val="00521E22"/>
    <w:rsid w:val="00631C8C"/>
    <w:rsid w:val="0068264F"/>
    <w:rsid w:val="006A1C2D"/>
    <w:rsid w:val="006A5B75"/>
    <w:rsid w:val="006A7C35"/>
    <w:rsid w:val="007214F7"/>
    <w:rsid w:val="0073135B"/>
    <w:rsid w:val="00754234"/>
    <w:rsid w:val="007822C1"/>
    <w:rsid w:val="007C22E3"/>
    <w:rsid w:val="0091674C"/>
    <w:rsid w:val="00954ECB"/>
    <w:rsid w:val="009D5AED"/>
    <w:rsid w:val="009E01B2"/>
    <w:rsid w:val="009F2937"/>
    <w:rsid w:val="009F2CB9"/>
    <w:rsid w:val="00A01D2F"/>
    <w:rsid w:val="00A34149"/>
    <w:rsid w:val="00A40DF8"/>
    <w:rsid w:val="00A52E49"/>
    <w:rsid w:val="00A54BAB"/>
    <w:rsid w:val="00AE5CD7"/>
    <w:rsid w:val="00B33D64"/>
    <w:rsid w:val="00B93F9A"/>
    <w:rsid w:val="00C80193"/>
    <w:rsid w:val="00CA60ED"/>
    <w:rsid w:val="00D10BEB"/>
    <w:rsid w:val="00D16D7A"/>
    <w:rsid w:val="00D268D7"/>
    <w:rsid w:val="00D85190"/>
    <w:rsid w:val="00DA3206"/>
    <w:rsid w:val="00DA34A1"/>
    <w:rsid w:val="00DB738D"/>
    <w:rsid w:val="00DF4BC3"/>
    <w:rsid w:val="00ED45BF"/>
    <w:rsid w:val="00FC55E2"/>
    <w:rsid w:val="00FD1257"/>
    <w:rsid w:val="00FD75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2880"/>
  <w15:docId w15:val="{1F48FB0C-28E3-41AE-94A6-5A58E015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0ED"/>
    <w:pPr>
      <w:spacing w:line="276" w:lineRule="auto"/>
    </w:pPr>
  </w:style>
  <w:style w:type="paragraph" w:styleId="1">
    <w:name w:val="heading 1"/>
    <w:basedOn w:val="normal1"/>
    <w:next w:val="normal1"/>
    <w:qFormat/>
    <w:rsid w:val="00CA60ED"/>
    <w:pPr>
      <w:keepNext/>
      <w:keepLines/>
      <w:spacing w:before="480" w:after="120" w:line="240" w:lineRule="auto"/>
      <w:outlineLvl w:val="0"/>
    </w:pPr>
    <w:rPr>
      <w:b/>
      <w:bCs/>
      <w:sz w:val="48"/>
      <w:szCs w:val="48"/>
    </w:rPr>
  </w:style>
  <w:style w:type="paragraph" w:styleId="2">
    <w:name w:val="heading 2"/>
    <w:basedOn w:val="normal1"/>
    <w:next w:val="normal1"/>
    <w:qFormat/>
    <w:rsid w:val="00CA60ED"/>
    <w:pPr>
      <w:keepNext/>
      <w:keepLines/>
      <w:spacing w:before="360" w:after="80" w:line="240" w:lineRule="auto"/>
      <w:outlineLvl w:val="1"/>
    </w:pPr>
    <w:rPr>
      <w:b/>
      <w:bCs/>
      <w:sz w:val="36"/>
      <w:szCs w:val="36"/>
    </w:rPr>
  </w:style>
  <w:style w:type="paragraph" w:styleId="3">
    <w:name w:val="heading 3"/>
    <w:basedOn w:val="normal1"/>
    <w:next w:val="normal1"/>
    <w:qFormat/>
    <w:rsid w:val="00CA60ED"/>
    <w:pPr>
      <w:keepNext/>
      <w:keepLines/>
      <w:spacing w:before="280" w:after="80" w:line="240" w:lineRule="auto"/>
      <w:outlineLvl w:val="2"/>
    </w:pPr>
    <w:rPr>
      <w:b/>
      <w:bCs/>
      <w:sz w:val="28"/>
      <w:szCs w:val="28"/>
    </w:rPr>
  </w:style>
  <w:style w:type="paragraph" w:styleId="4">
    <w:name w:val="heading 4"/>
    <w:basedOn w:val="normal1"/>
    <w:next w:val="normal1"/>
    <w:qFormat/>
    <w:rsid w:val="00CA60ED"/>
    <w:pPr>
      <w:keepNext/>
      <w:keepLines/>
      <w:spacing w:before="240" w:after="40" w:line="240" w:lineRule="auto"/>
      <w:outlineLvl w:val="3"/>
    </w:pPr>
    <w:rPr>
      <w:b/>
      <w:bCs/>
      <w:sz w:val="24"/>
      <w:szCs w:val="24"/>
    </w:rPr>
  </w:style>
  <w:style w:type="paragraph" w:styleId="5">
    <w:name w:val="heading 5"/>
    <w:basedOn w:val="normal1"/>
    <w:next w:val="normal1"/>
    <w:qFormat/>
    <w:rsid w:val="00CA60ED"/>
    <w:pPr>
      <w:keepNext/>
      <w:keepLines/>
      <w:spacing w:before="220" w:after="40" w:line="240" w:lineRule="auto"/>
      <w:outlineLvl w:val="4"/>
    </w:pPr>
    <w:rPr>
      <w:b/>
      <w:bCs/>
    </w:rPr>
  </w:style>
  <w:style w:type="paragraph" w:styleId="6">
    <w:name w:val="heading 6"/>
    <w:basedOn w:val="normal1"/>
    <w:next w:val="normal1"/>
    <w:qFormat/>
    <w:rsid w:val="00CA60ED"/>
    <w:pPr>
      <w:keepNext/>
      <w:keepLines/>
      <w:spacing w:before="200" w:after="40" w:line="240" w:lineRule="auto"/>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CA60ED"/>
    <w:pPr>
      <w:keepNext/>
      <w:spacing w:before="240" w:after="120"/>
    </w:pPr>
    <w:rPr>
      <w:rFonts w:ascii="Liberation Sans" w:eastAsia="Microsoft YaHei" w:hAnsi="Liberation Sans" w:cs="Lucida Sans"/>
      <w:sz w:val="28"/>
      <w:szCs w:val="28"/>
    </w:rPr>
  </w:style>
  <w:style w:type="paragraph" w:styleId="a4">
    <w:name w:val="Body Text"/>
    <w:basedOn w:val="a"/>
    <w:rsid w:val="00CA60ED"/>
    <w:pPr>
      <w:spacing w:after="140"/>
    </w:pPr>
  </w:style>
  <w:style w:type="paragraph" w:styleId="a5">
    <w:name w:val="List"/>
    <w:basedOn w:val="a4"/>
    <w:rsid w:val="00CA60ED"/>
    <w:rPr>
      <w:rFonts w:cs="Lucida Sans"/>
    </w:rPr>
  </w:style>
  <w:style w:type="paragraph" w:styleId="a6">
    <w:name w:val="caption"/>
    <w:basedOn w:val="a"/>
    <w:qFormat/>
    <w:rsid w:val="00CA60ED"/>
    <w:pPr>
      <w:suppressLineNumbers/>
      <w:spacing w:before="120" w:after="120"/>
    </w:pPr>
    <w:rPr>
      <w:rFonts w:cs="Lucida Sans"/>
      <w:i/>
      <w:iCs/>
      <w:sz w:val="24"/>
      <w:szCs w:val="24"/>
    </w:rPr>
  </w:style>
  <w:style w:type="paragraph" w:customStyle="1" w:styleId="a7">
    <w:name w:val="Покажчик"/>
    <w:basedOn w:val="a"/>
    <w:qFormat/>
    <w:rsid w:val="00CA60ED"/>
    <w:pPr>
      <w:suppressLineNumbers/>
    </w:pPr>
    <w:rPr>
      <w:rFonts w:cs="Lucida Sans"/>
    </w:rPr>
  </w:style>
  <w:style w:type="paragraph" w:customStyle="1" w:styleId="user">
    <w:name w:val="Заголовок (user)"/>
    <w:basedOn w:val="a"/>
    <w:next w:val="a4"/>
    <w:qFormat/>
    <w:rsid w:val="00CA60ED"/>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A60ED"/>
    <w:pPr>
      <w:suppressLineNumbers/>
    </w:pPr>
    <w:rPr>
      <w:rFonts w:cs="Lucida Sans"/>
    </w:rPr>
  </w:style>
  <w:style w:type="paragraph" w:customStyle="1" w:styleId="normal1">
    <w:name w:val="normal1"/>
    <w:qFormat/>
    <w:rsid w:val="00CA60ED"/>
    <w:pPr>
      <w:spacing w:line="276" w:lineRule="auto"/>
    </w:pPr>
  </w:style>
  <w:style w:type="paragraph" w:styleId="a8">
    <w:name w:val="Title"/>
    <w:basedOn w:val="normal1"/>
    <w:next w:val="normal1"/>
    <w:qFormat/>
    <w:rsid w:val="00CA60ED"/>
    <w:pPr>
      <w:keepNext/>
      <w:keepLines/>
      <w:spacing w:before="480" w:after="120" w:line="240" w:lineRule="auto"/>
    </w:pPr>
    <w:rPr>
      <w:b/>
      <w:bCs/>
      <w:sz w:val="72"/>
      <w:szCs w:val="72"/>
    </w:rPr>
  </w:style>
  <w:style w:type="paragraph" w:styleId="a9">
    <w:name w:val="Subtitle"/>
    <w:basedOn w:val="normal1"/>
    <w:next w:val="normal1"/>
    <w:qFormat/>
    <w:rsid w:val="00CA60ED"/>
    <w:pPr>
      <w:keepNext/>
      <w:keepLines/>
      <w:spacing w:before="360" w:after="80" w:line="240" w:lineRule="auto"/>
    </w:pPr>
    <w:rPr>
      <w:rFonts w:ascii="Georgia" w:eastAsia="Georgia" w:hAnsi="Georgia" w:cs="Georgia"/>
      <w:i/>
      <w:iCs/>
      <w:color w:val="666666"/>
      <w:sz w:val="48"/>
      <w:szCs w:val="48"/>
    </w:rPr>
  </w:style>
  <w:style w:type="table" w:customStyle="1" w:styleId="TableNormal">
    <w:name w:val="TableNormal"/>
    <w:rsid w:val="00CA60ED"/>
    <w:tblPr>
      <w:tblCellMar>
        <w:top w:w="100" w:type="dxa"/>
        <w:left w:w="100" w:type="dxa"/>
        <w:bottom w:w="100" w:type="dxa"/>
        <w:right w:w="100" w:type="dxa"/>
      </w:tblCellMar>
    </w:tblPr>
  </w:style>
  <w:style w:type="paragraph" w:styleId="HTML">
    <w:name w:val="HTML Preformatted"/>
    <w:basedOn w:val="a"/>
    <w:link w:val="HTML0"/>
    <w:uiPriority w:val="99"/>
    <w:semiHidden/>
    <w:unhideWhenUsed/>
    <w:rsid w:val="007214F7"/>
    <w:pPr>
      <w:spacing w:line="240" w:lineRule="auto"/>
    </w:pPr>
    <w:rPr>
      <w:rFonts w:ascii="Consolas" w:hAnsi="Consolas" w:cs="Mangal"/>
      <w:sz w:val="20"/>
      <w:szCs w:val="18"/>
    </w:rPr>
  </w:style>
  <w:style w:type="character" w:customStyle="1" w:styleId="HTML0">
    <w:name w:val="Стандартний HTML Знак"/>
    <w:basedOn w:val="a0"/>
    <w:link w:val="HTML"/>
    <w:uiPriority w:val="99"/>
    <w:semiHidden/>
    <w:rsid w:val="007214F7"/>
    <w:rPr>
      <w:rFonts w:ascii="Consolas" w:hAnsi="Consolas" w:cs="Mangal"/>
      <w:sz w:val="20"/>
      <w:szCs w:val="18"/>
    </w:rPr>
  </w:style>
  <w:style w:type="table" w:styleId="aa">
    <w:name w:val="Table Grid"/>
    <w:basedOn w:val="a1"/>
    <w:uiPriority w:val="39"/>
    <w:rsid w:val="009F2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A54BAB"/>
    <w:pPr>
      <w:suppressAutoHyphens w:val="0"/>
      <w:spacing w:before="100" w:beforeAutospacing="1" w:after="100" w:afterAutospacing="1" w:line="240" w:lineRule="auto"/>
    </w:pPr>
    <w:rPr>
      <w:rFonts w:ascii="Times New Roman" w:eastAsia="Times New Roman" w:hAnsi="Times New Roman" w:cs="Times New Roman"/>
      <w:sz w:val="24"/>
      <w:szCs w:val="24"/>
      <w:lang w:eastAsia="uk-UA" w:bidi="ar-SA"/>
    </w:rPr>
  </w:style>
  <w:style w:type="character" w:styleId="ab">
    <w:name w:val="Hyperlink"/>
    <w:basedOn w:val="a0"/>
    <w:uiPriority w:val="99"/>
    <w:semiHidden/>
    <w:unhideWhenUsed/>
    <w:rsid w:val="00A54BAB"/>
    <w:rPr>
      <w:color w:val="0000FF"/>
      <w:u w:val="single"/>
    </w:rPr>
  </w:style>
  <w:style w:type="character" w:customStyle="1" w:styleId="rvts9">
    <w:name w:val="rvts9"/>
    <w:basedOn w:val="a0"/>
    <w:rsid w:val="009F2937"/>
  </w:style>
  <w:style w:type="paragraph" w:styleId="ac">
    <w:name w:val="Normal (Web)"/>
    <w:basedOn w:val="a"/>
    <w:uiPriority w:val="99"/>
    <w:semiHidden/>
    <w:unhideWhenUsed/>
    <w:rsid w:val="004C3578"/>
    <w:pPr>
      <w:suppressAutoHyphens w:val="0"/>
      <w:spacing w:before="100" w:beforeAutospacing="1" w:after="100" w:afterAutospacing="1" w:line="240" w:lineRule="auto"/>
    </w:pPr>
    <w:rPr>
      <w:rFonts w:ascii="Times New Roman" w:eastAsia="Times New Roman" w:hAnsi="Times New Roman" w:cs="Times New Roman"/>
      <w:sz w:val="24"/>
      <w:szCs w:val="24"/>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746412">
      <w:bodyDiv w:val="1"/>
      <w:marLeft w:val="0"/>
      <w:marRight w:val="0"/>
      <w:marTop w:val="0"/>
      <w:marBottom w:val="0"/>
      <w:divBdr>
        <w:top w:val="none" w:sz="0" w:space="0" w:color="auto"/>
        <w:left w:val="none" w:sz="0" w:space="0" w:color="auto"/>
        <w:bottom w:val="none" w:sz="0" w:space="0" w:color="auto"/>
        <w:right w:val="none" w:sz="0" w:space="0" w:color="auto"/>
      </w:divBdr>
    </w:div>
    <w:div w:id="448472752">
      <w:bodyDiv w:val="1"/>
      <w:marLeft w:val="0"/>
      <w:marRight w:val="0"/>
      <w:marTop w:val="0"/>
      <w:marBottom w:val="0"/>
      <w:divBdr>
        <w:top w:val="none" w:sz="0" w:space="0" w:color="auto"/>
        <w:left w:val="none" w:sz="0" w:space="0" w:color="auto"/>
        <w:bottom w:val="none" w:sz="0" w:space="0" w:color="auto"/>
        <w:right w:val="none" w:sz="0" w:space="0" w:color="auto"/>
      </w:divBdr>
    </w:div>
    <w:div w:id="586037577">
      <w:bodyDiv w:val="1"/>
      <w:marLeft w:val="0"/>
      <w:marRight w:val="0"/>
      <w:marTop w:val="0"/>
      <w:marBottom w:val="0"/>
      <w:divBdr>
        <w:top w:val="none" w:sz="0" w:space="0" w:color="auto"/>
        <w:left w:val="none" w:sz="0" w:space="0" w:color="auto"/>
        <w:bottom w:val="none" w:sz="0" w:space="0" w:color="auto"/>
        <w:right w:val="none" w:sz="0" w:space="0" w:color="auto"/>
      </w:divBdr>
    </w:div>
    <w:div w:id="650135718">
      <w:bodyDiv w:val="1"/>
      <w:marLeft w:val="0"/>
      <w:marRight w:val="0"/>
      <w:marTop w:val="0"/>
      <w:marBottom w:val="0"/>
      <w:divBdr>
        <w:top w:val="none" w:sz="0" w:space="0" w:color="auto"/>
        <w:left w:val="none" w:sz="0" w:space="0" w:color="auto"/>
        <w:bottom w:val="none" w:sz="0" w:space="0" w:color="auto"/>
        <w:right w:val="none" w:sz="0" w:space="0" w:color="auto"/>
      </w:divBdr>
    </w:div>
    <w:div w:id="895236831">
      <w:bodyDiv w:val="1"/>
      <w:marLeft w:val="0"/>
      <w:marRight w:val="0"/>
      <w:marTop w:val="0"/>
      <w:marBottom w:val="0"/>
      <w:divBdr>
        <w:top w:val="none" w:sz="0" w:space="0" w:color="auto"/>
        <w:left w:val="none" w:sz="0" w:space="0" w:color="auto"/>
        <w:bottom w:val="none" w:sz="0" w:space="0" w:color="auto"/>
        <w:right w:val="none" w:sz="0" w:space="0" w:color="auto"/>
      </w:divBdr>
    </w:div>
    <w:div w:id="981420001">
      <w:bodyDiv w:val="1"/>
      <w:marLeft w:val="0"/>
      <w:marRight w:val="0"/>
      <w:marTop w:val="0"/>
      <w:marBottom w:val="0"/>
      <w:divBdr>
        <w:top w:val="none" w:sz="0" w:space="0" w:color="auto"/>
        <w:left w:val="none" w:sz="0" w:space="0" w:color="auto"/>
        <w:bottom w:val="none" w:sz="0" w:space="0" w:color="auto"/>
        <w:right w:val="none" w:sz="0" w:space="0" w:color="auto"/>
      </w:divBdr>
    </w:div>
    <w:div w:id="1263369656">
      <w:bodyDiv w:val="1"/>
      <w:marLeft w:val="0"/>
      <w:marRight w:val="0"/>
      <w:marTop w:val="0"/>
      <w:marBottom w:val="0"/>
      <w:divBdr>
        <w:top w:val="none" w:sz="0" w:space="0" w:color="auto"/>
        <w:left w:val="none" w:sz="0" w:space="0" w:color="auto"/>
        <w:bottom w:val="none" w:sz="0" w:space="0" w:color="auto"/>
        <w:right w:val="none" w:sz="0" w:space="0" w:color="auto"/>
      </w:divBdr>
    </w:div>
    <w:div w:id="1475947291">
      <w:bodyDiv w:val="1"/>
      <w:marLeft w:val="0"/>
      <w:marRight w:val="0"/>
      <w:marTop w:val="0"/>
      <w:marBottom w:val="0"/>
      <w:divBdr>
        <w:top w:val="none" w:sz="0" w:space="0" w:color="auto"/>
        <w:left w:val="none" w:sz="0" w:space="0" w:color="auto"/>
        <w:bottom w:val="none" w:sz="0" w:space="0" w:color="auto"/>
        <w:right w:val="none" w:sz="0" w:space="0" w:color="auto"/>
      </w:divBdr>
    </w:div>
    <w:div w:id="1809130278">
      <w:bodyDiv w:val="1"/>
      <w:marLeft w:val="0"/>
      <w:marRight w:val="0"/>
      <w:marTop w:val="0"/>
      <w:marBottom w:val="0"/>
      <w:divBdr>
        <w:top w:val="none" w:sz="0" w:space="0" w:color="auto"/>
        <w:left w:val="none" w:sz="0" w:space="0" w:color="auto"/>
        <w:bottom w:val="none" w:sz="0" w:space="0" w:color="auto"/>
        <w:right w:val="none" w:sz="0" w:space="0" w:color="auto"/>
      </w:divBdr>
    </w:div>
    <w:div w:id="1851412923">
      <w:bodyDiv w:val="1"/>
      <w:marLeft w:val="0"/>
      <w:marRight w:val="0"/>
      <w:marTop w:val="0"/>
      <w:marBottom w:val="0"/>
      <w:divBdr>
        <w:top w:val="none" w:sz="0" w:space="0" w:color="auto"/>
        <w:left w:val="none" w:sz="0" w:space="0" w:color="auto"/>
        <w:bottom w:val="none" w:sz="0" w:space="0" w:color="auto"/>
        <w:right w:val="none" w:sz="0" w:space="0" w:color="auto"/>
      </w:divBdr>
    </w:div>
    <w:div w:id="210469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39-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2073-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145-19" TargetMode="Externa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0" Type="http://schemas.openxmlformats.org/officeDocument/2006/relationships/hyperlink" Target="https://zakon.rada.gov.ua/laws/show/2145-19" TargetMode="External"/><Relationship Id="rId4" Type="http://schemas.openxmlformats.org/officeDocument/2006/relationships/settings" Target="settings.xml"/><Relationship Id="rId9" Type="http://schemas.openxmlformats.org/officeDocument/2006/relationships/hyperlink" Target="https://zakon.rada.gov.ua/laws/show/183-19"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D11BE-2C06-4B8A-80C4-4D2E89FFE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19</Pages>
  <Words>5876</Words>
  <Characters>33496</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Kab-14-2</cp:lastModifiedBy>
  <cp:revision>5</cp:revision>
  <cp:lastPrinted>2026-07-14T10:59:00Z</cp:lastPrinted>
  <dcterms:created xsi:type="dcterms:W3CDTF">2026-07-14T06:02:00Z</dcterms:created>
  <dcterms:modified xsi:type="dcterms:W3CDTF">2026-07-20T06:37:00Z</dcterms:modified>
  <dc:language>uk-UA</dc:language>
</cp:coreProperties>
</file>