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7A09" w:rsidRPr="00147A09" w:rsidRDefault="00147A09" w:rsidP="00147A09">
      <w:pPr>
        <w:spacing w:before="71"/>
        <w:ind w:left="5103" w:right="371"/>
        <w:rPr>
          <w:b/>
          <w:bCs/>
          <w:spacing w:val="-2"/>
          <w:szCs w:val="28"/>
          <w:lang w:val="uk-UA" w:eastAsia="en-US"/>
        </w:rPr>
      </w:pPr>
      <w:proofErr w:type="spellStart"/>
      <w:r>
        <w:rPr>
          <w:b/>
          <w:bCs/>
          <w:spacing w:val="-2"/>
          <w:szCs w:val="28"/>
        </w:rPr>
        <w:t>Додаток</w:t>
      </w:r>
      <w:proofErr w:type="spellEnd"/>
      <w:r>
        <w:rPr>
          <w:b/>
          <w:bCs/>
          <w:spacing w:val="-2"/>
          <w:szCs w:val="28"/>
        </w:rPr>
        <w:t xml:space="preserve"> 1</w:t>
      </w:r>
      <w:r>
        <w:rPr>
          <w:b/>
          <w:bCs/>
          <w:spacing w:val="-2"/>
          <w:szCs w:val="28"/>
          <w:lang w:val="uk-UA"/>
        </w:rPr>
        <w:t>, 2</w:t>
      </w:r>
    </w:p>
    <w:p w:rsidR="00147A09" w:rsidRDefault="00147A09" w:rsidP="00147A09">
      <w:pPr>
        <w:spacing w:before="71"/>
        <w:ind w:left="5103" w:right="371"/>
        <w:rPr>
          <w:b/>
          <w:bCs/>
          <w:spacing w:val="-2"/>
          <w:szCs w:val="28"/>
        </w:rPr>
      </w:pPr>
      <w:r>
        <w:rPr>
          <w:b/>
          <w:bCs/>
          <w:spacing w:val="-2"/>
          <w:szCs w:val="28"/>
        </w:rPr>
        <w:t xml:space="preserve">до </w:t>
      </w:r>
      <w:proofErr w:type="spellStart"/>
      <w:r>
        <w:rPr>
          <w:b/>
          <w:bCs/>
          <w:spacing w:val="-2"/>
          <w:szCs w:val="28"/>
        </w:rPr>
        <w:t>рішення</w:t>
      </w:r>
      <w:proofErr w:type="spellEnd"/>
      <w:r>
        <w:rPr>
          <w:b/>
          <w:bCs/>
          <w:spacing w:val="-2"/>
          <w:szCs w:val="28"/>
        </w:rPr>
        <w:t xml:space="preserve"> </w:t>
      </w:r>
      <w:proofErr w:type="spellStart"/>
      <w:r>
        <w:rPr>
          <w:b/>
          <w:bCs/>
          <w:spacing w:val="-2"/>
          <w:szCs w:val="28"/>
        </w:rPr>
        <w:t>виконавчого</w:t>
      </w:r>
      <w:proofErr w:type="spellEnd"/>
      <w:r>
        <w:rPr>
          <w:b/>
          <w:bCs/>
          <w:spacing w:val="-2"/>
          <w:szCs w:val="28"/>
        </w:rPr>
        <w:t xml:space="preserve"> </w:t>
      </w:r>
      <w:proofErr w:type="spellStart"/>
      <w:r>
        <w:rPr>
          <w:b/>
          <w:bCs/>
          <w:spacing w:val="-2"/>
          <w:szCs w:val="28"/>
        </w:rPr>
        <w:t>комітету</w:t>
      </w:r>
      <w:proofErr w:type="spellEnd"/>
      <w:r>
        <w:rPr>
          <w:b/>
          <w:bCs/>
          <w:spacing w:val="-2"/>
          <w:szCs w:val="28"/>
        </w:rPr>
        <w:t xml:space="preserve"> </w:t>
      </w:r>
      <w:proofErr w:type="spellStart"/>
      <w:r>
        <w:rPr>
          <w:b/>
          <w:bCs/>
          <w:spacing w:val="-2"/>
          <w:szCs w:val="28"/>
        </w:rPr>
        <w:t>міської</w:t>
      </w:r>
      <w:proofErr w:type="spellEnd"/>
      <w:r>
        <w:rPr>
          <w:b/>
          <w:bCs/>
          <w:spacing w:val="-2"/>
          <w:szCs w:val="28"/>
        </w:rPr>
        <w:t xml:space="preserve"> ради </w:t>
      </w:r>
    </w:p>
    <w:p w:rsidR="00147A09" w:rsidRPr="00147A09" w:rsidRDefault="00147A09" w:rsidP="00147A09">
      <w:pPr>
        <w:spacing w:before="71"/>
        <w:ind w:left="5103" w:right="371"/>
        <w:rPr>
          <w:b/>
          <w:bCs/>
          <w:spacing w:val="-2"/>
          <w:szCs w:val="28"/>
          <w:lang w:val="uk-UA"/>
        </w:rPr>
      </w:pPr>
      <w:proofErr w:type="spellStart"/>
      <w:r>
        <w:rPr>
          <w:b/>
          <w:bCs/>
          <w:spacing w:val="-2"/>
          <w:szCs w:val="28"/>
        </w:rPr>
        <w:t>від</w:t>
      </w:r>
      <w:proofErr w:type="spellEnd"/>
      <w:r>
        <w:rPr>
          <w:b/>
          <w:bCs/>
          <w:spacing w:val="-2"/>
          <w:szCs w:val="28"/>
        </w:rPr>
        <w:t xml:space="preserve"> «26» </w:t>
      </w:r>
      <w:proofErr w:type="spellStart"/>
      <w:r>
        <w:rPr>
          <w:b/>
          <w:bCs/>
          <w:spacing w:val="-2"/>
          <w:szCs w:val="28"/>
        </w:rPr>
        <w:t>травня</w:t>
      </w:r>
      <w:proofErr w:type="spellEnd"/>
      <w:r>
        <w:rPr>
          <w:b/>
          <w:bCs/>
          <w:spacing w:val="-2"/>
          <w:szCs w:val="28"/>
        </w:rPr>
        <w:t xml:space="preserve"> 2026 № 73</w:t>
      </w:r>
      <w:r>
        <w:rPr>
          <w:b/>
          <w:bCs/>
          <w:spacing w:val="-2"/>
          <w:szCs w:val="28"/>
          <w:lang w:val="uk-UA"/>
        </w:rPr>
        <w:t>6</w:t>
      </w:r>
    </w:p>
    <w:p w:rsidR="00147A09" w:rsidRDefault="00147A09" w:rsidP="00147A09">
      <w:pPr>
        <w:ind w:firstLine="709"/>
        <w:jc w:val="both"/>
        <w:rPr>
          <w:b/>
          <w:bCs/>
          <w:i/>
          <w:iCs/>
          <w:szCs w:val="28"/>
          <w:lang w:val="uk-UA" w:eastAsia="ru-RU"/>
        </w:rPr>
      </w:pPr>
    </w:p>
    <w:p w:rsidR="00147A09" w:rsidRPr="000F5973" w:rsidRDefault="00147A09" w:rsidP="00147A09">
      <w:pPr>
        <w:ind w:firstLine="709"/>
        <w:jc w:val="both"/>
        <w:rPr>
          <w:b/>
          <w:bCs/>
          <w:i/>
          <w:iCs/>
          <w:sz w:val="24"/>
          <w:lang w:val="uk-UA" w:eastAsia="ar-SA"/>
        </w:rPr>
      </w:pPr>
      <w:r w:rsidRPr="000F5973">
        <w:rPr>
          <w:b/>
          <w:bCs/>
          <w:i/>
          <w:iCs/>
          <w:szCs w:val="28"/>
          <w:lang w:val="uk-UA" w:eastAsia="ru-RU"/>
        </w:rPr>
        <w:t xml:space="preserve">Додатки 1, </w:t>
      </w:r>
      <w:bookmarkStart w:id="0" w:name="_GoBack"/>
      <w:bookmarkEnd w:id="0"/>
      <w:r w:rsidRPr="000F5973">
        <w:rPr>
          <w:b/>
          <w:bCs/>
          <w:i/>
          <w:iCs/>
          <w:szCs w:val="28"/>
          <w:lang w:val="uk-UA" w:eastAsia="ru-RU"/>
        </w:rPr>
        <w:t xml:space="preserve">2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міст</w:t>
      </w:r>
      <w:proofErr w:type="spellEnd"/>
      <w:r w:rsidRPr="000F5973">
        <w:rPr>
          <w:b/>
          <w:bCs/>
          <w:i/>
          <w:iCs/>
          <w:color w:val="000000"/>
          <w:szCs w:val="28"/>
          <w:lang w:val="uk-UA" w:eastAsia="ar-SA"/>
        </w:rPr>
        <w:t>ять</w:t>
      </w:r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персональні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дані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та не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підляга</w:t>
      </w:r>
      <w:r w:rsidRPr="000F5973">
        <w:rPr>
          <w:b/>
          <w:bCs/>
          <w:i/>
          <w:iCs/>
          <w:color w:val="000000"/>
          <w:szCs w:val="28"/>
          <w:lang w:val="uk-UA" w:eastAsia="ar-SA"/>
        </w:rPr>
        <w:t>ють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оприлюдненню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відповідно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до Закону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України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«Про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захист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персональних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 xml:space="preserve"> </w:t>
      </w:r>
      <w:proofErr w:type="spellStart"/>
      <w:r w:rsidRPr="000F5973">
        <w:rPr>
          <w:b/>
          <w:bCs/>
          <w:i/>
          <w:iCs/>
          <w:color w:val="000000"/>
          <w:szCs w:val="28"/>
          <w:lang w:eastAsia="ar-SA"/>
        </w:rPr>
        <w:t>даних</w:t>
      </w:r>
      <w:proofErr w:type="spellEnd"/>
      <w:r w:rsidRPr="000F5973">
        <w:rPr>
          <w:b/>
          <w:bCs/>
          <w:i/>
          <w:iCs/>
          <w:color w:val="000000"/>
          <w:szCs w:val="28"/>
          <w:lang w:eastAsia="ar-SA"/>
        </w:rPr>
        <w:t>».</w:t>
      </w:r>
    </w:p>
    <w:p w:rsidR="00043049" w:rsidRPr="00147A09" w:rsidRDefault="00043049">
      <w:pPr>
        <w:rPr>
          <w:lang w:val="uk-UA"/>
        </w:rPr>
      </w:pPr>
    </w:p>
    <w:sectPr w:rsidR="00043049" w:rsidRPr="00147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09"/>
    <w:rsid w:val="00043049"/>
    <w:rsid w:val="0014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CD36"/>
  <w15:chartTrackingRefBased/>
  <w15:docId w15:val="{A973B622-3C34-4895-9D1C-E152C500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0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Kab-4</dc:creator>
  <cp:keywords/>
  <dc:description/>
  <cp:lastModifiedBy>Kab-4</cp:lastModifiedBy>
  <cp:revision>1</cp:revision>
  <dcterms:created xsi:type="dcterms:W3CDTF">2026-05-28T06:46:00Z</dcterms:created>
  <dcterms:modified xsi:type="dcterms:W3CDTF">2026-05-28T06:48:00Z</dcterms:modified>
</cp:coreProperties>
</file>