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73" w:rsidRDefault="008B0273" w:rsidP="00017EE5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</w:rPr>
        <w:t>                                                                         </w:t>
      </w:r>
    </w:p>
    <w:p w:rsidR="008B0273" w:rsidRDefault="008B0273" w:rsidP="00017EE5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8B0273" w:rsidRDefault="008B0273" w:rsidP="00017EE5">
      <w:pPr>
        <w:pStyle w:val="docdata"/>
        <w:spacing w:before="0" w:beforeAutospacing="0" w:after="0" w:afterAutospacing="0"/>
        <w:jc w:val="center"/>
      </w:pPr>
      <w:r>
        <w:rPr>
          <w:color w:val="000000"/>
          <w:lang w:val="uk-UA"/>
        </w:rPr>
        <w:t xml:space="preserve">                                                                              </w:t>
      </w:r>
      <w:r>
        <w:rPr>
          <w:color w:val="000000"/>
        </w:rPr>
        <w:t xml:space="preserve">         Додаток 7 </w:t>
      </w:r>
    </w:p>
    <w:p w:rsidR="008B0273" w:rsidRDefault="008B0273" w:rsidP="00017EE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 до передавального акта</w:t>
      </w:r>
      <w:bookmarkStart w:id="0" w:name="_GoBack"/>
    </w:p>
    <w:p w:rsidR="008B0273" w:rsidRDefault="008B0273" w:rsidP="00017EE5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Чернігівського старостинського </w:t>
      </w:r>
    </w:p>
    <w:bookmarkEnd w:id="0"/>
    <w:p w:rsidR="008B0273" w:rsidRDefault="008B0273" w:rsidP="00017EE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                                                         округу</w:t>
      </w:r>
    </w:p>
    <w:p w:rsidR="008B0273" w:rsidRDefault="008B0273" w:rsidP="00017EE5">
      <w:pPr>
        <w:pStyle w:val="NormalWeb"/>
        <w:spacing w:before="0" w:beforeAutospacing="0" w:after="200" w:afterAutospacing="0"/>
        <w:jc w:val="right"/>
      </w:pPr>
      <w:r>
        <w:t> </w:t>
      </w:r>
    </w:p>
    <w:p w:rsidR="008B0273" w:rsidRDefault="008B0273" w:rsidP="00017EE5">
      <w:pPr>
        <w:pStyle w:val="NormalWeb"/>
        <w:spacing w:before="0" w:beforeAutospacing="0" w:after="200" w:afterAutospacing="0"/>
        <w:jc w:val="right"/>
      </w:pPr>
      <w:r>
        <w:t> </w:t>
      </w:r>
    </w:p>
    <w:p w:rsidR="008B0273" w:rsidRDefault="008B0273" w:rsidP="00017EE5">
      <w:pPr>
        <w:pStyle w:val="NormalWeb"/>
        <w:spacing w:before="0" w:beforeAutospacing="0" w:after="200" w:afterAutospacing="0"/>
        <w:jc w:val="right"/>
      </w:pPr>
      <w:r>
        <w:t> </w:t>
      </w:r>
    </w:p>
    <w:p w:rsidR="008B0273" w:rsidRDefault="008B0273" w:rsidP="00017EE5">
      <w:pPr>
        <w:pStyle w:val="NormalWeb"/>
        <w:spacing w:before="0" w:beforeAutospacing="0" w:after="200" w:afterAutospacing="0"/>
        <w:jc w:val="both"/>
      </w:pPr>
      <w:r>
        <w:rPr>
          <w:color w:val="000000"/>
        </w:rPr>
        <w:t>Документи про право власності на адміністративні будівлі :</w:t>
      </w:r>
    </w:p>
    <w:p w:rsidR="008B0273" w:rsidRDefault="008B0273" w:rsidP="00017EE5">
      <w:pPr>
        <w:pStyle w:val="NormalWeb"/>
        <w:numPr>
          <w:ilvl w:val="0"/>
          <w:numId w:val="1"/>
        </w:numPr>
        <w:spacing w:before="0" w:beforeAutospacing="0" w:after="200" w:afterAutospacing="0"/>
        <w:ind w:left="1440"/>
        <w:jc w:val="both"/>
      </w:pPr>
      <w:r>
        <w:rPr>
          <w:color w:val="000000"/>
        </w:rPr>
        <w:t>Договір купівлі – продажу на нежитлове приміщення Чернігівської сільської ради від 14.07.2004 року серія ВВК № 157436;</w:t>
      </w:r>
    </w:p>
    <w:p w:rsidR="008B0273" w:rsidRDefault="008B0273" w:rsidP="00017EE5">
      <w:pPr>
        <w:pStyle w:val="NormalWeb"/>
        <w:numPr>
          <w:ilvl w:val="0"/>
          <w:numId w:val="1"/>
        </w:numPr>
        <w:spacing w:before="0" w:beforeAutospacing="0" w:after="200" w:afterAutospacing="0"/>
        <w:ind w:left="1440"/>
        <w:jc w:val="both"/>
      </w:pPr>
      <w:r>
        <w:rPr>
          <w:color w:val="000000"/>
        </w:rPr>
        <w:t>Витяг про реєстрацію права власності на нерухоме майно від 28.10.2004 року номер витягу 5226289, серія СВЕ №482710;</w:t>
      </w:r>
    </w:p>
    <w:p w:rsidR="008B0273" w:rsidRDefault="008B0273" w:rsidP="00017EE5">
      <w:pPr>
        <w:pStyle w:val="NormalWeb"/>
        <w:numPr>
          <w:ilvl w:val="0"/>
          <w:numId w:val="1"/>
        </w:numPr>
        <w:spacing w:before="0" w:beforeAutospacing="0" w:after="200" w:afterAutospacing="0"/>
        <w:ind w:left="1440"/>
        <w:jc w:val="both"/>
      </w:pPr>
      <w:r>
        <w:rPr>
          <w:color w:val="000000"/>
        </w:rPr>
        <w:t>Свідоцтво про право власності на нерухоме майно на нежитлову будівлю – котельної, від 14.12.2012 року, серія № САЕ 723000;</w:t>
      </w:r>
    </w:p>
    <w:p w:rsidR="008B0273" w:rsidRDefault="008B0273" w:rsidP="00017EE5">
      <w:pPr>
        <w:pStyle w:val="NormalWeb"/>
        <w:numPr>
          <w:ilvl w:val="0"/>
          <w:numId w:val="1"/>
        </w:numPr>
        <w:spacing w:before="0" w:beforeAutospacing="0" w:after="200" w:afterAutospacing="0"/>
        <w:ind w:left="1440"/>
        <w:jc w:val="both"/>
      </w:pPr>
      <w:r>
        <w:rPr>
          <w:color w:val="000000"/>
        </w:rPr>
        <w:t>Витяг з Державного реєстру речових прав на нерухоме майно про реєстрацію права власності від 16.08.2017 року № 94698105;</w:t>
      </w:r>
    </w:p>
    <w:p w:rsidR="008B0273" w:rsidRPr="00B31043" w:rsidRDefault="008B0273" w:rsidP="00017EE5">
      <w:pPr>
        <w:pStyle w:val="NormalWeb"/>
        <w:numPr>
          <w:ilvl w:val="0"/>
          <w:numId w:val="1"/>
        </w:numPr>
        <w:spacing w:before="0" w:beforeAutospacing="0" w:after="200" w:afterAutospacing="0"/>
        <w:ind w:left="1440"/>
        <w:jc w:val="both"/>
      </w:pPr>
      <w:r>
        <w:rPr>
          <w:color w:val="000000"/>
        </w:rPr>
        <w:t xml:space="preserve">Технічний паспорт на громадський будинок, нежитлова будівля </w:t>
      </w:r>
    </w:p>
    <w:p w:rsidR="008B0273" w:rsidRDefault="008B0273" w:rsidP="00B31043">
      <w:pPr>
        <w:pStyle w:val="NormalWeb"/>
        <w:spacing w:before="0" w:beforeAutospacing="0" w:after="200" w:afterAutospacing="0"/>
        <w:ind w:left="1440"/>
        <w:jc w:val="both"/>
        <w:rPr>
          <w:color w:val="000000"/>
        </w:rPr>
      </w:pPr>
      <w:r>
        <w:rPr>
          <w:color w:val="000000"/>
        </w:rPr>
        <w:t>котельної,вул.. Садова, 19, від 13.07.2017 року.</w:t>
      </w:r>
    </w:p>
    <w:p w:rsidR="008B0273" w:rsidRDefault="008B0273" w:rsidP="00B31043">
      <w:pPr>
        <w:pStyle w:val="NormalWeb"/>
        <w:spacing w:before="0" w:beforeAutospacing="0" w:after="200" w:afterAutospacing="0"/>
        <w:ind w:left="1440"/>
        <w:jc w:val="both"/>
        <w:rPr>
          <w:color w:val="000000"/>
        </w:rPr>
      </w:pPr>
    </w:p>
    <w:p w:rsidR="008B0273" w:rsidRDefault="008B0273" w:rsidP="00B31043">
      <w:pPr>
        <w:pStyle w:val="NormalWeb"/>
        <w:spacing w:before="0" w:beforeAutospacing="0" w:after="200" w:afterAutospacing="0"/>
        <w:ind w:left="1440"/>
        <w:jc w:val="both"/>
        <w:rPr>
          <w:color w:val="000000"/>
        </w:rPr>
      </w:pPr>
    </w:p>
    <w:p w:rsidR="008B0273" w:rsidRDefault="008B0273" w:rsidP="00B31043">
      <w:pPr>
        <w:pStyle w:val="NormalWeb"/>
        <w:spacing w:before="0" w:beforeAutospacing="0" w:after="200" w:afterAutospacing="0"/>
        <w:ind w:left="1440"/>
        <w:jc w:val="both"/>
      </w:pPr>
    </w:p>
    <w:p w:rsidR="008B0273" w:rsidRDefault="008B0273"/>
    <w:sectPr w:rsidR="008B0273" w:rsidSect="00CA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929"/>
    <w:multiLevelType w:val="multilevel"/>
    <w:tmpl w:val="EDA0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EE5"/>
    <w:rsid w:val="00017EE5"/>
    <w:rsid w:val="00645A74"/>
    <w:rsid w:val="008B0273"/>
    <w:rsid w:val="009A4D70"/>
    <w:rsid w:val="00B31043"/>
    <w:rsid w:val="00BE6B50"/>
    <w:rsid w:val="00CA7604"/>
    <w:rsid w:val="00F0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12617,baiaagaaboqcaaadxycaaawjl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017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017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2327</TotalTime>
  <Pages>1</Pages>
  <Words>154</Words>
  <Characters>880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006</cp:lastModifiedBy>
  <cp:revision>3</cp:revision>
  <dcterms:created xsi:type="dcterms:W3CDTF">2019-02-06T18:03:00Z</dcterms:created>
  <dcterms:modified xsi:type="dcterms:W3CDTF">2019-03-01T12:21:00Z</dcterms:modified>
</cp:coreProperties>
</file>