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Додоток 3</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6C334F" w:rsidRDefault="006C334F" w:rsidP="00021CD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w:t>
            </w:r>
            <w:r w:rsidR="00C97241">
              <w:rPr>
                <w:rFonts w:ascii="Times New Roman" w:hAnsi="Times New Roman" w:cs="Times New Roman"/>
                <w:sz w:val="24"/>
                <w:szCs w:val="24"/>
                <w:lang w:val="uk-UA"/>
              </w:rPr>
              <w:t>10</w:t>
            </w:r>
            <w:r>
              <w:rPr>
                <w:rFonts w:ascii="Times New Roman" w:hAnsi="Times New Roman" w:cs="Times New Roman"/>
                <w:sz w:val="24"/>
                <w:szCs w:val="24"/>
                <w:lang w:val="uk-UA"/>
              </w:rPr>
              <w:t>.</w:t>
            </w:r>
            <w:r w:rsidR="00C97241">
              <w:rPr>
                <w:rFonts w:ascii="Times New Roman" w:hAnsi="Times New Roman" w:cs="Times New Roman"/>
                <w:sz w:val="24"/>
                <w:szCs w:val="24"/>
                <w:lang w:val="uk-UA"/>
              </w:rPr>
              <w:t>07.</w:t>
            </w:r>
            <w:r>
              <w:rPr>
                <w:rFonts w:ascii="Times New Roman" w:hAnsi="Times New Roman" w:cs="Times New Roman"/>
                <w:sz w:val="24"/>
                <w:szCs w:val="24"/>
                <w:lang w:val="uk-UA"/>
              </w:rPr>
              <w:t>2026 №</w:t>
            </w:r>
            <w:r w:rsidR="00C97241">
              <w:rPr>
                <w:rFonts w:ascii="Times New Roman" w:hAnsi="Times New Roman" w:cs="Times New Roman"/>
                <w:sz w:val="24"/>
                <w:szCs w:val="24"/>
                <w:lang w:val="uk-UA"/>
              </w:rPr>
              <w:t xml:space="preserve"> 3398</w:t>
            </w:r>
            <w:bookmarkStart w:id="0" w:name="_GoBack"/>
            <w:bookmarkEnd w:id="0"/>
          </w:p>
          <w:p w:rsidR="00EB6515" w:rsidRDefault="00EB6515" w:rsidP="00021CD5">
            <w:pPr>
              <w:spacing w:after="0" w:line="240" w:lineRule="auto"/>
              <w:rPr>
                <w:rFonts w:ascii="Times New Roman" w:hAnsi="Times New Roman" w:cs="Times New Roman"/>
                <w:sz w:val="24"/>
                <w:szCs w:val="24"/>
                <w:lang w:val="uk-UA"/>
              </w:rPr>
            </w:pPr>
          </w:p>
          <w:p w:rsidR="001E1727" w:rsidRPr="001577C9" w:rsidRDefault="001E1727" w:rsidP="00021CD5">
            <w:pPr>
              <w:spacing w:after="0" w:line="240" w:lineRule="auto"/>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4944A1">
            <w:pPr>
              <w:spacing w:after="0" w:line="240" w:lineRule="auto"/>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4944A1">
              <w:rPr>
                <w:rFonts w:ascii="Times New Roman" w:hAnsi="Times New Roman" w:cs="Times New Roman"/>
                <w:sz w:val="24"/>
                <w:szCs w:val="24"/>
                <w:lang w:val="uk-UA"/>
              </w:rPr>
              <w:t xml:space="preserve">підтримки </w:t>
            </w:r>
            <w:r w:rsidR="00C93F04">
              <w:rPr>
                <w:rFonts w:ascii="Times New Roman" w:hAnsi="Times New Roman" w:cs="Times New Roman"/>
                <w:sz w:val="24"/>
                <w:szCs w:val="24"/>
                <w:lang w:val="uk-UA" w:eastAsia="ru-RU"/>
              </w:rPr>
              <w:t>територіальної оборони</w:t>
            </w:r>
            <w:r w:rsidR="005921E2">
              <w:rPr>
                <w:rFonts w:ascii="Times New Roman" w:hAnsi="Times New Roman" w:cs="Times New Roman"/>
                <w:sz w:val="24"/>
                <w:szCs w:val="24"/>
                <w:lang w:val="uk-UA" w:eastAsia="ru-RU"/>
              </w:rPr>
              <w:t xml:space="preserve"> та інших військових підрозділів Збройних Сил України</w:t>
            </w:r>
            <w:r w:rsidR="00C93F04">
              <w:rPr>
                <w:rFonts w:ascii="Times New Roman" w:hAnsi="Times New Roman" w:cs="Times New Roman"/>
                <w:sz w:val="24"/>
                <w:szCs w:val="24"/>
                <w:lang w:val="uk-UA" w:eastAsia="ru-RU"/>
              </w:rPr>
              <w:t xml:space="preserve"> </w:t>
            </w:r>
            <w:r w:rsidR="004944A1">
              <w:rPr>
                <w:rFonts w:ascii="Times New Roman" w:hAnsi="Times New Roman" w:cs="Times New Roman"/>
                <w:sz w:val="24"/>
                <w:szCs w:val="24"/>
                <w:lang w:val="uk-UA" w:eastAsia="ru-RU"/>
              </w:rPr>
              <w:t xml:space="preserve">на території </w:t>
            </w:r>
            <w:r w:rsidR="00C93F04">
              <w:rPr>
                <w:rFonts w:ascii="Times New Roman" w:hAnsi="Times New Roman" w:cs="Times New Roman"/>
                <w:sz w:val="24"/>
                <w:szCs w:val="24"/>
                <w:lang w:val="uk-UA" w:eastAsia="ru-RU"/>
              </w:rPr>
              <w:t>Лозівської міської територіальної громади</w:t>
            </w:r>
            <w:r w:rsidRPr="001577C9">
              <w:rPr>
                <w:rFonts w:ascii="Times New Roman" w:hAnsi="Times New Roman" w:cs="Times New Roman"/>
                <w:sz w:val="24"/>
                <w:szCs w:val="24"/>
                <w:lang w:val="uk-UA" w:eastAsia="ru-RU"/>
              </w:rPr>
              <w:t xml:space="preserve"> на 202</w:t>
            </w:r>
            <w:r w:rsidR="00C04053">
              <w:rPr>
                <w:rFonts w:ascii="Times New Roman" w:hAnsi="Times New Roman" w:cs="Times New Roman"/>
                <w:sz w:val="24"/>
                <w:szCs w:val="24"/>
                <w:lang w:val="uk-UA" w:eastAsia="ru-RU"/>
              </w:rPr>
              <w:t>6</w:t>
            </w:r>
            <w:r w:rsidR="00527079">
              <w:rPr>
                <w:rFonts w:ascii="Times New Roman" w:hAnsi="Times New Roman" w:cs="Times New Roman"/>
                <w:sz w:val="24"/>
                <w:szCs w:val="24"/>
                <w:lang w:val="uk-UA" w:eastAsia="ru-RU"/>
              </w:rPr>
              <w:t xml:space="preserve"> </w:t>
            </w:r>
            <w:r w:rsidR="00C04053">
              <w:rPr>
                <w:rFonts w:ascii="Times New Roman" w:hAnsi="Times New Roman" w:cs="Times New Roman"/>
                <w:sz w:val="24"/>
                <w:szCs w:val="24"/>
                <w:lang w:val="uk-UA" w:eastAsia="ru-RU"/>
              </w:rPr>
              <w:t>– 2028</w:t>
            </w:r>
            <w:r w:rsidR="004944A1">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4944A1">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4944A1">
              <w:rPr>
                <w:rFonts w:ascii="Times New Roman" w:hAnsi="Times New Roman" w:cs="Times New Roman"/>
                <w:sz w:val="24"/>
                <w:szCs w:val="24"/>
                <w:lang w:val="uk-UA" w:eastAsia="ru-RU"/>
              </w:rPr>
              <w:t>и</w:t>
            </w:r>
          </w:p>
        </w:tc>
      </w:tr>
    </w:tbl>
    <w:p w:rsidR="001E1727" w:rsidRPr="00F4319B" w:rsidRDefault="001E1727" w:rsidP="00302C52">
      <w:pPr>
        <w:pStyle w:val="2"/>
        <w:rPr>
          <w:b/>
          <w:sz w:val="24"/>
          <w:szCs w:val="24"/>
        </w:rPr>
      </w:pPr>
      <w:r w:rsidRPr="00F4319B">
        <w:rPr>
          <w:b/>
          <w:sz w:val="24"/>
          <w:szCs w:val="24"/>
        </w:rPr>
        <w:t xml:space="preserve">Напрями діяльності та заходи </w:t>
      </w:r>
      <w:r w:rsidR="00C93F04" w:rsidRPr="00F4319B">
        <w:rPr>
          <w:b/>
          <w:sz w:val="24"/>
          <w:szCs w:val="24"/>
        </w:rPr>
        <w:t>Програми</w:t>
      </w:r>
    </w:p>
    <w:p w:rsidR="001E1727" w:rsidRDefault="004944A1" w:rsidP="00302C52">
      <w:pPr>
        <w:spacing w:after="0" w:line="240" w:lineRule="auto"/>
        <w:jc w:val="center"/>
        <w:rPr>
          <w:rFonts w:ascii="Times New Roman" w:hAnsi="Times New Roman" w:cs="Times New Roman"/>
          <w:b/>
          <w:sz w:val="24"/>
          <w:szCs w:val="24"/>
          <w:lang w:val="uk-UA" w:eastAsia="ru-RU"/>
        </w:rPr>
      </w:pPr>
      <w:r w:rsidRPr="00F4319B">
        <w:rPr>
          <w:rFonts w:ascii="Times New Roman" w:hAnsi="Times New Roman" w:cs="Times New Roman"/>
          <w:b/>
          <w:sz w:val="24"/>
          <w:szCs w:val="24"/>
          <w:lang w:val="uk-UA" w:eastAsia="ru-RU"/>
        </w:rPr>
        <w:t>підтримки</w:t>
      </w:r>
      <w:r w:rsidR="001E1727" w:rsidRPr="00F4319B">
        <w:rPr>
          <w:rFonts w:ascii="Times New Roman" w:hAnsi="Times New Roman" w:cs="Times New Roman"/>
          <w:b/>
          <w:sz w:val="24"/>
          <w:szCs w:val="24"/>
          <w:lang w:val="uk-UA" w:eastAsia="ru-RU"/>
        </w:rPr>
        <w:t xml:space="preserve"> </w:t>
      </w:r>
      <w:r w:rsidR="00C93F04" w:rsidRPr="00F4319B">
        <w:rPr>
          <w:rFonts w:ascii="Times New Roman" w:hAnsi="Times New Roman" w:cs="Times New Roman"/>
          <w:b/>
          <w:sz w:val="24"/>
          <w:szCs w:val="24"/>
          <w:lang w:val="uk-UA" w:eastAsia="ru-RU"/>
        </w:rPr>
        <w:t>територіальної оборони</w:t>
      </w:r>
      <w:r w:rsidR="005921E2" w:rsidRPr="00F4319B">
        <w:rPr>
          <w:rFonts w:ascii="Times New Roman" w:hAnsi="Times New Roman" w:cs="Times New Roman"/>
          <w:b/>
          <w:sz w:val="24"/>
          <w:szCs w:val="24"/>
          <w:lang w:val="uk-UA" w:eastAsia="ru-RU"/>
        </w:rPr>
        <w:t xml:space="preserve"> </w:t>
      </w:r>
      <w:r w:rsidR="005921E2" w:rsidRPr="00F4319B">
        <w:rPr>
          <w:rFonts w:ascii="Times New Roman" w:hAnsi="Times New Roman" w:cs="Times New Roman"/>
          <w:b/>
          <w:bCs/>
          <w:sz w:val="24"/>
          <w:szCs w:val="24"/>
          <w:lang w:val="uk-UA" w:eastAsia="ru-RU"/>
        </w:rPr>
        <w:t xml:space="preserve">та інших військових підрозділів Збройних Сил України </w:t>
      </w:r>
      <w:r w:rsidR="001E1727" w:rsidRPr="00F4319B">
        <w:rPr>
          <w:rFonts w:ascii="Times New Roman" w:hAnsi="Times New Roman" w:cs="Times New Roman"/>
          <w:b/>
          <w:sz w:val="24"/>
          <w:szCs w:val="24"/>
          <w:lang w:val="uk-UA" w:eastAsia="ru-RU"/>
        </w:rPr>
        <w:t xml:space="preserve"> </w:t>
      </w:r>
      <w:r w:rsidRPr="00F4319B">
        <w:rPr>
          <w:rFonts w:ascii="Times New Roman" w:hAnsi="Times New Roman" w:cs="Times New Roman"/>
          <w:b/>
          <w:sz w:val="24"/>
          <w:szCs w:val="24"/>
          <w:lang w:val="uk-UA" w:eastAsia="ru-RU"/>
        </w:rPr>
        <w:t xml:space="preserve">на території </w:t>
      </w:r>
      <w:r w:rsidR="00C93F04" w:rsidRPr="00F4319B">
        <w:rPr>
          <w:rFonts w:ascii="Times New Roman" w:hAnsi="Times New Roman" w:cs="Times New Roman"/>
          <w:b/>
          <w:sz w:val="24"/>
          <w:szCs w:val="24"/>
          <w:lang w:val="uk-UA" w:eastAsia="ru-RU"/>
        </w:rPr>
        <w:t xml:space="preserve">Лозівської міської територіальної громади </w:t>
      </w:r>
      <w:r w:rsidR="001E1727" w:rsidRPr="00F4319B">
        <w:rPr>
          <w:rFonts w:ascii="Times New Roman" w:hAnsi="Times New Roman" w:cs="Times New Roman"/>
          <w:b/>
          <w:sz w:val="24"/>
          <w:szCs w:val="24"/>
          <w:lang w:val="uk-UA" w:eastAsia="ru-RU"/>
        </w:rPr>
        <w:t>на 202</w:t>
      </w:r>
      <w:r w:rsidR="00C04053" w:rsidRPr="00F4319B">
        <w:rPr>
          <w:rFonts w:ascii="Times New Roman" w:hAnsi="Times New Roman" w:cs="Times New Roman"/>
          <w:b/>
          <w:sz w:val="24"/>
          <w:szCs w:val="24"/>
          <w:lang w:val="uk-UA" w:eastAsia="ru-RU"/>
        </w:rPr>
        <w:t>6</w:t>
      </w:r>
      <w:r w:rsidR="00C93F04" w:rsidRPr="00F4319B">
        <w:rPr>
          <w:rFonts w:ascii="Times New Roman" w:hAnsi="Times New Roman" w:cs="Times New Roman"/>
          <w:b/>
          <w:sz w:val="24"/>
          <w:szCs w:val="24"/>
          <w:lang w:val="uk-UA" w:eastAsia="ru-RU"/>
        </w:rPr>
        <w:t xml:space="preserve"> </w:t>
      </w:r>
      <w:r w:rsidR="00C04053" w:rsidRPr="00F4319B">
        <w:rPr>
          <w:rFonts w:ascii="Times New Roman" w:hAnsi="Times New Roman" w:cs="Times New Roman"/>
          <w:b/>
          <w:sz w:val="24"/>
          <w:szCs w:val="24"/>
          <w:lang w:val="uk-UA" w:eastAsia="ru-RU"/>
        </w:rPr>
        <w:t>– 2028</w:t>
      </w:r>
      <w:r w:rsidRPr="00F4319B">
        <w:rPr>
          <w:rFonts w:ascii="Times New Roman" w:hAnsi="Times New Roman" w:cs="Times New Roman"/>
          <w:b/>
          <w:sz w:val="24"/>
          <w:szCs w:val="24"/>
          <w:lang w:val="uk-UA" w:eastAsia="ru-RU"/>
        </w:rPr>
        <w:t xml:space="preserve"> </w:t>
      </w:r>
      <w:r w:rsidR="001E1727" w:rsidRPr="00F4319B">
        <w:rPr>
          <w:rFonts w:ascii="Times New Roman" w:hAnsi="Times New Roman" w:cs="Times New Roman"/>
          <w:b/>
          <w:sz w:val="24"/>
          <w:szCs w:val="24"/>
          <w:lang w:val="uk-UA" w:eastAsia="ru-RU"/>
        </w:rPr>
        <w:t>р</w:t>
      </w:r>
      <w:r w:rsidRPr="00F4319B">
        <w:rPr>
          <w:rFonts w:ascii="Times New Roman" w:hAnsi="Times New Roman" w:cs="Times New Roman"/>
          <w:b/>
          <w:sz w:val="24"/>
          <w:szCs w:val="24"/>
          <w:lang w:val="uk-UA" w:eastAsia="ru-RU"/>
        </w:rPr>
        <w:t>о</w:t>
      </w:r>
      <w:r w:rsidR="001E1727" w:rsidRPr="00F4319B">
        <w:rPr>
          <w:rFonts w:ascii="Times New Roman" w:hAnsi="Times New Roman" w:cs="Times New Roman"/>
          <w:b/>
          <w:sz w:val="24"/>
          <w:szCs w:val="24"/>
          <w:lang w:val="uk-UA" w:eastAsia="ru-RU"/>
        </w:rPr>
        <w:t>к</w:t>
      </w:r>
      <w:r w:rsidRPr="00F4319B">
        <w:rPr>
          <w:rFonts w:ascii="Times New Roman" w:hAnsi="Times New Roman" w:cs="Times New Roman"/>
          <w:b/>
          <w:sz w:val="24"/>
          <w:szCs w:val="24"/>
          <w:lang w:val="uk-UA" w:eastAsia="ru-RU"/>
        </w:rPr>
        <w:t>и</w:t>
      </w:r>
    </w:p>
    <w:p w:rsidR="007D12E9" w:rsidRPr="00F4319B" w:rsidRDefault="007D12E9" w:rsidP="00302C52">
      <w:pPr>
        <w:spacing w:after="0" w:line="240" w:lineRule="auto"/>
        <w:jc w:val="center"/>
        <w:rPr>
          <w:rFonts w:ascii="Times New Roman" w:hAnsi="Times New Roman" w:cs="Times New Roman"/>
          <w:b/>
          <w:sz w:val="24"/>
          <w:szCs w:val="24"/>
          <w:lang w:val="uk-UA" w:eastAsia="ru-RU"/>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3"/>
        <w:gridCol w:w="3827"/>
        <w:gridCol w:w="1418"/>
        <w:gridCol w:w="2835"/>
        <w:gridCol w:w="1842"/>
        <w:gridCol w:w="1701"/>
        <w:gridCol w:w="1985"/>
      </w:tblGrid>
      <w:tr w:rsidR="00184179" w:rsidRPr="00C83CB5" w:rsidTr="00184179">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1843" w:type="dxa"/>
          </w:tcPr>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827"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184179" w:rsidRPr="00C83CB5" w:rsidTr="00184179">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1843"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827"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944A1" w:rsidRPr="00091AAA" w:rsidTr="004944A1">
        <w:trPr>
          <w:trHeight w:val="315"/>
        </w:trPr>
        <w:tc>
          <w:tcPr>
            <w:tcW w:w="568" w:type="dxa"/>
            <w:vMerge w:val="restart"/>
          </w:tcPr>
          <w:p w:rsidR="004944A1" w:rsidRPr="00C83CB5" w:rsidRDefault="004944A1"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43" w:type="dxa"/>
            <w:vMerge w:val="restart"/>
          </w:tcPr>
          <w:p w:rsidR="004944A1" w:rsidRPr="00184179" w:rsidRDefault="004944A1" w:rsidP="00490585">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Підтримання у постійній готовності системи управління підрозділів територіальноїоборони</w:t>
            </w:r>
          </w:p>
        </w:tc>
        <w:tc>
          <w:tcPr>
            <w:tcW w:w="3827" w:type="dxa"/>
            <w:vMerge w:val="restart"/>
          </w:tcPr>
          <w:p w:rsidR="004944A1" w:rsidRPr="00184179" w:rsidRDefault="004944A1" w:rsidP="00984E10">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Забезпечення відновлення обладнання, обслуговування, модернізації пунктів управління, підтримання їх у постійній готовності до використання за призначенням, забезпечення необхідними матеріально – технічними засобами шляхом їх закупівлі</w:t>
            </w:r>
          </w:p>
        </w:tc>
        <w:tc>
          <w:tcPr>
            <w:tcW w:w="1418"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752C7E"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752C7E" w:rsidRPr="00C83CB5" w:rsidRDefault="00752C7E"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44A1" w:rsidRPr="00C83CB5"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44A1" w:rsidRPr="00C83CB5" w:rsidRDefault="004944A1"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C04053">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 </w:t>
            </w:r>
            <w:r>
              <w:rPr>
                <w:rFonts w:ascii="Times New Roman" w:hAnsi="Times New Roman" w:cs="Times New Roman"/>
                <w:sz w:val="24"/>
                <w:szCs w:val="24"/>
                <w:lang w:val="uk-UA"/>
              </w:rPr>
              <w:t>50</w:t>
            </w:r>
            <w:r w:rsidRPr="00C83CB5">
              <w:rPr>
                <w:rFonts w:ascii="Times New Roman" w:hAnsi="Times New Roman" w:cs="Times New Roman"/>
                <w:sz w:val="24"/>
                <w:szCs w:val="24"/>
                <w:lang w:val="uk-UA"/>
              </w:rPr>
              <w:t>0,0</w:t>
            </w:r>
          </w:p>
        </w:tc>
        <w:tc>
          <w:tcPr>
            <w:tcW w:w="1985" w:type="dxa"/>
            <w:vMerge w:val="restart"/>
          </w:tcPr>
          <w:p w:rsidR="004944A1" w:rsidRDefault="004944A1"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r>
              <w:rPr>
                <w:rFonts w:ascii="Times New Roman" w:hAnsi="Times New Roman" w:cs="Times New Roman"/>
                <w:sz w:val="24"/>
                <w:szCs w:val="24"/>
                <w:lang w:val="uk-UA"/>
              </w:rPr>
              <w:t xml:space="preserve"> </w:t>
            </w:r>
          </w:p>
          <w:p w:rsidR="004944A1" w:rsidRPr="00FA1FC6" w:rsidRDefault="002C15EF"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44A1" w:rsidRPr="00091AAA" w:rsidTr="004944A1">
        <w:trPr>
          <w:trHeight w:val="34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Pr="00C83CB5"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2027</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4944A1">
        <w:trPr>
          <w:trHeight w:val="31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C04053" w:rsidP="004905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2028</w:t>
            </w:r>
            <w:r w:rsidR="004944A1">
              <w:rPr>
                <w:rFonts w:ascii="Times New Roman" w:hAnsi="Times New Roman" w:cs="Times New Roman"/>
                <w:sz w:val="24"/>
                <w:szCs w:val="24"/>
                <w:lang w:val="uk-UA"/>
              </w:rPr>
              <w:t xml:space="preserve"> – 500,0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44A1" w:rsidRPr="00091AAA" w:rsidTr="00184179">
        <w:trPr>
          <w:trHeight w:val="1485"/>
        </w:trPr>
        <w:tc>
          <w:tcPr>
            <w:tcW w:w="568" w:type="dxa"/>
            <w:vMerge/>
          </w:tcPr>
          <w:p w:rsidR="004944A1" w:rsidRDefault="004944A1" w:rsidP="00490585">
            <w:pPr>
              <w:spacing w:after="0" w:line="240" w:lineRule="auto"/>
              <w:jc w:val="center"/>
              <w:rPr>
                <w:rFonts w:ascii="Times New Roman" w:hAnsi="Times New Roman" w:cs="Times New Roman"/>
                <w:sz w:val="24"/>
                <w:szCs w:val="24"/>
                <w:lang w:val="uk-UA"/>
              </w:rPr>
            </w:pPr>
          </w:p>
        </w:tc>
        <w:tc>
          <w:tcPr>
            <w:tcW w:w="1843"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3827" w:type="dxa"/>
            <w:vMerge/>
          </w:tcPr>
          <w:p w:rsidR="004944A1" w:rsidRDefault="004944A1" w:rsidP="00490585">
            <w:pPr>
              <w:spacing w:after="0" w:line="240" w:lineRule="auto"/>
              <w:jc w:val="both"/>
              <w:rPr>
                <w:rStyle w:val="3Exact"/>
                <w:rFonts w:eastAsia="Calibri"/>
                <w:b w:val="0"/>
                <w:color w:val="000000"/>
                <w:sz w:val="24"/>
                <w:szCs w:val="24"/>
                <w:lang w:val="uk-UA"/>
              </w:rPr>
            </w:pPr>
          </w:p>
        </w:tc>
        <w:tc>
          <w:tcPr>
            <w:tcW w:w="1418"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2835" w:type="dxa"/>
            <w:vMerge/>
          </w:tcPr>
          <w:p w:rsidR="004944A1" w:rsidRPr="00C83CB5" w:rsidRDefault="004944A1" w:rsidP="00490585">
            <w:pPr>
              <w:spacing w:after="0" w:line="240" w:lineRule="auto"/>
              <w:rPr>
                <w:rFonts w:ascii="Times New Roman" w:hAnsi="Times New Roman" w:cs="Times New Roman"/>
                <w:sz w:val="24"/>
                <w:szCs w:val="24"/>
                <w:lang w:val="uk-UA"/>
              </w:rPr>
            </w:pPr>
          </w:p>
        </w:tc>
        <w:tc>
          <w:tcPr>
            <w:tcW w:w="1842" w:type="dxa"/>
            <w:vMerge/>
          </w:tcPr>
          <w:p w:rsidR="004944A1" w:rsidRPr="00C83CB5" w:rsidRDefault="004944A1" w:rsidP="00490585">
            <w:pPr>
              <w:spacing w:after="0" w:line="240" w:lineRule="auto"/>
              <w:jc w:val="both"/>
              <w:rPr>
                <w:rFonts w:ascii="Times New Roman" w:hAnsi="Times New Roman" w:cs="Times New Roman"/>
                <w:sz w:val="24"/>
                <w:szCs w:val="24"/>
                <w:lang w:val="uk-UA"/>
              </w:rPr>
            </w:pPr>
          </w:p>
        </w:tc>
        <w:tc>
          <w:tcPr>
            <w:tcW w:w="1701" w:type="dxa"/>
          </w:tcPr>
          <w:p w:rsidR="004944A1" w:rsidRDefault="004944A1" w:rsidP="00490585">
            <w:pPr>
              <w:spacing w:after="0" w:line="240" w:lineRule="auto"/>
              <w:rPr>
                <w:rFonts w:ascii="Times New Roman" w:hAnsi="Times New Roman" w:cs="Times New Roman"/>
                <w:sz w:val="24"/>
                <w:szCs w:val="24"/>
                <w:lang w:val="uk-UA"/>
              </w:rPr>
            </w:pPr>
          </w:p>
          <w:p w:rsidR="004944A1" w:rsidRDefault="004944A1" w:rsidP="00490585">
            <w:pPr>
              <w:spacing w:after="0" w:line="240" w:lineRule="auto"/>
              <w:rPr>
                <w:rFonts w:ascii="Times New Roman" w:hAnsi="Times New Roman" w:cs="Times New Roman"/>
                <w:sz w:val="24"/>
                <w:szCs w:val="24"/>
                <w:lang w:val="uk-UA"/>
              </w:rPr>
            </w:pPr>
          </w:p>
          <w:p w:rsidR="00D82C89" w:rsidRDefault="00D82C89" w:rsidP="00490585">
            <w:pPr>
              <w:spacing w:after="0" w:line="240" w:lineRule="auto"/>
              <w:jc w:val="both"/>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r w:rsidRPr="00C83CB5">
              <w:rPr>
                <w:rFonts w:ascii="Times New Roman" w:hAnsi="Times New Roman" w:cs="Times New Roman"/>
                <w:b/>
                <w:bCs/>
                <w:sz w:val="24"/>
                <w:szCs w:val="24"/>
                <w:lang w:val="uk-UA"/>
              </w:rPr>
              <w:t xml:space="preserve"> </w:t>
            </w:r>
          </w:p>
          <w:p w:rsidR="004944A1" w:rsidRDefault="004944A1" w:rsidP="00490585">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w:t>
            </w:r>
            <w:r>
              <w:rPr>
                <w:rFonts w:ascii="Times New Roman" w:hAnsi="Times New Roman" w:cs="Times New Roman"/>
                <w:b/>
                <w:bCs/>
                <w:sz w:val="24"/>
                <w:szCs w:val="24"/>
                <w:lang w:val="uk-UA"/>
              </w:rPr>
              <w:t>1</w:t>
            </w: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500</w:t>
            </w:r>
            <w:r w:rsidRPr="00C83CB5">
              <w:rPr>
                <w:rFonts w:ascii="Times New Roman" w:hAnsi="Times New Roman" w:cs="Times New Roman"/>
                <w:b/>
                <w:bCs/>
                <w:sz w:val="24"/>
                <w:szCs w:val="24"/>
                <w:lang w:val="uk-UA"/>
              </w:rPr>
              <w:t>,0</w:t>
            </w:r>
          </w:p>
        </w:tc>
        <w:tc>
          <w:tcPr>
            <w:tcW w:w="1985" w:type="dxa"/>
            <w:vMerge/>
          </w:tcPr>
          <w:p w:rsidR="004944A1" w:rsidRPr="00FA1FC6" w:rsidRDefault="004944A1" w:rsidP="00490585">
            <w:pPr>
              <w:spacing w:after="0" w:line="240" w:lineRule="auto"/>
              <w:rPr>
                <w:rFonts w:ascii="Times New Roman" w:hAnsi="Times New Roman" w:cs="Times New Roman"/>
                <w:sz w:val="24"/>
                <w:szCs w:val="24"/>
                <w:lang w:val="uk-UA"/>
              </w:rPr>
            </w:pPr>
          </w:p>
        </w:tc>
      </w:tr>
      <w:tr w:rsidR="00490585" w:rsidRPr="00C83CB5" w:rsidTr="004944A1">
        <w:trPr>
          <w:trHeight w:val="285"/>
        </w:trPr>
        <w:tc>
          <w:tcPr>
            <w:tcW w:w="568" w:type="dxa"/>
            <w:vMerge w:val="restart"/>
          </w:tcPr>
          <w:p w:rsidR="00490585" w:rsidRPr="00C83CB5" w:rsidRDefault="00490585" w:rsidP="004905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Проведення</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навчань та</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тренувань з</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практичного</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відпрацювання навичок</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бойової</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підготовки</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підрозділами</w:t>
            </w:r>
          </w:p>
          <w:p w:rsidR="00490585" w:rsidRPr="00BE661B" w:rsidRDefault="00490585" w:rsidP="00490585">
            <w:pPr>
              <w:spacing w:after="0" w:line="240" w:lineRule="auto"/>
              <w:rPr>
                <w:rStyle w:val="3Exact"/>
                <w:rFonts w:eastAsia="Calibri"/>
                <w:b w:val="0"/>
                <w:color w:val="000000"/>
                <w:sz w:val="24"/>
                <w:szCs w:val="24"/>
              </w:rPr>
            </w:pPr>
            <w:r w:rsidRPr="00BE661B">
              <w:rPr>
                <w:rStyle w:val="3Exact"/>
                <w:rFonts w:eastAsia="Calibri"/>
                <w:b w:val="0"/>
                <w:color w:val="000000"/>
                <w:sz w:val="24"/>
                <w:szCs w:val="24"/>
              </w:rPr>
              <w:t>територіальної оборони</w:t>
            </w:r>
          </w:p>
        </w:tc>
        <w:tc>
          <w:tcPr>
            <w:tcW w:w="3827" w:type="dxa"/>
            <w:vMerge w:val="restart"/>
          </w:tcPr>
          <w:p w:rsidR="00490585" w:rsidRPr="00BE661B" w:rsidRDefault="00490585" w:rsidP="00490585">
            <w:pPr>
              <w:spacing w:line="240" w:lineRule="auto"/>
              <w:rPr>
                <w:rStyle w:val="3Exact"/>
                <w:rFonts w:eastAsia="Calibri"/>
                <w:b w:val="0"/>
                <w:color w:val="000000"/>
                <w:sz w:val="24"/>
                <w:szCs w:val="24"/>
              </w:rPr>
            </w:pPr>
            <w:r w:rsidRPr="00BE661B">
              <w:rPr>
                <w:rStyle w:val="3Exact"/>
                <w:rFonts w:eastAsia="Calibri"/>
                <w:b w:val="0"/>
                <w:color w:val="000000"/>
                <w:sz w:val="24"/>
                <w:szCs w:val="24"/>
              </w:rPr>
              <w:t>Забезпечення перевез</w:t>
            </w:r>
            <w:r w:rsidR="00984E10">
              <w:rPr>
                <w:rStyle w:val="3Exact"/>
                <w:rFonts w:eastAsia="Calibri"/>
                <w:b w:val="0"/>
                <w:color w:val="000000"/>
                <w:sz w:val="24"/>
                <w:szCs w:val="24"/>
              </w:rPr>
              <w:t>ення осо</w:t>
            </w:r>
            <w:r w:rsidR="00984E10">
              <w:rPr>
                <w:rStyle w:val="3Exact"/>
                <w:rFonts w:eastAsia="Calibri"/>
                <w:b w:val="0"/>
                <w:color w:val="000000"/>
                <w:sz w:val="24"/>
                <w:szCs w:val="24"/>
              </w:rPr>
              <w:softHyphen/>
              <w:t>бового складу підрозді</w:t>
            </w:r>
            <w:r w:rsidRPr="00BE661B">
              <w:rPr>
                <w:rStyle w:val="3Exact"/>
                <w:rFonts w:eastAsia="Calibri"/>
                <w:b w:val="0"/>
                <w:color w:val="000000"/>
                <w:sz w:val="24"/>
                <w:szCs w:val="24"/>
              </w:rPr>
              <w:t>лів територіальної оборони для орга</w:t>
            </w:r>
            <w:r w:rsidRPr="00BE661B">
              <w:rPr>
                <w:rStyle w:val="3Exact"/>
                <w:rFonts w:eastAsia="Calibri"/>
                <w:b w:val="0"/>
                <w:color w:val="000000"/>
                <w:sz w:val="24"/>
                <w:szCs w:val="24"/>
              </w:rPr>
              <w:softHyphen/>
              <w:t>нізації і проведення навчань, зборів, тренувань шляхом надання транспортних послуг</w:t>
            </w:r>
          </w:p>
        </w:tc>
        <w:tc>
          <w:tcPr>
            <w:tcW w:w="1418"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752C7E" w:rsidRDefault="00752C7E" w:rsidP="00752C7E">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752C7E" w:rsidRDefault="00752C7E" w:rsidP="00752C7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490585" w:rsidRPr="00C83CB5" w:rsidRDefault="00490585" w:rsidP="00490585">
            <w:pPr>
              <w:spacing w:after="0" w:line="240" w:lineRule="auto"/>
              <w:rPr>
                <w:rFonts w:ascii="Times New Roman" w:hAnsi="Times New Roman" w:cs="Times New Roman"/>
                <w:sz w:val="24"/>
                <w:szCs w:val="24"/>
                <w:lang w:val="uk-UA"/>
              </w:rPr>
            </w:pPr>
          </w:p>
        </w:tc>
        <w:tc>
          <w:tcPr>
            <w:tcW w:w="1842" w:type="dxa"/>
            <w:vMerge w:val="restart"/>
          </w:tcPr>
          <w:p w:rsidR="00490585" w:rsidRPr="00C83CB5" w:rsidRDefault="00490585" w:rsidP="00490585">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C83CB5" w:rsidRDefault="00C04053" w:rsidP="0049058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2026</w:t>
            </w:r>
            <w:r w:rsidR="00490585">
              <w:rPr>
                <w:rFonts w:ascii="Times New Roman" w:hAnsi="Times New Roman" w:cs="Times New Roman"/>
                <w:sz w:val="24"/>
                <w:szCs w:val="24"/>
                <w:lang w:val="uk-UA"/>
              </w:rPr>
              <w:t xml:space="preserve"> – 50,0</w:t>
            </w:r>
          </w:p>
        </w:tc>
        <w:tc>
          <w:tcPr>
            <w:tcW w:w="1985" w:type="dxa"/>
            <w:vMerge w:val="restart"/>
          </w:tcPr>
          <w:p w:rsidR="00490585" w:rsidRDefault="00490585" w:rsidP="00490585">
            <w:pPr>
              <w:spacing w:after="0" w:line="240" w:lineRule="auto"/>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490585" w:rsidRDefault="002C15EF" w:rsidP="00490585">
            <w:pPr>
              <w:spacing w:after="0" w:line="240" w:lineRule="auto"/>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C83CB5" w:rsidRDefault="00C04053" w:rsidP="004D3942">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490585">
              <w:rPr>
                <w:rFonts w:ascii="Times New Roman" w:hAnsi="Times New Roman" w:cs="Times New Roman"/>
                <w:sz w:val="24"/>
                <w:szCs w:val="24"/>
                <w:lang w:val="uk-UA"/>
              </w:rPr>
              <w:t xml:space="preserve"> – 50,0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44A1">
        <w:trPr>
          <w:trHeight w:val="285"/>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BE661B" w:rsidRDefault="00490585" w:rsidP="004D3942">
            <w:pPr>
              <w:spacing w:after="0" w:line="240" w:lineRule="auto"/>
              <w:rPr>
                <w:rStyle w:val="3Exact"/>
                <w:rFonts w:eastAsia="Calibri"/>
                <w:b w:val="0"/>
                <w:color w:val="000000"/>
                <w:sz w:val="24"/>
                <w:szCs w:val="24"/>
              </w:rPr>
            </w:pPr>
          </w:p>
        </w:tc>
        <w:tc>
          <w:tcPr>
            <w:tcW w:w="3827" w:type="dxa"/>
            <w:vMerge/>
          </w:tcPr>
          <w:p w:rsidR="00490585" w:rsidRPr="00BE661B" w:rsidRDefault="00490585" w:rsidP="004D3942">
            <w:pPr>
              <w:rPr>
                <w:rStyle w:val="3Exact"/>
                <w:rFonts w:eastAsia="Calibri"/>
                <w:b w:val="0"/>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D3942">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5775CA" w:rsidP="004D394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490585" w:rsidRPr="00C83CB5" w:rsidRDefault="00490585" w:rsidP="004D3942">
            <w:pPr>
              <w:spacing w:after="0"/>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15</w:t>
            </w:r>
            <w:r w:rsidRPr="00E63D4C">
              <w:rPr>
                <w:rFonts w:ascii="Times New Roman" w:hAnsi="Times New Roman" w:cs="Times New Roman"/>
                <w:b/>
                <w:bCs/>
                <w:sz w:val="24"/>
                <w:szCs w:val="24"/>
                <w:lang w:val="uk-UA"/>
              </w:rPr>
              <w:t>0,0</w:t>
            </w:r>
          </w:p>
        </w:tc>
        <w:tc>
          <w:tcPr>
            <w:tcW w:w="1985" w:type="dxa"/>
            <w:vMerge/>
          </w:tcPr>
          <w:p w:rsidR="00490585" w:rsidRPr="00FA1FC6" w:rsidRDefault="00490585" w:rsidP="004D3942">
            <w:pPr>
              <w:spacing w:after="0"/>
              <w:rPr>
                <w:rFonts w:ascii="Times New Roman" w:hAnsi="Times New Roman" w:cs="Times New Roman"/>
                <w:sz w:val="24"/>
                <w:szCs w:val="24"/>
                <w:lang w:val="uk-UA"/>
              </w:rPr>
            </w:pPr>
          </w:p>
        </w:tc>
      </w:tr>
      <w:tr w:rsidR="00490585" w:rsidRPr="00C83CB5" w:rsidTr="00490585">
        <w:trPr>
          <w:trHeight w:val="290"/>
        </w:trPr>
        <w:tc>
          <w:tcPr>
            <w:tcW w:w="568" w:type="dxa"/>
            <w:vMerge w:val="restart"/>
          </w:tcPr>
          <w:p w:rsidR="00490585" w:rsidRPr="00C83CB5" w:rsidRDefault="00490585"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43" w:type="dxa"/>
            <w:vMerge w:val="restart"/>
          </w:tcPr>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Матеріально-</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технічне</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забезпечення</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заходів</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територіальної</w:t>
            </w:r>
          </w:p>
          <w:p w:rsidR="00490585" w:rsidRPr="00BE661B" w:rsidRDefault="00490585" w:rsidP="00490585">
            <w:pPr>
              <w:spacing w:after="0" w:line="240" w:lineRule="auto"/>
              <w:rPr>
                <w:b/>
                <w:bCs/>
                <w:color w:val="000000"/>
                <w:sz w:val="24"/>
                <w:szCs w:val="24"/>
              </w:rPr>
            </w:pPr>
            <w:r w:rsidRPr="00BE661B">
              <w:rPr>
                <w:rStyle w:val="3Exact"/>
                <w:rFonts w:eastAsia="Calibri"/>
                <w:b w:val="0"/>
                <w:color w:val="000000"/>
                <w:sz w:val="24"/>
                <w:szCs w:val="24"/>
              </w:rPr>
              <w:t xml:space="preserve">оборони </w:t>
            </w:r>
          </w:p>
          <w:p w:rsidR="00490585" w:rsidRPr="00490585" w:rsidRDefault="00490585" w:rsidP="004D3942">
            <w:pPr>
              <w:spacing w:after="0" w:line="240" w:lineRule="auto"/>
              <w:rPr>
                <w:b/>
                <w:bCs/>
                <w:color w:val="000000"/>
                <w:sz w:val="24"/>
                <w:szCs w:val="24"/>
              </w:rPr>
            </w:pPr>
          </w:p>
        </w:tc>
        <w:tc>
          <w:tcPr>
            <w:tcW w:w="3827" w:type="dxa"/>
            <w:vMerge w:val="restart"/>
          </w:tcPr>
          <w:p w:rsidR="00490585" w:rsidRPr="00BE661B" w:rsidRDefault="00490585" w:rsidP="00490585">
            <w:pPr>
              <w:rPr>
                <w:b/>
                <w:bCs/>
                <w:color w:val="000000"/>
                <w:sz w:val="24"/>
                <w:szCs w:val="24"/>
              </w:rPr>
            </w:pPr>
            <w:r w:rsidRPr="00BE661B">
              <w:rPr>
                <w:rStyle w:val="3Exact"/>
                <w:rFonts w:eastAsia="Calibri"/>
                <w:b w:val="0"/>
                <w:color w:val="000000"/>
                <w:sz w:val="24"/>
                <w:szCs w:val="24"/>
              </w:rPr>
              <w:t>Забезпечення закупівлі, перед</w:t>
            </w:r>
            <w:r w:rsidR="00984E10">
              <w:rPr>
                <w:rStyle w:val="3Exact"/>
                <w:rFonts w:eastAsia="Calibri"/>
                <w:b w:val="0"/>
                <w:color w:val="000000"/>
                <w:sz w:val="24"/>
                <w:szCs w:val="24"/>
              </w:rPr>
              <w:t>ачі, зберігання (за необхідніс</w:t>
            </w:r>
            <w:r w:rsidRPr="00BE661B">
              <w:rPr>
                <w:rStyle w:val="3Exact"/>
                <w:rFonts w:eastAsia="Calibri"/>
                <w:b w:val="0"/>
                <w:color w:val="000000"/>
                <w:sz w:val="24"/>
                <w:szCs w:val="24"/>
              </w:rPr>
              <w:t>тю) та викор</w:t>
            </w:r>
            <w:r w:rsidR="00984E10">
              <w:rPr>
                <w:rStyle w:val="3Exact"/>
                <w:rFonts w:eastAsia="Calibri"/>
                <w:b w:val="0"/>
                <w:color w:val="000000"/>
                <w:sz w:val="24"/>
                <w:szCs w:val="24"/>
              </w:rPr>
              <w:t>истан</w:t>
            </w:r>
            <w:r>
              <w:rPr>
                <w:rStyle w:val="3Exact"/>
                <w:rFonts w:eastAsia="Calibri"/>
                <w:b w:val="0"/>
                <w:color w:val="000000"/>
                <w:sz w:val="24"/>
                <w:szCs w:val="24"/>
              </w:rPr>
              <w:t>ня предметів матеріально</w:t>
            </w:r>
            <w:r>
              <w:rPr>
                <w:rStyle w:val="3Exact"/>
                <w:rFonts w:eastAsia="Calibri"/>
                <w:b w:val="0"/>
                <w:color w:val="000000"/>
                <w:sz w:val="24"/>
                <w:szCs w:val="24"/>
                <w:lang w:val="uk-UA"/>
              </w:rPr>
              <w:t xml:space="preserve"> </w:t>
            </w:r>
            <w:r>
              <w:rPr>
                <w:rStyle w:val="3Exact"/>
                <w:rFonts w:eastAsia="Calibri"/>
                <w:b w:val="0"/>
                <w:color w:val="000000"/>
                <w:sz w:val="24"/>
                <w:szCs w:val="24"/>
              </w:rPr>
              <w:t>-</w:t>
            </w:r>
            <w:r>
              <w:rPr>
                <w:rStyle w:val="3Exact"/>
                <w:rFonts w:eastAsia="Calibri"/>
                <w:b w:val="0"/>
                <w:color w:val="000000"/>
                <w:sz w:val="24"/>
                <w:szCs w:val="24"/>
                <w:lang w:val="uk-UA"/>
              </w:rPr>
              <w:t xml:space="preserve"> </w:t>
            </w:r>
            <w:r w:rsidRPr="00BE661B">
              <w:rPr>
                <w:rStyle w:val="3Exact"/>
                <w:rFonts w:eastAsia="Calibri"/>
                <w:b w:val="0"/>
                <w:color w:val="000000"/>
                <w:sz w:val="24"/>
                <w:szCs w:val="24"/>
              </w:rPr>
              <w:t>технічного забез</w:t>
            </w:r>
            <w:r w:rsidRPr="00BE661B">
              <w:rPr>
                <w:rStyle w:val="3Exact"/>
                <w:rFonts w:eastAsia="Calibri"/>
                <w:b w:val="0"/>
                <w:color w:val="000000"/>
                <w:sz w:val="24"/>
                <w:szCs w:val="24"/>
              </w:rPr>
              <w:softHyphen/>
              <w:t>печення підрозділ</w:t>
            </w:r>
            <w:r>
              <w:rPr>
                <w:rStyle w:val="3Exact"/>
                <w:rFonts w:eastAsia="Calibri"/>
                <w:b w:val="0"/>
                <w:color w:val="000000"/>
                <w:sz w:val="24"/>
                <w:szCs w:val="24"/>
                <w:lang w:val="uk-UA"/>
              </w:rPr>
              <w:t>ів</w:t>
            </w:r>
            <w:r w:rsidRPr="00BE661B">
              <w:rPr>
                <w:rStyle w:val="3Exact"/>
                <w:rFonts w:eastAsia="Calibri"/>
                <w:b w:val="0"/>
                <w:color w:val="000000"/>
                <w:sz w:val="24"/>
                <w:szCs w:val="24"/>
              </w:rPr>
              <w:t xml:space="preserve"> територіальної оборони</w:t>
            </w:r>
          </w:p>
          <w:p w:rsidR="00490585" w:rsidRPr="00BE661B" w:rsidRDefault="00490585" w:rsidP="004D3942">
            <w:pPr>
              <w:rPr>
                <w:b/>
                <w:bCs/>
                <w:color w:val="000000"/>
                <w:sz w:val="24"/>
                <w:szCs w:val="24"/>
              </w:rPr>
            </w:pPr>
          </w:p>
        </w:tc>
        <w:tc>
          <w:tcPr>
            <w:tcW w:w="1418" w:type="dxa"/>
            <w:vMerge w:val="restart"/>
          </w:tcPr>
          <w:p w:rsidR="00490585" w:rsidRPr="00C83CB5" w:rsidRDefault="00490585"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90585" w:rsidRPr="00C83CB5" w:rsidRDefault="00460A3F" w:rsidP="002C15E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490585"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w:t>
            </w:r>
            <w:r w:rsidR="00490585" w:rsidRPr="00490585">
              <w:rPr>
                <w:rFonts w:ascii="Times New Roman" w:hAnsi="Times New Roman" w:cs="Times New Roman"/>
                <w:bCs/>
                <w:sz w:val="24"/>
                <w:szCs w:val="24"/>
                <w:lang w:val="uk-UA"/>
              </w:rPr>
              <w:t xml:space="preserve"> </w:t>
            </w:r>
            <w:r w:rsidR="00490585">
              <w:rPr>
                <w:rFonts w:ascii="Times New Roman" w:hAnsi="Times New Roman" w:cs="Times New Roman"/>
                <w:bCs/>
                <w:sz w:val="24"/>
                <w:szCs w:val="24"/>
                <w:lang w:val="uk-UA"/>
              </w:rPr>
              <w:t>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490585" w:rsidRPr="00527079" w:rsidRDefault="002C15EF" w:rsidP="00460A3F">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490585" w:rsidRPr="00C83CB5" w:rsidTr="00490585">
        <w:trPr>
          <w:trHeight w:val="239"/>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200"/>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490585" w:rsidRPr="00490585"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490585" w:rsidRPr="00490585">
              <w:rPr>
                <w:rFonts w:ascii="Times New Roman" w:hAnsi="Times New Roman" w:cs="Times New Roman"/>
                <w:bCs/>
                <w:sz w:val="24"/>
                <w:szCs w:val="24"/>
                <w:lang w:val="uk-UA"/>
              </w:rPr>
              <w:t xml:space="preserve"> – 2 000,0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490585" w:rsidRPr="00C83CB5" w:rsidTr="00490585">
        <w:trPr>
          <w:trHeight w:val="574"/>
        </w:trPr>
        <w:tc>
          <w:tcPr>
            <w:tcW w:w="568" w:type="dxa"/>
            <w:vMerge/>
          </w:tcPr>
          <w:p w:rsidR="00490585" w:rsidRPr="00C83CB5" w:rsidRDefault="00490585" w:rsidP="00184179">
            <w:pPr>
              <w:spacing w:after="0" w:line="240" w:lineRule="auto"/>
              <w:jc w:val="center"/>
              <w:rPr>
                <w:rFonts w:ascii="Times New Roman" w:hAnsi="Times New Roman" w:cs="Times New Roman"/>
                <w:sz w:val="24"/>
                <w:szCs w:val="24"/>
                <w:lang w:val="uk-UA"/>
              </w:rPr>
            </w:pPr>
          </w:p>
        </w:tc>
        <w:tc>
          <w:tcPr>
            <w:tcW w:w="1843" w:type="dxa"/>
            <w:vMerge/>
          </w:tcPr>
          <w:p w:rsidR="00490585" w:rsidRPr="008F316A" w:rsidRDefault="00490585" w:rsidP="004D3942">
            <w:pPr>
              <w:spacing w:after="0" w:line="240" w:lineRule="auto"/>
              <w:rPr>
                <w:b/>
                <w:bCs/>
                <w:color w:val="000000"/>
                <w:sz w:val="24"/>
                <w:szCs w:val="24"/>
                <w:lang w:val="uk-UA"/>
              </w:rPr>
            </w:pPr>
          </w:p>
        </w:tc>
        <w:tc>
          <w:tcPr>
            <w:tcW w:w="3827" w:type="dxa"/>
            <w:vMerge/>
          </w:tcPr>
          <w:p w:rsidR="00490585" w:rsidRPr="00BE661B" w:rsidRDefault="00490585" w:rsidP="004D3942">
            <w:pPr>
              <w:rPr>
                <w:b/>
                <w:bCs/>
                <w:color w:val="000000"/>
                <w:sz w:val="24"/>
                <w:szCs w:val="24"/>
              </w:rPr>
            </w:pPr>
          </w:p>
        </w:tc>
        <w:tc>
          <w:tcPr>
            <w:tcW w:w="1418" w:type="dxa"/>
            <w:vMerge/>
          </w:tcPr>
          <w:p w:rsidR="00490585" w:rsidRPr="00C83CB5" w:rsidRDefault="00490585" w:rsidP="004D3942">
            <w:pPr>
              <w:spacing w:after="0"/>
              <w:rPr>
                <w:rFonts w:ascii="Times New Roman" w:hAnsi="Times New Roman" w:cs="Times New Roman"/>
                <w:sz w:val="24"/>
                <w:szCs w:val="24"/>
                <w:lang w:val="uk-UA"/>
              </w:rPr>
            </w:pPr>
          </w:p>
        </w:tc>
        <w:tc>
          <w:tcPr>
            <w:tcW w:w="2835" w:type="dxa"/>
            <w:vMerge/>
          </w:tcPr>
          <w:p w:rsidR="00490585" w:rsidRPr="00C83CB5" w:rsidRDefault="00490585" w:rsidP="00490585">
            <w:pPr>
              <w:spacing w:after="0"/>
              <w:rPr>
                <w:rFonts w:ascii="Times New Roman" w:hAnsi="Times New Roman" w:cs="Times New Roman"/>
                <w:sz w:val="24"/>
                <w:szCs w:val="24"/>
                <w:lang w:val="uk-UA"/>
              </w:rPr>
            </w:pPr>
          </w:p>
        </w:tc>
        <w:tc>
          <w:tcPr>
            <w:tcW w:w="1842" w:type="dxa"/>
            <w:vMerge/>
          </w:tcPr>
          <w:p w:rsidR="00490585" w:rsidRPr="00C83CB5" w:rsidRDefault="00490585" w:rsidP="004D3942">
            <w:pPr>
              <w:spacing w:after="0"/>
              <w:rPr>
                <w:rFonts w:ascii="Times New Roman" w:hAnsi="Times New Roman" w:cs="Times New Roman"/>
                <w:sz w:val="24"/>
                <w:szCs w:val="24"/>
                <w:lang w:val="uk-UA"/>
              </w:rPr>
            </w:pPr>
          </w:p>
        </w:tc>
        <w:tc>
          <w:tcPr>
            <w:tcW w:w="1701" w:type="dxa"/>
          </w:tcPr>
          <w:p w:rsidR="005775CA" w:rsidRDefault="00D82C89" w:rsidP="00490585">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490585" w:rsidRPr="00E63D4C" w:rsidRDefault="00490585" w:rsidP="00490585">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–6 000</w:t>
            </w:r>
            <w:r w:rsidRPr="00C83CB5">
              <w:rPr>
                <w:rFonts w:ascii="Times New Roman" w:hAnsi="Times New Roman" w:cs="Times New Roman"/>
                <w:b/>
                <w:bCs/>
                <w:sz w:val="24"/>
                <w:szCs w:val="24"/>
                <w:lang w:val="uk-UA"/>
              </w:rPr>
              <w:t>,0</w:t>
            </w:r>
          </w:p>
        </w:tc>
        <w:tc>
          <w:tcPr>
            <w:tcW w:w="1985" w:type="dxa"/>
            <w:vMerge/>
          </w:tcPr>
          <w:p w:rsidR="00490585" w:rsidRPr="00527079" w:rsidRDefault="00490585" w:rsidP="00490585">
            <w:pPr>
              <w:spacing w:after="0"/>
              <w:rPr>
                <w:rFonts w:ascii="Times New Roman" w:hAnsi="Times New Roman" w:cs="Times New Roman"/>
                <w:color w:val="FF0000"/>
                <w:sz w:val="24"/>
                <w:szCs w:val="24"/>
                <w:lang w:val="uk-UA"/>
              </w:rPr>
            </w:pPr>
          </w:p>
        </w:tc>
      </w:tr>
      <w:tr w:rsidR="00AA5167" w:rsidRPr="00C83CB5" w:rsidTr="00F4319B">
        <w:trPr>
          <w:trHeight w:val="245"/>
        </w:trPr>
        <w:tc>
          <w:tcPr>
            <w:tcW w:w="568" w:type="dxa"/>
            <w:vMerge w:val="restart"/>
          </w:tcPr>
          <w:p w:rsidR="00AA5167" w:rsidRPr="00C83CB5" w:rsidRDefault="00AA5167" w:rsidP="00F4319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43" w:type="dxa"/>
            <w:vMerge w:val="restart"/>
          </w:tcPr>
          <w:p w:rsidR="00AA5167" w:rsidRPr="00C93F04" w:rsidRDefault="00AA5167" w:rsidP="00F4319B">
            <w:pPr>
              <w:spacing w:after="0" w:line="240" w:lineRule="auto"/>
              <w:rPr>
                <w:b/>
                <w:bCs/>
                <w:sz w:val="24"/>
                <w:szCs w:val="24"/>
              </w:rPr>
            </w:pPr>
            <w:r w:rsidRPr="00C93F04">
              <w:rPr>
                <w:rStyle w:val="3Exact"/>
                <w:rFonts w:eastAsia="Calibri"/>
                <w:b w:val="0"/>
                <w:sz w:val="24"/>
                <w:szCs w:val="24"/>
              </w:rPr>
              <w:t>Обладнання та</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підтримання у</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належному</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стані пунктів</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постійної</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дислокації</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підрозділів</w:t>
            </w:r>
          </w:p>
          <w:p w:rsidR="00AA5167" w:rsidRPr="00C93F04" w:rsidRDefault="00AA5167" w:rsidP="00F4319B">
            <w:pPr>
              <w:spacing w:after="0" w:line="240" w:lineRule="auto"/>
              <w:rPr>
                <w:b/>
                <w:bCs/>
                <w:sz w:val="24"/>
                <w:szCs w:val="24"/>
              </w:rPr>
            </w:pPr>
            <w:r w:rsidRPr="00C93F04">
              <w:rPr>
                <w:rStyle w:val="3Exact"/>
                <w:rFonts w:eastAsia="Calibri"/>
                <w:b w:val="0"/>
                <w:sz w:val="24"/>
                <w:szCs w:val="24"/>
              </w:rPr>
              <w:t>територіальної</w:t>
            </w:r>
          </w:p>
          <w:p w:rsidR="00AA5167" w:rsidRPr="008F316A" w:rsidRDefault="00AA5167" w:rsidP="00F4319B">
            <w:pPr>
              <w:spacing w:after="0" w:line="240" w:lineRule="auto"/>
              <w:rPr>
                <w:b/>
                <w:bCs/>
                <w:color w:val="000000"/>
                <w:sz w:val="24"/>
                <w:szCs w:val="24"/>
                <w:lang w:val="uk-UA"/>
              </w:rPr>
            </w:pPr>
            <w:r w:rsidRPr="00C93F04">
              <w:rPr>
                <w:rStyle w:val="3Exact"/>
                <w:rFonts w:eastAsia="Calibri"/>
                <w:b w:val="0"/>
                <w:sz w:val="24"/>
                <w:szCs w:val="24"/>
              </w:rPr>
              <w:t>оборони</w:t>
            </w:r>
          </w:p>
        </w:tc>
        <w:tc>
          <w:tcPr>
            <w:tcW w:w="3827" w:type="dxa"/>
            <w:vMerge w:val="restart"/>
          </w:tcPr>
          <w:p w:rsidR="00AA5167" w:rsidRDefault="00AA5167" w:rsidP="00F4319B">
            <w:pPr>
              <w:spacing w:after="0"/>
              <w:rPr>
                <w:rStyle w:val="3Exact"/>
                <w:rFonts w:eastAsia="Calibri"/>
                <w:b w:val="0"/>
                <w:sz w:val="24"/>
                <w:szCs w:val="24"/>
                <w:lang w:val="uk-UA"/>
              </w:rPr>
            </w:pPr>
            <w:r w:rsidRPr="00AA5167">
              <w:rPr>
                <w:rStyle w:val="3Exact"/>
                <w:rFonts w:eastAsia="Calibri"/>
                <w:b w:val="0"/>
                <w:sz w:val="24"/>
                <w:szCs w:val="24"/>
                <w:lang w:val="uk-UA"/>
              </w:rPr>
              <w:t xml:space="preserve">Відновлення, обладнання, обслуговування, модернізація та підтримання у належному стані пунктів постійної дислокації підрозділів </w:t>
            </w:r>
            <w:r w:rsidR="00984E10">
              <w:rPr>
                <w:rStyle w:val="3Exact"/>
                <w:rFonts w:eastAsia="Calibri"/>
                <w:b w:val="0"/>
                <w:sz w:val="24"/>
                <w:szCs w:val="24"/>
                <w:lang w:val="uk-UA"/>
              </w:rPr>
              <w:t>територіальної оборони, забезпе</w:t>
            </w:r>
            <w:r w:rsidRPr="00AA5167">
              <w:rPr>
                <w:rStyle w:val="3Exact"/>
                <w:rFonts w:eastAsia="Calibri"/>
                <w:b w:val="0"/>
                <w:sz w:val="24"/>
                <w:szCs w:val="24"/>
                <w:lang w:val="uk-UA"/>
              </w:rPr>
              <w:t>чення матеріально -</w:t>
            </w:r>
            <w:r>
              <w:rPr>
                <w:rStyle w:val="3Exact"/>
                <w:rFonts w:eastAsia="Calibri"/>
                <w:b w:val="0"/>
                <w:sz w:val="24"/>
                <w:szCs w:val="24"/>
                <w:lang w:val="uk-UA"/>
              </w:rPr>
              <w:t xml:space="preserve"> </w:t>
            </w:r>
            <w:r w:rsidRPr="00AA5167">
              <w:rPr>
                <w:rStyle w:val="3Exact"/>
                <w:rFonts w:eastAsia="Calibri"/>
                <w:b w:val="0"/>
                <w:sz w:val="24"/>
                <w:szCs w:val="24"/>
                <w:lang w:val="uk-UA"/>
              </w:rPr>
              <w:t>технічними засобами та наданням послуг</w:t>
            </w:r>
          </w:p>
          <w:p w:rsidR="00F4319B" w:rsidRPr="00AA5167" w:rsidRDefault="00F4319B" w:rsidP="00F4319B">
            <w:pPr>
              <w:spacing w:after="0"/>
              <w:rPr>
                <w:b/>
                <w:bCs/>
                <w:color w:val="000000"/>
                <w:sz w:val="24"/>
                <w:szCs w:val="24"/>
                <w:lang w:val="uk-UA"/>
              </w:rPr>
            </w:pPr>
          </w:p>
        </w:tc>
        <w:tc>
          <w:tcPr>
            <w:tcW w:w="1418"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460A3F" w:rsidP="00460A3F">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60A3F" w:rsidRDefault="00AA5167"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житлово-комунального господарства та будівництва Лозівської міської ради Харківської області</w:t>
            </w:r>
            <w:r w:rsidR="00460A3F">
              <w:rPr>
                <w:rFonts w:ascii="Times New Roman" w:hAnsi="Times New Roman" w:cs="Times New Roman"/>
                <w:sz w:val="24"/>
                <w:szCs w:val="24"/>
                <w:lang w:val="uk-UA"/>
              </w:rPr>
              <w:t xml:space="preserve"> </w:t>
            </w:r>
          </w:p>
          <w:p w:rsidR="00AA5167" w:rsidRDefault="00460A3F" w:rsidP="00460A3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Pr>
                <w:rFonts w:ascii="Times New Roman" w:hAnsi="Times New Roman" w:cs="Times New Roman"/>
                <w:sz w:val="24"/>
                <w:szCs w:val="24"/>
                <w:lang w:val="uk-UA"/>
              </w:rPr>
              <w:lastRenderedPageBreak/>
              <w:t>Міністерства оборони України</w:t>
            </w:r>
          </w:p>
          <w:p w:rsidR="007D12E9" w:rsidRPr="00C83CB5" w:rsidRDefault="007D12E9" w:rsidP="00460A3F">
            <w:pPr>
              <w:spacing w:after="0" w:line="240" w:lineRule="auto"/>
              <w:jc w:val="both"/>
              <w:rPr>
                <w:rFonts w:ascii="Times New Roman" w:hAnsi="Times New Roman" w:cs="Times New Roman"/>
                <w:sz w:val="24"/>
                <w:szCs w:val="24"/>
                <w:lang w:val="uk-UA"/>
              </w:rPr>
            </w:pPr>
          </w:p>
        </w:tc>
        <w:tc>
          <w:tcPr>
            <w:tcW w:w="1842" w:type="dxa"/>
            <w:vMerge w:val="restart"/>
          </w:tcPr>
          <w:p w:rsidR="00AA5167" w:rsidRPr="00C83CB5" w:rsidRDefault="00AA5167" w:rsidP="00F4319B">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F4319B">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1 000,0</w:t>
            </w:r>
          </w:p>
        </w:tc>
        <w:tc>
          <w:tcPr>
            <w:tcW w:w="1985" w:type="dxa"/>
            <w:vMerge w:val="restart"/>
          </w:tcPr>
          <w:p w:rsidR="00AA5167" w:rsidRDefault="00AA5167" w:rsidP="00F4319B">
            <w:pPr>
              <w:spacing w:after="0"/>
              <w:rPr>
                <w:rFonts w:ascii="Times New Roman" w:hAnsi="Times New Roman" w:cs="Times New Roman"/>
                <w:sz w:val="24"/>
                <w:szCs w:val="24"/>
                <w:lang w:val="uk-UA"/>
              </w:rPr>
            </w:pPr>
            <w:r w:rsidRPr="00FA1FC6">
              <w:rPr>
                <w:rFonts w:ascii="Times New Roman" w:hAnsi="Times New Roman" w:cs="Times New Roman"/>
                <w:sz w:val="24"/>
                <w:szCs w:val="24"/>
                <w:lang w:val="uk-UA"/>
              </w:rPr>
              <w:t>Утримання в постійній бойовій готовності підрозділ</w:t>
            </w:r>
            <w:r>
              <w:rPr>
                <w:rFonts w:ascii="Times New Roman" w:hAnsi="Times New Roman" w:cs="Times New Roman"/>
                <w:sz w:val="24"/>
                <w:szCs w:val="24"/>
                <w:lang w:val="uk-UA"/>
              </w:rPr>
              <w:t>ів</w:t>
            </w:r>
            <w:r w:rsidRPr="00FA1FC6">
              <w:rPr>
                <w:rFonts w:ascii="Times New Roman" w:hAnsi="Times New Roman" w:cs="Times New Roman"/>
                <w:sz w:val="24"/>
                <w:szCs w:val="24"/>
                <w:lang w:val="uk-UA"/>
              </w:rPr>
              <w:t xml:space="preserve"> територіальної оборони</w:t>
            </w:r>
          </w:p>
          <w:p w:rsidR="00AA5167" w:rsidRPr="00527079" w:rsidRDefault="002C15EF" w:rsidP="00F4319B">
            <w:pPr>
              <w:spacing w:after="0"/>
              <w:rPr>
                <w:rFonts w:ascii="Times New Roman" w:hAnsi="Times New Roman" w:cs="Times New Roman"/>
                <w:color w:val="FF0000"/>
                <w:sz w:val="24"/>
                <w:szCs w:val="24"/>
                <w:lang w:val="uk-UA"/>
              </w:rPr>
            </w:pPr>
            <w:r>
              <w:rPr>
                <w:rFonts w:ascii="Times New Roman" w:hAnsi="Times New Roman" w:cs="Times New Roman"/>
                <w:sz w:val="24"/>
                <w:szCs w:val="24"/>
                <w:lang w:val="uk-UA"/>
              </w:rPr>
              <w:t>(Військовій частині для Військової частини)</w:t>
            </w:r>
          </w:p>
        </w:tc>
      </w:tr>
      <w:tr w:rsidR="00AA5167" w:rsidRPr="00C83CB5" w:rsidTr="00AA5167">
        <w:trPr>
          <w:trHeight w:val="266"/>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F316A" w:rsidRDefault="00AA5167" w:rsidP="004D3942">
            <w:pPr>
              <w:spacing w:after="0" w:line="240" w:lineRule="auto"/>
              <w:rPr>
                <w:b/>
                <w:bCs/>
                <w:color w:val="000000"/>
                <w:sz w:val="24"/>
                <w:szCs w:val="24"/>
                <w:lang w:val="uk-UA"/>
              </w:rPr>
            </w:pPr>
          </w:p>
        </w:tc>
        <w:tc>
          <w:tcPr>
            <w:tcW w:w="3827" w:type="dxa"/>
            <w:vMerge/>
          </w:tcPr>
          <w:p w:rsidR="00AA5167" w:rsidRPr="00BE661B" w:rsidRDefault="00AA5167" w:rsidP="004D3942">
            <w:pPr>
              <w:rPr>
                <w:b/>
                <w:bCs/>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90585">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184179">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1 000,0</w:t>
            </w:r>
          </w:p>
        </w:tc>
        <w:tc>
          <w:tcPr>
            <w:tcW w:w="1985" w:type="dxa"/>
            <w:vMerge/>
          </w:tcPr>
          <w:p w:rsidR="00AA5167" w:rsidRPr="00527079" w:rsidRDefault="00AA5167" w:rsidP="00490585">
            <w:pPr>
              <w:spacing w:after="0"/>
              <w:rPr>
                <w:rFonts w:ascii="Times New Roman" w:hAnsi="Times New Roman" w:cs="Times New Roman"/>
                <w:color w:val="FF0000"/>
                <w:sz w:val="24"/>
                <w:szCs w:val="24"/>
                <w:lang w:val="uk-UA"/>
              </w:rPr>
            </w:pPr>
          </w:p>
        </w:tc>
      </w:tr>
      <w:tr w:rsidR="00AA5167" w:rsidRPr="00BE661B"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1 000,0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BE661B" w:rsidTr="00F4319B">
        <w:trPr>
          <w:trHeight w:val="1553"/>
        </w:trPr>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891836" w:rsidRDefault="00AA5167" w:rsidP="00AA5167">
            <w:pPr>
              <w:spacing w:after="0" w:line="240" w:lineRule="auto"/>
              <w:rPr>
                <w:rStyle w:val="3Exact"/>
                <w:rFonts w:eastAsia="Calibri"/>
                <w:color w:val="000000"/>
                <w:sz w:val="24"/>
                <w:szCs w:val="24"/>
              </w:rPr>
            </w:pPr>
          </w:p>
        </w:tc>
        <w:tc>
          <w:tcPr>
            <w:tcW w:w="3827" w:type="dxa"/>
            <w:vMerge/>
          </w:tcPr>
          <w:p w:rsidR="00AA5167" w:rsidRPr="00891836" w:rsidRDefault="00AA5167" w:rsidP="00AA5167">
            <w:pPr>
              <w:rPr>
                <w:rStyle w:val="3Exact"/>
                <w:rFonts w:eastAsia="Calibri"/>
                <w:color w:val="000000"/>
                <w:sz w:val="24"/>
                <w:szCs w:val="24"/>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sidRPr="00C83CB5">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sidRPr="00C83CB5">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3000</w:t>
            </w:r>
            <w:r w:rsidRPr="00C83CB5">
              <w:rPr>
                <w:rFonts w:ascii="Times New Roman" w:hAnsi="Times New Roman" w:cs="Times New Roman"/>
                <w:b/>
                <w:bCs/>
                <w:sz w:val="24"/>
                <w:szCs w:val="24"/>
                <w:lang w:val="uk-UA"/>
              </w:rPr>
              <w:t>,0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A117BA" w:rsidTr="00184179">
        <w:tc>
          <w:tcPr>
            <w:tcW w:w="568" w:type="dxa"/>
            <w:vMerge w:val="restart"/>
          </w:tcPr>
          <w:p w:rsidR="00AA5167" w:rsidRPr="00C83CB5" w:rsidRDefault="00F4319B"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43" w:type="dxa"/>
            <w:vMerge w:val="restart"/>
          </w:tcPr>
          <w:p w:rsidR="00AA5167" w:rsidRPr="00891836" w:rsidRDefault="00AA5167" w:rsidP="004D3942">
            <w:pPr>
              <w:spacing w:after="0" w:line="240" w:lineRule="auto"/>
              <w:rPr>
                <w:rStyle w:val="3Exact"/>
                <w:rFonts w:eastAsia="Calibri"/>
                <w:color w:val="000000"/>
                <w:sz w:val="24"/>
                <w:szCs w:val="24"/>
              </w:rPr>
            </w:pPr>
            <w:r>
              <w:rPr>
                <w:rStyle w:val="3Exact"/>
                <w:rFonts w:eastAsia="Courier New"/>
                <w:b w:val="0"/>
                <w:sz w:val="24"/>
                <w:szCs w:val="24"/>
                <w:lang w:val="uk-UA"/>
              </w:rPr>
              <w:t>Організація підтримання у постійній готовності системи управління підрозділів територіальної оборони</w:t>
            </w:r>
          </w:p>
        </w:tc>
        <w:tc>
          <w:tcPr>
            <w:tcW w:w="3827" w:type="dxa"/>
            <w:vMerge w:val="restart"/>
          </w:tcPr>
          <w:p w:rsidR="00AA5167" w:rsidRPr="00891836" w:rsidRDefault="00AA5167" w:rsidP="00AA5167">
            <w:pPr>
              <w:rPr>
                <w:rStyle w:val="3Exact"/>
                <w:rFonts w:eastAsia="Calibri"/>
                <w:color w:val="000000"/>
                <w:sz w:val="24"/>
                <w:szCs w:val="24"/>
              </w:rPr>
            </w:pPr>
            <w:r>
              <w:rPr>
                <w:rFonts w:ascii="Times New Roman" w:hAnsi="Times New Roman" w:cs="Times New Roman"/>
                <w:sz w:val="24"/>
                <w:szCs w:val="24"/>
                <w:lang w:val="uk-UA" w:eastAsia="ru-RU"/>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у місцях розміщення бригади (батальйонів) територіальної оборони, забезпечення її життєдіяльності</w:t>
            </w:r>
          </w:p>
        </w:tc>
        <w:tc>
          <w:tcPr>
            <w:tcW w:w="1418"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60A3F" w:rsidRDefault="00AA5167" w:rsidP="00460A3F">
            <w:pPr>
              <w:spacing w:after="0" w:line="240" w:lineRule="auto"/>
              <w:jc w:val="both"/>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460A3F">
              <w:rPr>
                <w:rFonts w:ascii="Times New Roman" w:hAnsi="Times New Roman" w:cs="Times New Roman"/>
                <w:sz w:val="24"/>
                <w:szCs w:val="24"/>
                <w:lang w:val="uk-UA"/>
              </w:rPr>
              <w:t xml:space="preserve">Управління житлово-комунального господарства та будівництва Лозівської міської ради Харківської області </w:t>
            </w:r>
          </w:p>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p w:rsidR="007D12E9" w:rsidRPr="00C83CB5" w:rsidRDefault="007D12E9" w:rsidP="00AA5167">
            <w:pPr>
              <w:spacing w:after="0"/>
              <w:rPr>
                <w:rFonts w:ascii="Times New Roman" w:hAnsi="Times New Roman" w:cs="Times New Roman"/>
                <w:sz w:val="24"/>
                <w:szCs w:val="24"/>
                <w:lang w:val="uk-UA"/>
              </w:rPr>
            </w:pPr>
          </w:p>
        </w:tc>
        <w:tc>
          <w:tcPr>
            <w:tcW w:w="1842" w:type="dxa"/>
            <w:vMerge w:val="restart"/>
          </w:tcPr>
          <w:p w:rsidR="00AA5167" w:rsidRPr="00C83CB5" w:rsidRDefault="00AA5167"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AA5167" w:rsidRPr="00AA5167">
              <w:rPr>
                <w:rFonts w:ascii="Times New Roman" w:hAnsi="Times New Roman" w:cs="Times New Roman"/>
                <w:bCs/>
                <w:sz w:val="24"/>
                <w:szCs w:val="24"/>
                <w:lang w:val="uk-UA"/>
              </w:rPr>
              <w:t xml:space="preserve"> – 2 000,0</w:t>
            </w:r>
          </w:p>
        </w:tc>
        <w:tc>
          <w:tcPr>
            <w:tcW w:w="1985" w:type="dxa"/>
            <w:vMerge w:val="restart"/>
          </w:tcPr>
          <w:p w:rsidR="00AA5167" w:rsidRDefault="00AA5167" w:rsidP="00AA516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AA5167" w:rsidRPr="00C83CB5" w:rsidRDefault="002C15EF"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AA5167">
              <w:rPr>
                <w:rFonts w:ascii="Times New Roman" w:hAnsi="Times New Roman" w:cs="Times New Roman"/>
                <w:sz w:val="24"/>
                <w:szCs w:val="24"/>
                <w:lang w:val="uk-UA"/>
              </w:rPr>
              <w:t xml:space="preserve"> в місцях формування під час ведення територіальної оборони</w:t>
            </w:r>
          </w:p>
        </w:tc>
      </w:tr>
      <w:tr w:rsidR="00AA5167" w:rsidRPr="00AA5167" w:rsidTr="00184179">
        <w:tc>
          <w:tcPr>
            <w:tcW w:w="568" w:type="dxa"/>
            <w:vMerge/>
          </w:tcPr>
          <w:p w:rsidR="00AA5167" w:rsidRPr="00C83CB5"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eastAsia="Calibri"/>
                <w:color w:val="000000"/>
                <w:sz w:val="24"/>
                <w:szCs w:val="24"/>
                <w:lang w:val="uk-UA"/>
              </w:rPr>
            </w:pPr>
          </w:p>
        </w:tc>
        <w:tc>
          <w:tcPr>
            <w:tcW w:w="3827" w:type="dxa"/>
            <w:vMerge/>
          </w:tcPr>
          <w:p w:rsidR="00AA5167" w:rsidRPr="00AA5167" w:rsidRDefault="00AA5167" w:rsidP="00AA5167">
            <w:pPr>
              <w:rPr>
                <w:rStyle w:val="3Exact"/>
                <w:rFonts w:eastAsia="Calibri"/>
                <w:color w:val="00000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4D3942">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AA5167" w:rsidRPr="00AA5167">
              <w:rPr>
                <w:rFonts w:ascii="Times New Roman" w:hAnsi="Times New Roman" w:cs="Times New Roman"/>
                <w:bCs/>
                <w:sz w:val="24"/>
                <w:szCs w:val="24"/>
                <w:lang w:val="uk-UA"/>
              </w:rPr>
              <w:t xml:space="preserve"> – 2 000,0</w:t>
            </w:r>
          </w:p>
        </w:tc>
        <w:tc>
          <w:tcPr>
            <w:tcW w:w="1985" w:type="dxa"/>
            <w:vMerge/>
          </w:tcPr>
          <w:p w:rsidR="00AA5167" w:rsidRPr="00C83CB5" w:rsidRDefault="00AA5167" w:rsidP="004D3942">
            <w:pPr>
              <w:spacing w:after="0"/>
              <w:rPr>
                <w:rFonts w:ascii="Times New Roman" w:hAnsi="Times New Roman" w:cs="Times New Roman"/>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4D3942">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Pr="00AA5167" w:rsidRDefault="00C04053" w:rsidP="004E7BD4">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AA5167" w:rsidRPr="00AA5167">
              <w:rPr>
                <w:rFonts w:ascii="Times New Roman" w:hAnsi="Times New Roman" w:cs="Times New Roman"/>
                <w:bCs/>
                <w:sz w:val="24"/>
                <w:szCs w:val="24"/>
                <w:lang w:val="uk-UA"/>
              </w:rPr>
              <w:t xml:space="preserve"> – 2 000,0</w:t>
            </w:r>
          </w:p>
        </w:tc>
        <w:tc>
          <w:tcPr>
            <w:tcW w:w="1985" w:type="dxa"/>
            <w:vMerge/>
          </w:tcPr>
          <w:p w:rsidR="00AA5167" w:rsidRPr="004E7BD4" w:rsidRDefault="00AA5167" w:rsidP="004D3942">
            <w:pPr>
              <w:spacing w:after="0"/>
              <w:rPr>
                <w:b/>
                <w:bCs/>
                <w:color w:val="000000"/>
                <w:sz w:val="24"/>
                <w:szCs w:val="24"/>
                <w:lang w:val="uk-UA"/>
              </w:rPr>
            </w:pPr>
          </w:p>
        </w:tc>
      </w:tr>
      <w:tr w:rsidR="00AA5167" w:rsidRPr="00AA5167" w:rsidTr="00184179">
        <w:trPr>
          <w:trHeight w:val="416"/>
        </w:trPr>
        <w:tc>
          <w:tcPr>
            <w:tcW w:w="568" w:type="dxa"/>
            <w:vMerge/>
          </w:tcPr>
          <w:p w:rsidR="00AA5167" w:rsidRDefault="00AA5167" w:rsidP="00184179">
            <w:pPr>
              <w:spacing w:after="0" w:line="240" w:lineRule="auto"/>
              <w:jc w:val="center"/>
              <w:rPr>
                <w:rFonts w:ascii="Times New Roman" w:hAnsi="Times New Roman" w:cs="Times New Roman"/>
                <w:sz w:val="24"/>
                <w:szCs w:val="24"/>
                <w:lang w:val="uk-UA"/>
              </w:rPr>
            </w:pPr>
          </w:p>
        </w:tc>
        <w:tc>
          <w:tcPr>
            <w:tcW w:w="1843" w:type="dxa"/>
            <w:vMerge/>
          </w:tcPr>
          <w:p w:rsidR="00AA5167" w:rsidRPr="00AA5167" w:rsidRDefault="00AA5167" w:rsidP="00AA5167">
            <w:pPr>
              <w:spacing w:after="0" w:line="240" w:lineRule="auto"/>
              <w:rPr>
                <w:rStyle w:val="3Exact"/>
                <w:rFonts w:ascii="Calibri" w:eastAsia="Calibri" w:hAnsi="Calibri" w:cs="Calibri"/>
                <w:spacing w:val="0"/>
                <w:sz w:val="24"/>
                <w:szCs w:val="24"/>
                <w:lang w:val="uk-UA"/>
              </w:rPr>
            </w:pPr>
          </w:p>
        </w:tc>
        <w:tc>
          <w:tcPr>
            <w:tcW w:w="3827" w:type="dxa"/>
            <w:vMerge/>
          </w:tcPr>
          <w:p w:rsidR="00AA5167" w:rsidRPr="00AA5167" w:rsidRDefault="00AA5167" w:rsidP="00AA5167">
            <w:pPr>
              <w:spacing w:after="0"/>
              <w:rPr>
                <w:rStyle w:val="3Exact"/>
                <w:rFonts w:ascii="Calibri" w:eastAsia="Calibri" w:hAnsi="Calibri" w:cs="Calibri"/>
                <w:spacing w:val="0"/>
                <w:sz w:val="24"/>
                <w:szCs w:val="24"/>
                <w:lang w:val="uk-UA"/>
              </w:rPr>
            </w:pPr>
          </w:p>
        </w:tc>
        <w:tc>
          <w:tcPr>
            <w:tcW w:w="1418" w:type="dxa"/>
            <w:vMerge/>
          </w:tcPr>
          <w:p w:rsidR="00AA5167" w:rsidRPr="00C83CB5" w:rsidRDefault="00AA5167" w:rsidP="004D3942">
            <w:pPr>
              <w:spacing w:after="0"/>
              <w:rPr>
                <w:rFonts w:ascii="Times New Roman" w:hAnsi="Times New Roman" w:cs="Times New Roman"/>
                <w:sz w:val="24"/>
                <w:szCs w:val="24"/>
                <w:lang w:val="uk-UA"/>
              </w:rPr>
            </w:pPr>
          </w:p>
        </w:tc>
        <w:tc>
          <w:tcPr>
            <w:tcW w:w="2835" w:type="dxa"/>
            <w:vMerge/>
          </w:tcPr>
          <w:p w:rsidR="00AA5167" w:rsidRPr="00C83CB5" w:rsidRDefault="00AA5167" w:rsidP="00AA5167">
            <w:pPr>
              <w:spacing w:after="0"/>
              <w:rPr>
                <w:rFonts w:ascii="Times New Roman" w:hAnsi="Times New Roman" w:cs="Times New Roman"/>
                <w:sz w:val="24"/>
                <w:szCs w:val="24"/>
                <w:lang w:val="uk-UA"/>
              </w:rPr>
            </w:pPr>
          </w:p>
        </w:tc>
        <w:tc>
          <w:tcPr>
            <w:tcW w:w="1842" w:type="dxa"/>
            <w:vMerge/>
          </w:tcPr>
          <w:p w:rsidR="00AA5167" w:rsidRPr="00C83CB5" w:rsidRDefault="00AA5167" w:rsidP="004D3942">
            <w:pPr>
              <w:spacing w:after="0"/>
              <w:rPr>
                <w:rFonts w:ascii="Times New Roman" w:hAnsi="Times New Roman" w:cs="Times New Roman"/>
                <w:sz w:val="24"/>
                <w:szCs w:val="24"/>
                <w:lang w:val="uk-UA"/>
              </w:rPr>
            </w:pPr>
          </w:p>
        </w:tc>
        <w:tc>
          <w:tcPr>
            <w:tcW w:w="1701" w:type="dxa"/>
          </w:tcPr>
          <w:p w:rsidR="00AA5167" w:rsidRDefault="00AA5167" w:rsidP="004E7BD4">
            <w:pPr>
              <w:spacing w:after="0"/>
              <w:rPr>
                <w:rFonts w:ascii="Times New Roman" w:hAnsi="Times New Roman" w:cs="Times New Roman"/>
                <w:b/>
                <w:bCs/>
                <w:sz w:val="24"/>
                <w:szCs w:val="24"/>
                <w:lang w:val="uk-UA"/>
              </w:rPr>
            </w:pPr>
          </w:p>
          <w:p w:rsidR="00D82C89" w:rsidRDefault="00D82C89" w:rsidP="00AA5167">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AA5167" w:rsidRPr="00C22316" w:rsidRDefault="00AA5167" w:rsidP="00AA5167">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AA5167" w:rsidRPr="004E7BD4" w:rsidRDefault="00AA5167" w:rsidP="004D3942">
            <w:pPr>
              <w:spacing w:after="0"/>
              <w:rPr>
                <w:b/>
                <w:bCs/>
                <w:color w:val="000000"/>
                <w:sz w:val="24"/>
                <w:szCs w:val="24"/>
                <w:lang w:val="uk-UA"/>
              </w:rPr>
            </w:pPr>
          </w:p>
        </w:tc>
      </w:tr>
      <w:tr w:rsidR="00EF1732" w:rsidRPr="00A117BA" w:rsidTr="00EF1732">
        <w:trPr>
          <w:trHeight w:val="314"/>
        </w:trPr>
        <w:tc>
          <w:tcPr>
            <w:tcW w:w="568" w:type="dxa"/>
            <w:vMerge w:val="restart"/>
          </w:tcPr>
          <w:p w:rsidR="00EF1732" w:rsidRDefault="00EF173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43" w:type="dxa"/>
            <w:vMerge w:val="restart"/>
          </w:tcPr>
          <w:p w:rsidR="00EF1732" w:rsidRPr="00AA5167" w:rsidRDefault="00EF1732" w:rsidP="00AA5167">
            <w:pPr>
              <w:spacing w:after="0" w:line="240" w:lineRule="auto"/>
              <w:rPr>
                <w:rStyle w:val="3Exact"/>
                <w:rFonts w:ascii="Calibri" w:eastAsia="Calibri" w:hAnsi="Calibri" w:cs="Calibri"/>
                <w:spacing w:val="0"/>
                <w:sz w:val="24"/>
                <w:szCs w:val="24"/>
                <w:lang w:val="uk-UA"/>
              </w:rPr>
            </w:pPr>
            <w:r>
              <w:rPr>
                <w:rStyle w:val="3Exact"/>
                <w:rFonts w:eastAsia="Courier New"/>
                <w:b w:val="0"/>
                <w:sz w:val="24"/>
                <w:szCs w:val="24"/>
                <w:lang w:val="uk-UA"/>
              </w:rPr>
              <w:t>Матеріально-технічне забезпечення заходів управління підрозділів територіальної оборони</w:t>
            </w:r>
          </w:p>
        </w:tc>
        <w:tc>
          <w:tcPr>
            <w:tcW w:w="3827" w:type="dxa"/>
            <w:vMerge w:val="restart"/>
          </w:tcPr>
          <w:p w:rsidR="00EF1732" w:rsidRDefault="00EF1732" w:rsidP="00EF1732">
            <w:pPr>
              <w:spacing w:after="0"/>
              <w:rPr>
                <w:rStyle w:val="3Exact"/>
                <w:rFonts w:eastAsia="Courier New"/>
                <w:b w:val="0"/>
                <w:sz w:val="24"/>
                <w:szCs w:val="24"/>
                <w:lang w:val="uk-UA"/>
              </w:rPr>
            </w:pPr>
            <w:r>
              <w:rPr>
                <w:rStyle w:val="3Exact"/>
                <w:rFonts w:eastAsia="Courier New"/>
                <w:b w:val="0"/>
                <w:sz w:val="24"/>
                <w:szCs w:val="24"/>
                <w:lang w:val="uk-UA"/>
              </w:rPr>
              <w:t>Придбання військового майна, спеціальних засобів, спорядження, засобів зв’язку,</w:t>
            </w:r>
          </w:p>
          <w:p w:rsidR="00EF1732" w:rsidRPr="00AA5167" w:rsidRDefault="00EF1732" w:rsidP="00EF1732">
            <w:pPr>
              <w:spacing w:after="0"/>
              <w:rPr>
                <w:rStyle w:val="3Exact"/>
                <w:rFonts w:ascii="Calibri" w:eastAsia="Calibri" w:hAnsi="Calibri" w:cs="Calibri"/>
                <w:spacing w:val="0"/>
                <w:sz w:val="24"/>
                <w:szCs w:val="24"/>
                <w:lang w:val="uk-UA"/>
              </w:rPr>
            </w:pPr>
            <w:r>
              <w:rPr>
                <w:rStyle w:val="3Exact"/>
                <w:rFonts w:eastAsia="Courier New"/>
                <w:b w:val="0"/>
                <w:sz w:val="24"/>
                <w:szCs w:val="24"/>
                <w:lang w:val="uk-UA"/>
              </w:rPr>
              <w:t>оргтехніки, пально-мастильних матеріалів та інших матеріально-технічних засобів для потреб службової діяльності управління бригади територіальної оборони</w:t>
            </w:r>
          </w:p>
        </w:tc>
        <w:tc>
          <w:tcPr>
            <w:tcW w:w="1418"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732" w:rsidRDefault="00EF1732" w:rsidP="00EF1732">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C83CB5" w:rsidRDefault="00EF1732" w:rsidP="002C15EF">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EF1732"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2 000,0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4E7BD4" w:rsidRDefault="002C15EF" w:rsidP="002C15EF">
            <w:pPr>
              <w:spacing w:after="0"/>
              <w:rPr>
                <w:b/>
                <w:bCs/>
                <w:color w:val="000000"/>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AA5167" w:rsidTr="00EF1732">
        <w:trPr>
          <w:trHeight w:val="263"/>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AA5167" w:rsidRDefault="00EF1732" w:rsidP="00AA5167">
            <w:pPr>
              <w:spacing w:after="0" w:line="240" w:lineRule="auto"/>
              <w:rPr>
                <w:rStyle w:val="3Exact"/>
                <w:rFonts w:ascii="Calibri" w:eastAsia="Calibri" w:hAnsi="Calibri" w:cs="Calibri"/>
                <w:spacing w:val="0"/>
                <w:sz w:val="24"/>
                <w:szCs w:val="24"/>
                <w:lang w:val="uk-UA"/>
              </w:rPr>
            </w:pPr>
          </w:p>
        </w:tc>
        <w:tc>
          <w:tcPr>
            <w:tcW w:w="3827" w:type="dxa"/>
            <w:vMerge/>
          </w:tcPr>
          <w:p w:rsidR="00EF1732" w:rsidRPr="00AA5167" w:rsidRDefault="00EF1732" w:rsidP="00AA5167">
            <w:pPr>
              <w:spacing w:after="0"/>
              <w:rPr>
                <w:rStyle w:val="3Exact"/>
                <w:rFonts w:ascii="Calibri" w:eastAsia="Calibri" w:hAnsi="Calibri" w:cs="Calibri"/>
                <w:spacing w:val="0"/>
                <w:sz w:val="24"/>
                <w:szCs w:val="24"/>
                <w:lang w:val="uk-UA"/>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C83CB5" w:rsidRDefault="00EF1732" w:rsidP="00AA5167">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2 000,0</w:t>
            </w:r>
          </w:p>
        </w:tc>
        <w:tc>
          <w:tcPr>
            <w:tcW w:w="1985" w:type="dxa"/>
            <w:vMerge/>
          </w:tcPr>
          <w:p w:rsidR="00EF1732" w:rsidRPr="004E7BD4" w:rsidRDefault="00EF1732" w:rsidP="004D3942">
            <w:pPr>
              <w:spacing w:after="0"/>
              <w:rPr>
                <w:b/>
                <w:bCs/>
                <w:color w:val="000000"/>
                <w:sz w:val="24"/>
                <w:szCs w:val="24"/>
                <w:lang w:val="uk-UA"/>
              </w:rPr>
            </w:pPr>
          </w:p>
        </w:tc>
      </w:tr>
      <w:tr w:rsidR="00EF1732" w:rsidRPr="00C83CB5" w:rsidTr="00EF1732">
        <w:trPr>
          <w:trHeight w:val="211"/>
        </w:trPr>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17DC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2 000,0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17DC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17DC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- 6 000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A117BA" w:rsidTr="00184179">
        <w:tc>
          <w:tcPr>
            <w:tcW w:w="568" w:type="dxa"/>
            <w:vMerge w:val="restart"/>
          </w:tcPr>
          <w:p w:rsidR="00EF1732" w:rsidRDefault="00BE4044"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1843" w:type="dxa"/>
            <w:vMerge w:val="restart"/>
          </w:tcPr>
          <w:p w:rsidR="00EF1732" w:rsidRPr="000C2AF3" w:rsidRDefault="00BE4044" w:rsidP="004D3942">
            <w:pPr>
              <w:spacing w:after="0" w:line="240" w:lineRule="auto"/>
              <w:rPr>
                <w:rStyle w:val="3Exact"/>
                <w:rFonts w:eastAsia="Courier New"/>
                <w:b w:val="0"/>
                <w:sz w:val="24"/>
                <w:szCs w:val="24"/>
                <w:lang w:val="uk-UA"/>
              </w:rPr>
            </w:pPr>
            <w:r>
              <w:rPr>
                <w:rStyle w:val="3Exact"/>
                <w:rFonts w:eastAsia="Courier New"/>
                <w:b w:val="0"/>
                <w:sz w:val="24"/>
                <w:szCs w:val="24"/>
                <w:lang w:val="uk-UA"/>
              </w:rPr>
              <w:t>Удосконалення заходів управління підрозділів територіальної оборони</w:t>
            </w:r>
          </w:p>
        </w:tc>
        <w:tc>
          <w:tcPr>
            <w:tcW w:w="3827" w:type="dxa"/>
            <w:vMerge w:val="restart"/>
          </w:tcPr>
          <w:p w:rsidR="00EF1732" w:rsidRDefault="00BE4044" w:rsidP="004D3942">
            <w:pPr>
              <w:spacing w:after="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Обладнання автоматизованими робочими місцями (придбання ПЕОМ (ноутбук) з програмним забезпеченням, копіювальної техніки, тощо)</w:t>
            </w:r>
            <w:r w:rsidR="00EF1732">
              <w:rPr>
                <w:rStyle w:val="3Exact"/>
                <w:rFonts w:eastAsia="Courier New"/>
                <w:b w:val="0"/>
                <w:sz w:val="24"/>
                <w:szCs w:val="24"/>
                <w:lang w:val="uk-UA"/>
              </w:rPr>
              <w:t xml:space="preserve"> </w:t>
            </w:r>
          </w:p>
        </w:tc>
        <w:tc>
          <w:tcPr>
            <w:tcW w:w="1418"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BE4044" w:rsidRDefault="00BE4044" w:rsidP="00BE4044">
            <w:pPr>
              <w:tabs>
                <w:tab w:val="center" w:pos="8127"/>
                <w:tab w:val="left" w:pos="10180"/>
              </w:tabs>
              <w:spacing w:after="0"/>
              <w:rPr>
                <w:rFonts w:ascii="Times New Roman" w:hAnsi="Times New Roman" w:cs="Times New Roman"/>
                <w:sz w:val="24"/>
                <w:szCs w:val="24"/>
                <w:lang w:val="uk-UA"/>
              </w:rPr>
            </w:pPr>
            <w:r w:rsidRPr="0017659E">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EF1732" w:rsidRPr="0017659E" w:rsidRDefault="00BE4044" w:rsidP="002C15EF">
            <w:pPr>
              <w:tabs>
                <w:tab w:val="center" w:pos="8127"/>
                <w:tab w:val="left" w:pos="10180"/>
              </w:tabs>
              <w:rPr>
                <w:rFonts w:ascii="Times New Roman" w:hAnsi="Times New Roman" w:cs="Times New Roman"/>
                <w:sz w:val="24"/>
                <w:szCs w:val="24"/>
                <w:lang w:val="uk-UA"/>
              </w:rPr>
            </w:pPr>
            <w:r>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EF1732" w:rsidRPr="00C83CB5" w:rsidRDefault="00BE4044"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2026</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val="restart"/>
          </w:tcPr>
          <w:p w:rsidR="00EF1732" w:rsidRDefault="00EF1732"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Забезпечення життєдіяльності підрозділів територіальної оборони </w:t>
            </w:r>
          </w:p>
          <w:p w:rsidR="00EF1732" w:rsidRPr="00FA1FC6" w:rsidRDefault="002C15EF" w:rsidP="00EF1732">
            <w:pPr>
              <w:spacing w:after="0"/>
              <w:rPr>
                <w:rFonts w:ascii="Times New Roman" w:hAnsi="Times New Roman" w:cs="Times New Roman"/>
                <w:sz w:val="24"/>
                <w:szCs w:val="24"/>
                <w:lang w:val="uk-UA"/>
              </w:rPr>
            </w:pPr>
            <w:r>
              <w:rPr>
                <w:rFonts w:ascii="Times New Roman" w:hAnsi="Times New Roman" w:cs="Times New Roman"/>
                <w:sz w:val="24"/>
                <w:szCs w:val="24"/>
                <w:lang w:val="uk-UA"/>
              </w:rPr>
              <w:t>(Військовій частині для Військової частини)</w:t>
            </w:r>
            <w:r w:rsidR="00EF1732">
              <w:rPr>
                <w:rFonts w:ascii="Times New Roman" w:hAnsi="Times New Roman" w:cs="Times New Roman"/>
                <w:sz w:val="24"/>
                <w:szCs w:val="24"/>
                <w:lang w:val="uk-UA"/>
              </w:rPr>
              <w:t>в місцях формування під час ведення територіальної оборони</w:t>
            </w: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2027</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Pr="0017659E" w:rsidRDefault="00EF1732" w:rsidP="004D3942">
            <w:pPr>
              <w:tabs>
                <w:tab w:val="center" w:pos="8127"/>
                <w:tab w:val="left" w:pos="10180"/>
              </w:tabs>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Pr="00AA5167" w:rsidRDefault="00C04053" w:rsidP="00EF1732">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2028</w:t>
            </w:r>
            <w:r w:rsidR="00EF1732" w:rsidRPr="00AA5167">
              <w:rPr>
                <w:rFonts w:ascii="Times New Roman" w:hAnsi="Times New Roman" w:cs="Times New Roman"/>
                <w:bCs/>
                <w:sz w:val="24"/>
                <w:szCs w:val="24"/>
                <w:lang w:val="uk-UA"/>
              </w:rPr>
              <w:t xml:space="preserve"> – </w:t>
            </w:r>
            <w:r w:rsidR="00EF1732">
              <w:rPr>
                <w:rFonts w:ascii="Times New Roman" w:hAnsi="Times New Roman" w:cs="Times New Roman"/>
                <w:bCs/>
                <w:sz w:val="24"/>
                <w:szCs w:val="24"/>
                <w:lang w:val="uk-UA"/>
              </w:rPr>
              <w:t>500</w:t>
            </w:r>
            <w:r w:rsidR="00EF1732" w:rsidRPr="00AA5167">
              <w:rPr>
                <w:rFonts w:ascii="Times New Roman" w:hAnsi="Times New Roman" w:cs="Times New Roman"/>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EF1732" w:rsidRPr="00C83CB5" w:rsidTr="00184179">
        <w:tc>
          <w:tcPr>
            <w:tcW w:w="568" w:type="dxa"/>
            <w:vMerge/>
          </w:tcPr>
          <w:p w:rsidR="00EF1732" w:rsidRDefault="00EF1732" w:rsidP="00184179">
            <w:pPr>
              <w:spacing w:after="0" w:line="240" w:lineRule="auto"/>
              <w:jc w:val="center"/>
              <w:rPr>
                <w:rFonts w:ascii="Times New Roman" w:hAnsi="Times New Roman" w:cs="Times New Roman"/>
                <w:sz w:val="24"/>
                <w:szCs w:val="24"/>
                <w:lang w:val="uk-UA"/>
              </w:rPr>
            </w:pPr>
          </w:p>
        </w:tc>
        <w:tc>
          <w:tcPr>
            <w:tcW w:w="1843" w:type="dxa"/>
            <w:vMerge/>
          </w:tcPr>
          <w:p w:rsidR="00EF1732" w:rsidRPr="000C2AF3" w:rsidRDefault="00EF1732" w:rsidP="004D3942">
            <w:pPr>
              <w:spacing w:after="0" w:line="240" w:lineRule="auto"/>
              <w:rPr>
                <w:rStyle w:val="3Exact"/>
                <w:rFonts w:eastAsia="Courier New"/>
                <w:b w:val="0"/>
                <w:sz w:val="24"/>
                <w:szCs w:val="24"/>
                <w:lang w:val="uk-UA"/>
              </w:rPr>
            </w:pPr>
          </w:p>
        </w:tc>
        <w:tc>
          <w:tcPr>
            <w:tcW w:w="3827" w:type="dxa"/>
            <w:vMerge/>
          </w:tcPr>
          <w:p w:rsidR="00EF1732" w:rsidRDefault="00EF1732" w:rsidP="004D3942">
            <w:pPr>
              <w:spacing w:after="0"/>
              <w:rPr>
                <w:rFonts w:ascii="Times New Roman" w:hAnsi="Times New Roman" w:cs="Times New Roman"/>
                <w:sz w:val="24"/>
                <w:szCs w:val="24"/>
                <w:lang w:val="uk-UA" w:eastAsia="ru-RU"/>
              </w:rPr>
            </w:pPr>
          </w:p>
        </w:tc>
        <w:tc>
          <w:tcPr>
            <w:tcW w:w="1418" w:type="dxa"/>
            <w:vMerge/>
          </w:tcPr>
          <w:p w:rsidR="00EF1732" w:rsidRPr="00C83CB5" w:rsidRDefault="00EF1732" w:rsidP="004D3942">
            <w:pPr>
              <w:spacing w:after="0"/>
              <w:rPr>
                <w:rFonts w:ascii="Times New Roman" w:hAnsi="Times New Roman" w:cs="Times New Roman"/>
                <w:sz w:val="24"/>
                <w:szCs w:val="24"/>
                <w:lang w:val="uk-UA"/>
              </w:rPr>
            </w:pPr>
          </w:p>
        </w:tc>
        <w:tc>
          <w:tcPr>
            <w:tcW w:w="2835" w:type="dxa"/>
            <w:vMerge/>
          </w:tcPr>
          <w:p w:rsidR="00EF1732" w:rsidRDefault="00EF1732" w:rsidP="004D3942">
            <w:pPr>
              <w:spacing w:after="0"/>
              <w:rPr>
                <w:rFonts w:ascii="Times New Roman" w:hAnsi="Times New Roman" w:cs="Times New Roman"/>
                <w:sz w:val="24"/>
                <w:szCs w:val="24"/>
                <w:lang w:val="uk-UA"/>
              </w:rPr>
            </w:pPr>
          </w:p>
        </w:tc>
        <w:tc>
          <w:tcPr>
            <w:tcW w:w="1842" w:type="dxa"/>
            <w:vMerge/>
          </w:tcPr>
          <w:p w:rsidR="00EF1732" w:rsidRPr="00C83CB5" w:rsidRDefault="00EF1732" w:rsidP="004D3942">
            <w:pPr>
              <w:spacing w:after="0"/>
              <w:rPr>
                <w:rFonts w:ascii="Times New Roman" w:hAnsi="Times New Roman" w:cs="Times New Roman"/>
                <w:sz w:val="24"/>
                <w:szCs w:val="24"/>
                <w:lang w:val="uk-UA"/>
              </w:rPr>
            </w:pPr>
          </w:p>
        </w:tc>
        <w:tc>
          <w:tcPr>
            <w:tcW w:w="1701" w:type="dxa"/>
          </w:tcPr>
          <w:p w:rsidR="00EF1732" w:rsidRDefault="00EF1732" w:rsidP="00E17DC2">
            <w:pPr>
              <w:spacing w:after="0"/>
              <w:rPr>
                <w:rFonts w:ascii="Times New Roman" w:hAnsi="Times New Roman" w:cs="Times New Roman"/>
                <w:b/>
                <w:bCs/>
                <w:sz w:val="24"/>
                <w:szCs w:val="24"/>
                <w:lang w:val="uk-UA"/>
              </w:rPr>
            </w:pPr>
          </w:p>
          <w:p w:rsidR="00D82C89" w:rsidRDefault="00D82C89" w:rsidP="00EF1732">
            <w:pPr>
              <w:spacing w:after="0"/>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r>
              <w:rPr>
                <w:rFonts w:ascii="Times New Roman" w:hAnsi="Times New Roman" w:cs="Times New Roman"/>
                <w:b/>
                <w:bCs/>
                <w:sz w:val="24"/>
                <w:szCs w:val="24"/>
                <w:lang w:val="uk-UA"/>
              </w:rPr>
              <w:t xml:space="preserve"> </w:t>
            </w:r>
          </w:p>
          <w:p w:rsidR="00EF1732" w:rsidRPr="00C22316" w:rsidRDefault="00EF1732" w:rsidP="00EF1732">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- 1 500</w:t>
            </w:r>
            <w:r w:rsidRPr="00C83CB5">
              <w:rPr>
                <w:rFonts w:ascii="Times New Roman" w:hAnsi="Times New Roman" w:cs="Times New Roman"/>
                <w:b/>
                <w:bCs/>
                <w:sz w:val="24"/>
                <w:szCs w:val="24"/>
                <w:lang w:val="uk-UA"/>
              </w:rPr>
              <w:t>,0</w:t>
            </w:r>
          </w:p>
        </w:tc>
        <w:tc>
          <w:tcPr>
            <w:tcW w:w="1985" w:type="dxa"/>
            <w:vMerge/>
          </w:tcPr>
          <w:p w:rsidR="00EF1732" w:rsidRPr="00FA1FC6" w:rsidRDefault="00EF1732" w:rsidP="004D3942">
            <w:pPr>
              <w:spacing w:after="0"/>
              <w:rPr>
                <w:rFonts w:ascii="Times New Roman" w:hAnsi="Times New Roman" w:cs="Times New Roman"/>
                <w:sz w:val="24"/>
                <w:szCs w:val="24"/>
                <w:lang w:val="uk-UA"/>
              </w:rPr>
            </w:pPr>
          </w:p>
        </w:tc>
      </w:tr>
      <w:tr w:rsidR="00D82C89" w:rsidRPr="002C768C" w:rsidTr="00D82C89">
        <w:trPr>
          <w:trHeight w:val="1254"/>
        </w:trPr>
        <w:tc>
          <w:tcPr>
            <w:tcW w:w="568" w:type="dxa"/>
            <w:vMerge w:val="restart"/>
          </w:tcPr>
          <w:p w:rsidR="00D82C89" w:rsidRDefault="00D82C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43" w:type="dxa"/>
            <w:vMerge w:val="restart"/>
          </w:tcPr>
          <w:p w:rsidR="00D82C89" w:rsidRPr="000C2AF3" w:rsidRDefault="00D82C89" w:rsidP="004D3942">
            <w:pPr>
              <w:spacing w:after="0" w:line="240" w:lineRule="auto"/>
              <w:rPr>
                <w:rStyle w:val="3Exact"/>
                <w:rFonts w:eastAsia="Courier New"/>
                <w:b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D82C89" w:rsidRDefault="00D82C89"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uk-UA"/>
              </w:rPr>
            </w:pPr>
          </w:p>
          <w:p w:rsidR="00955BD9" w:rsidRDefault="00955BD9" w:rsidP="002C15EF">
            <w:pPr>
              <w:spacing w:after="0"/>
              <w:rPr>
                <w:rFonts w:ascii="Times New Roman" w:hAnsi="Times New Roman" w:cs="Times New Roman"/>
                <w:sz w:val="24"/>
                <w:szCs w:val="24"/>
                <w:lang w:val="uk-UA" w:eastAsia="ru-RU"/>
              </w:rPr>
            </w:pPr>
          </w:p>
        </w:tc>
        <w:tc>
          <w:tcPr>
            <w:tcW w:w="1418" w:type="dxa"/>
            <w:vMerge w:val="restart"/>
          </w:tcPr>
          <w:p w:rsidR="00D82C89" w:rsidRPr="00C83CB5" w:rsidRDefault="00D82C8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26B5" w:rsidRDefault="009626B5" w:rsidP="009626B5">
            <w:pPr>
              <w:pStyle w:val="a6"/>
              <w:spacing w:after="0"/>
              <w:jc w:val="both"/>
              <w:rPr>
                <w:rStyle w:val="ac"/>
                <w:b w:val="0"/>
                <w:sz w:val="23"/>
                <w:szCs w:val="23"/>
                <w:lang w:val="uk-UA"/>
              </w:rPr>
            </w:pPr>
            <w:r w:rsidRPr="009626B5">
              <w:rPr>
                <w:rStyle w:val="ac"/>
                <w:b w:val="0"/>
                <w:sz w:val="23"/>
                <w:szCs w:val="23"/>
                <w:lang w:val="uk-UA"/>
              </w:rPr>
              <w:t>Фінансове управління Лозівської міської ради Харківської області (в частині міжбюджетних трансфертів)</w:t>
            </w:r>
          </w:p>
          <w:p w:rsidR="00D82C89" w:rsidRDefault="009626B5" w:rsidP="002C15EF">
            <w:pPr>
              <w:pStyle w:val="a6"/>
              <w:spacing w:after="0"/>
              <w:jc w:val="both"/>
              <w:rPr>
                <w:rStyle w:val="ac"/>
                <w:b w:val="0"/>
                <w:color w:val="000000"/>
                <w:lang w:eastAsia="en-US"/>
              </w:rPr>
            </w:pPr>
            <w:r>
              <w:rPr>
                <w:rStyle w:val="ac"/>
                <w:b w:val="0"/>
                <w:sz w:val="23"/>
                <w:szCs w:val="23"/>
              </w:rPr>
              <w:t>Лозівська районна рада Харківської області (для військової частини Міністерства оборони України Збройних Сил України</w:t>
            </w:r>
          </w:p>
        </w:tc>
        <w:tc>
          <w:tcPr>
            <w:tcW w:w="1842" w:type="dxa"/>
            <w:vMerge w:val="restart"/>
          </w:tcPr>
          <w:p w:rsidR="00D82C89" w:rsidRDefault="00D82C89">
            <w:pPr>
              <w:spacing w:after="0" w:line="240" w:lineRule="auto"/>
              <w:rPr>
                <w:rFonts w:ascii="Times New Roman" w:hAnsi="Times New Roman" w:cs="Times New Roman"/>
                <w:color w:val="000000"/>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D82C89" w:rsidRDefault="00362AA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FB172B">
              <w:rPr>
                <w:rFonts w:ascii="Times New Roman" w:hAnsi="Times New Roman" w:cs="Times New Roman"/>
                <w:bCs/>
                <w:sz w:val="24"/>
                <w:szCs w:val="24"/>
                <w:lang w:val="uk-UA"/>
              </w:rPr>
              <w:t xml:space="preserve"> – 1 49</w:t>
            </w:r>
            <w:r w:rsidR="00D82C89">
              <w:rPr>
                <w:rFonts w:ascii="Times New Roman" w:hAnsi="Times New Roman" w:cs="Times New Roman"/>
                <w:bCs/>
                <w:sz w:val="24"/>
                <w:szCs w:val="24"/>
                <w:lang w:val="uk-UA"/>
              </w:rPr>
              <w:t>0,0</w:t>
            </w:r>
          </w:p>
        </w:tc>
        <w:tc>
          <w:tcPr>
            <w:tcW w:w="1985" w:type="dxa"/>
            <w:vMerge w:val="restart"/>
          </w:tcPr>
          <w:p w:rsidR="00D82C89" w:rsidRDefault="00D82C89">
            <w:pPr>
              <w:pStyle w:val="a6"/>
              <w:spacing w:after="0"/>
              <w:jc w:val="both"/>
              <w:rPr>
                <w:rStyle w:val="ac"/>
                <w:b w:val="0"/>
                <w:color w:val="000000"/>
                <w:lang w:eastAsia="en-US"/>
              </w:rPr>
            </w:pPr>
            <w:r>
              <w:rPr>
                <w:rStyle w:val="ac"/>
                <w:b w:val="0"/>
              </w:rPr>
              <w:t>Забезпечення ж</w:t>
            </w:r>
            <w:r w:rsidR="00876F39">
              <w:rPr>
                <w:rStyle w:val="ac"/>
                <w:b w:val="0"/>
              </w:rPr>
              <w:t>иттєдіяль</w:t>
            </w:r>
            <w:r>
              <w:rPr>
                <w:rStyle w:val="ac"/>
                <w:b w:val="0"/>
              </w:rPr>
              <w:t>ності підрозділів територіальної оборони</w:t>
            </w:r>
          </w:p>
        </w:tc>
      </w:tr>
      <w:tr w:rsidR="00D82C89" w:rsidRPr="002C768C" w:rsidTr="00184179">
        <w:trPr>
          <w:trHeight w:val="2775"/>
        </w:trPr>
        <w:tc>
          <w:tcPr>
            <w:tcW w:w="568" w:type="dxa"/>
            <w:vMerge/>
          </w:tcPr>
          <w:p w:rsidR="00D82C89" w:rsidRDefault="00D82C89" w:rsidP="00184179">
            <w:pPr>
              <w:spacing w:after="0" w:line="240" w:lineRule="auto"/>
              <w:jc w:val="center"/>
              <w:rPr>
                <w:rFonts w:ascii="Times New Roman" w:hAnsi="Times New Roman" w:cs="Times New Roman"/>
                <w:sz w:val="24"/>
                <w:szCs w:val="24"/>
                <w:lang w:val="uk-UA"/>
              </w:rPr>
            </w:pPr>
          </w:p>
        </w:tc>
        <w:tc>
          <w:tcPr>
            <w:tcW w:w="1843" w:type="dxa"/>
            <w:vMerge/>
          </w:tcPr>
          <w:p w:rsidR="00D82C89" w:rsidRDefault="00D82C89" w:rsidP="004D3942">
            <w:pPr>
              <w:spacing w:after="0" w:line="240" w:lineRule="auto"/>
              <w:rPr>
                <w:rStyle w:val="3Exact"/>
                <w:rFonts w:eastAsia="Calibri"/>
                <w:b w:val="0"/>
                <w:bCs w:val="0"/>
                <w:sz w:val="24"/>
                <w:szCs w:val="24"/>
              </w:rPr>
            </w:pPr>
          </w:p>
        </w:tc>
        <w:tc>
          <w:tcPr>
            <w:tcW w:w="3827" w:type="dxa"/>
            <w:vMerge/>
          </w:tcPr>
          <w:p w:rsidR="00D82C89" w:rsidRDefault="00D82C89" w:rsidP="004D3942">
            <w:pPr>
              <w:spacing w:after="0"/>
              <w:rPr>
                <w:rFonts w:ascii="Times New Roman" w:hAnsi="Times New Roman" w:cs="Times New Roman"/>
                <w:sz w:val="24"/>
                <w:szCs w:val="24"/>
                <w:lang w:val="uk-UA" w:eastAsia="uk-UA"/>
              </w:rPr>
            </w:pPr>
          </w:p>
        </w:tc>
        <w:tc>
          <w:tcPr>
            <w:tcW w:w="1418" w:type="dxa"/>
            <w:vMerge/>
          </w:tcPr>
          <w:p w:rsidR="00D82C89" w:rsidRPr="00C83CB5" w:rsidRDefault="00D82C89" w:rsidP="004D3942">
            <w:pPr>
              <w:spacing w:after="0"/>
              <w:rPr>
                <w:rFonts w:ascii="Times New Roman" w:hAnsi="Times New Roman" w:cs="Times New Roman"/>
                <w:sz w:val="24"/>
                <w:szCs w:val="24"/>
                <w:lang w:val="uk-UA"/>
              </w:rPr>
            </w:pPr>
          </w:p>
        </w:tc>
        <w:tc>
          <w:tcPr>
            <w:tcW w:w="2835" w:type="dxa"/>
            <w:vMerge/>
          </w:tcPr>
          <w:p w:rsidR="00D82C89" w:rsidRPr="0012420F" w:rsidRDefault="00D82C89">
            <w:pPr>
              <w:pStyle w:val="a6"/>
              <w:spacing w:after="0"/>
              <w:jc w:val="both"/>
              <w:rPr>
                <w:rStyle w:val="ac"/>
                <w:b w:val="0"/>
                <w:lang w:val="uk-UA"/>
              </w:rPr>
            </w:pPr>
          </w:p>
        </w:tc>
        <w:tc>
          <w:tcPr>
            <w:tcW w:w="1842" w:type="dxa"/>
            <w:vMerge/>
          </w:tcPr>
          <w:p w:rsidR="00D82C89" w:rsidRDefault="00D82C89">
            <w:pPr>
              <w:spacing w:after="0" w:line="240" w:lineRule="auto"/>
              <w:rPr>
                <w:rFonts w:ascii="Times New Roman" w:hAnsi="Times New Roman" w:cs="Times New Roman"/>
                <w:sz w:val="24"/>
                <w:szCs w:val="24"/>
                <w:lang w:val="uk-UA"/>
              </w:rPr>
            </w:pPr>
          </w:p>
        </w:tc>
        <w:tc>
          <w:tcPr>
            <w:tcW w:w="1701" w:type="dxa"/>
          </w:tcPr>
          <w:p w:rsidR="00D82C89" w:rsidRPr="00D82C89" w:rsidRDefault="00D82C8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D82C89" w:rsidRPr="00D82C89" w:rsidRDefault="00D82C89" w:rsidP="00D82C89">
            <w:pPr>
              <w:spacing w:after="0" w:line="240" w:lineRule="auto"/>
              <w:ind w:left="34" w:right="-108"/>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- 1 190,0</w:t>
            </w:r>
          </w:p>
          <w:p w:rsidR="00D82C89" w:rsidRPr="00D82C89" w:rsidRDefault="00D82C89" w:rsidP="00D82C89">
            <w:pPr>
              <w:spacing w:after="0" w:line="240" w:lineRule="auto"/>
              <w:ind w:left="34"/>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Поточні видатки</w:t>
            </w:r>
          </w:p>
          <w:p w:rsidR="00D82C89" w:rsidRDefault="00E014BE" w:rsidP="00D82C89">
            <w:pPr>
              <w:spacing w:after="0" w:line="240" w:lineRule="auto"/>
              <w:ind w:left="34"/>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 30</w:t>
            </w:r>
            <w:r w:rsidR="00D82C89" w:rsidRPr="00D82C89">
              <w:rPr>
                <w:rFonts w:ascii="Times New Roman" w:hAnsi="Times New Roman" w:cs="Times New Roman"/>
                <w:b/>
                <w:bCs/>
                <w:sz w:val="24"/>
                <w:szCs w:val="24"/>
                <w:lang w:val="uk-UA"/>
              </w:rPr>
              <w:t>0,0</w:t>
            </w:r>
          </w:p>
        </w:tc>
        <w:tc>
          <w:tcPr>
            <w:tcW w:w="1985" w:type="dxa"/>
            <w:vMerge/>
          </w:tcPr>
          <w:p w:rsidR="00D82C89" w:rsidRDefault="00D82C89">
            <w:pPr>
              <w:pStyle w:val="a6"/>
              <w:spacing w:after="0"/>
              <w:jc w:val="both"/>
              <w:rPr>
                <w:rStyle w:val="ac"/>
                <w:b w:val="0"/>
              </w:rPr>
            </w:pPr>
          </w:p>
        </w:tc>
      </w:tr>
      <w:tr w:rsidR="00362AA1" w:rsidRPr="002C768C" w:rsidTr="00955BD9">
        <w:trPr>
          <w:trHeight w:val="698"/>
        </w:trPr>
        <w:tc>
          <w:tcPr>
            <w:tcW w:w="568" w:type="dxa"/>
            <w:vMerge w:val="restart"/>
          </w:tcPr>
          <w:p w:rsidR="00362AA1" w:rsidRDefault="00362AA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1843" w:type="dxa"/>
            <w:vMerge w:val="restart"/>
          </w:tcPr>
          <w:p w:rsidR="00362AA1" w:rsidRDefault="00362AA1" w:rsidP="004D3942">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362AA1" w:rsidRDefault="00362AA1" w:rsidP="002C15EF">
            <w:pPr>
              <w:spacing w:after="0"/>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(зі змінами) для забезпечення потреб Військової частини </w:t>
            </w:r>
          </w:p>
        </w:tc>
        <w:tc>
          <w:tcPr>
            <w:tcW w:w="1418" w:type="dxa"/>
            <w:vMerge w:val="restart"/>
          </w:tcPr>
          <w:p w:rsidR="00362AA1" w:rsidRPr="00C83CB5" w:rsidRDefault="00362AA1"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62AA1" w:rsidRDefault="00362AA1" w:rsidP="00362AA1">
            <w:pPr>
              <w:pStyle w:val="a6"/>
              <w:spacing w:after="0"/>
              <w:jc w:val="both"/>
              <w:rPr>
                <w:rStyle w:val="ac"/>
                <w:b w:val="0"/>
                <w:sz w:val="23"/>
                <w:szCs w:val="23"/>
                <w:lang w:val="uk-UA"/>
              </w:rPr>
            </w:pPr>
            <w:r w:rsidRPr="009626B5">
              <w:rPr>
                <w:rStyle w:val="ac"/>
                <w:b w:val="0"/>
                <w:sz w:val="23"/>
                <w:szCs w:val="23"/>
                <w:lang w:val="uk-UA"/>
              </w:rPr>
              <w:t>Фінансове управління Лозівської міської ради Харківської області (в частині міжбюджетних трансфертів)</w:t>
            </w:r>
          </w:p>
          <w:p w:rsidR="00362AA1" w:rsidRPr="0012420F" w:rsidRDefault="00362AA1" w:rsidP="002C15EF">
            <w:pPr>
              <w:pStyle w:val="a6"/>
              <w:spacing w:after="0"/>
              <w:jc w:val="both"/>
              <w:rPr>
                <w:rStyle w:val="ac"/>
                <w:b w:val="0"/>
                <w:lang w:val="uk-UA"/>
              </w:rPr>
            </w:pPr>
            <w:r>
              <w:rPr>
                <w:rStyle w:val="ac"/>
                <w:b w:val="0"/>
                <w:sz w:val="23"/>
                <w:szCs w:val="23"/>
              </w:rPr>
              <w:t>Лозівська районна рада Харківської області (для військової частини Міністерства оборони України Збройних Сил України</w:t>
            </w:r>
          </w:p>
        </w:tc>
        <w:tc>
          <w:tcPr>
            <w:tcW w:w="1842" w:type="dxa"/>
            <w:vMerge w:val="restart"/>
          </w:tcPr>
          <w:p w:rsidR="00362AA1" w:rsidRDefault="00362AA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Кошти бюджету Лозівської міської територіальної громади для районного бюджету Лозівського району</w:t>
            </w:r>
          </w:p>
        </w:tc>
        <w:tc>
          <w:tcPr>
            <w:tcW w:w="1701" w:type="dxa"/>
          </w:tcPr>
          <w:p w:rsidR="00362AA1" w:rsidRPr="00D82C89" w:rsidRDefault="00B60D58">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 7</w:t>
            </w:r>
            <w:r w:rsidR="00FB172B">
              <w:rPr>
                <w:rFonts w:ascii="Times New Roman" w:hAnsi="Times New Roman" w:cs="Times New Roman"/>
                <w:bCs/>
                <w:sz w:val="24"/>
                <w:szCs w:val="24"/>
                <w:lang w:val="uk-UA"/>
              </w:rPr>
              <w:t>1</w:t>
            </w:r>
            <w:r w:rsidR="00362AA1">
              <w:rPr>
                <w:rFonts w:ascii="Times New Roman" w:hAnsi="Times New Roman" w:cs="Times New Roman"/>
                <w:bCs/>
                <w:sz w:val="24"/>
                <w:szCs w:val="24"/>
                <w:lang w:val="uk-UA"/>
              </w:rPr>
              <w:t>0,0</w:t>
            </w:r>
          </w:p>
        </w:tc>
        <w:tc>
          <w:tcPr>
            <w:tcW w:w="1985" w:type="dxa"/>
            <w:vMerge w:val="restart"/>
          </w:tcPr>
          <w:p w:rsidR="00362AA1" w:rsidRDefault="00876F39">
            <w:pPr>
              <w:pStyle w:val="a6"/>
              <w:spacing w:after="0"/>
              <w:jc w:val="both"/>
              <w:rPr>
                <w:rStyle w:val="ac"/>
                <w:b w:val="0"/>
              </w:rPr>
            </w:pPr>
            <w:r>
              <w:rPr>
                <w:rStyle w:val="ac"/>
                <w:b w:val="0"/>
              </w:rPr>
              <w:t>Забезпечення життєдіяль</w:t>
            </w:r>
            <w:r w:rsidR="00362AA1">
              <w:rPr>
                <w:rStyle w:val="ac"/>
                <w:b w:val="0"/>
              </w:rPr>
              <w:t>ності підрозділів територіальної оборони</w:t>
            </w:r>
          </w:p>
        </w:tc>
      </w:tr>
      <w:tr w:rsidR="00362AA1" w:rsidRPr="002C768C" w:rsidTr="00184179">
        <w:trPr>
          <w:trHeight w:val="2377"/>
        </w:trPr>
        <w:tc>
          <w:tcPr>
            <w:tcW w:w="568" w:type="dxa"/>
            <w:vMerge/>
          </w:tcPr>
          <w:p w:rsidR="00362AA1" w:rsidRDefault="00362AA1" w:rsidP="00184179">
            <w:pPr>
              <w:spacing w:after="0" w:line="240" w:lineRule="auto"/>
              <w:jc w:val="center"/>
              <w:rPr>
                <w:rFonts w:ascii="Times New Roman" w:hAnsi="Times New Roman" w:cs="Times New Roman"/>
                <w:sz w:val="24"/>
                <w:szCs w:val="24"/>
                <w:lang w:val="uk-UA"/>
              </w:rPr>
            </w:pPr>
          </w:p>
        </w:tc>
        <w:tc>
          <w:tcPr>
            <w:tcW w:w="1843" w:type="dxa"/>
            <w:vMerge/>
          </w:tcPr>
          <w:p w:rsidR="00362AA1" w:rsidRDefault="00362AA1" w:rsidP="004D3942">
            <w:pPr>
              <w:spacing w:after="0" w:line="240" w:lineRule="auto"/>
              <w:rPr>
                <w:rStyle w:val="3Exact"/>
                <w:rFonts w:eastAsia="Calibri"/>
                <w:b w:val="0"/>
                <w:bCs w:val="0"/>
                <w:sz w:val="24"/>
                <w:szCs w:val="24"/>
              </w:rPr>
            </w:pPr>
          </w:p>
        </w:tc>
        <w:tc>
          <w:tcPr>
            <w:tcW w:w="3827" w:type="dxa"/>
            <w:vMerge/>
          </w:tcPr>
          <w:p w:rsidR="00362AA1" w:rsidRDefault="00362AA1" w:rsidP="004D3942">
            <w:pPr>
              <w:spacing w:after="0"/>
              <w:rPr>
                <w:rFonts w:ascii="Times New Roman" w:hAnsi="Times New Roman" w:cs="Times New Roman"/>
                <w:sz w:val="24"/>
                <w:szCs w:val="24"/>
                <w:lang w:val="uk-UA" w:eastAsia="uk-UA"/>
              </w:rPr>
            </w:pPr>
          </w:p>
        </w:tc>
        <w:tc>
          <w:tcPr>
            <w:tcW w:w="1418" w:type="dxa"/>
            <w:vMerge/>
          </w:tcPr>
          <w:p w:rsidR="00362AA1" w:rsidRPr="00C83CB5" w:rsidRDefault="00362AA1" w:rsidP="004D3942">
            <w:pPr>
              <w:spacing w:after="0"/>
              <w:rPr>
                <w:rFonts w:ascii="Times New Roman" w:hAnsi="Times New Roman" w:cs="Times New Roman"/>
                <w:sz w:val="24"/>
                <w:szCs w:val="24"/>
                <w:lang w:val="uk-UA"/>
              </w:rPr>
            </w:pPr>
          </w:p>
        </w:tc>
        <w:tc>
          <w:tcPr>
            <w:tcW w:w="2835" w:type="dxa"/>
            <w:vMerge/>
          </w:tcPr>
          <w:p w:rsidR="00362AA1" w:rsidRPr="009626B5" w:rsidRDefault="00362AA1" w:rsidP="00362AA1">
            <w:pPr>
              <w:pStyle w:val="a6"/>
              <w:spacing w:after="0"/>
              <w:jc w:val="both"/>
              <w:rPr>
                <w:rStyle w:val="ac"/>
                <w:b w:val="0"/>
                <w:sz w:val="23"/>
                <w:szCs w:val="23"/>
                <w:lang w:val="uk-UA"/>
              </w:rPr>
            </w:pPr>
          </w:p>
        </w:tc>
        <w:tc>
          <w:tcPr>
            <w:tcW w:w="1842" w:type="dxa"/>
            <w:vMerge/>
          </w:tcPr>
          <w:p w:rsidR="00362AA1" w:rsidRDefault="00362AA1">
            <w:pPr>
              <w:spacing w:after="0" w:line="240" w:lineRule="auto"/>
              <w:rPr>
                <w:rFonts w:ascii="Times New Roman" w:hAnsi="Times New Roman" w:cs="Times New Roman"/>
                <w:sz w:val="24"/>
                <w:szCs w:val="24"/>
                <w:lang w:val="uk-UA"/>
              </w:rPr>
            </w:pPr>
          </w:p>
        </w:tc>
        <w:tc>
          <w:tcPr>
            <w:tcW w:w="1701" w:type="dxa"/>
          </w:tcPr>
          <w:p w:rsidR="00362AA1" w:rsidRPr="00D82C89" w:rsidRDefault="00362AA1" w:rsidP="00362AA1">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362AA1" w:rsidRPr="00D82C89" w:rsidRDefault="00904AA3" w:rsidP="00362AA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6</w:t>
            </w:r>
            <w:r w:rsidR="00362AA1">
              <w:rPr>
                <w:rFonts w:ascii="Times New Roman" w:hAnsi="Times New Roman" w:cs="Times New Roman"/>
                <w:b/>
                <w:bCs/>
                <w:sz w:val="24"/>
                <w:szCs w:val="24"/>
                <w:lang w:val="uk-UA"/>
              </w:rPr>
              <w:t>0</w:t>
            </w:r>
            <w:r w:rsidR="00362AA1" w:rsidRPr="00D82C89">
              <w:rPr>
                <w:rFonts w:ascii="Times New Roman" w:hAnsi="Times New Roman" w:cs="Times New Roman"/>
                <w:b/>
                <w:bCs/>
                <w:sz w:val="24"/>
                <w:szCs w:val="24"/>
                <w:lang w:val="uk-UA"/>
              </w:rPr>
              <w:t>0,0</w:t>
            </w:r>
          </w:p>
          <w:p w:rsidR="001516F3" w:rsidRDefault="001516F3"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362AA1" w:rsidRPr="00D82C89" w:rsidRDefault="00E014BE" w:rsidP="001516F3">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-11</w:t>
            </w:r>
            <w:r w:rsidR="001516F3">
              <w:rPr>
                <w:rFonts w:ascii="Times New Roman" w:hAnsi="Times New Roman" w:cs="Times New Roman"/>
                <w:b/>
                <w:bCs/>
                <w:sz w:val="24"/>
                <w:szCs w:val="24"/>
                <w:lang w:val="uk-UA"/>
              </w:rPr>
              <w:t>0,0</w:t>
            </w:r>
          </w:p>
        </w:tc>
        <w:tc>
          <w:tcPr>
            <w:tcW w:w="1985" w:type="dxa"/>
            <w:vMerge/>
          </w:tcPr>
          <w:p w:rsidR="00362AA1" w:rsidRDefault="00362AA1">
            <w:pPr>
              <w:pStyle w:val="a6"/>
              <w:spacing w:after="0"/>
              <w:jc w:val="both"/>
              <w:rPr>
                <w:rStyle w:val="ac"/>
                <w:b w:val="0"/>
              </w:rPr>
            </w:pPr>
          </w:p>
        </w:tc>
      </w:tr>
      <w:tr w:rsidR="003F7B99" w:rsidRPr="002C768C" w:rsidTr="003F7B99">
        <w:trPr>
          <w:trHeight w:val="1162"/>
        </w:trPr>
        <w:tc>
          <w:tcPr>
            <w:tcW w:w="568" w:type="dxa"/>
            <w:vMerge w:val="restart"/>
          </w:tcPr>
          <w:p w:rsidR="003F7B99" w:rsidRDefault="003F7B9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43" w:type="dxa"/>
            <w:vMerge w:val="restart"/>
          </w:tcPr>
          <w:p w:rsidR="003F7B99" w:rsidRDefault="003F7B99" w:rsidP="004D3942">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3F7B99" w:rsidRDefault="003F7B99" w:rsidP="00C13CB0">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r>
              <w:rPr>
                <w:rFonts w:ascii="Times New Roman" w:hAnsi="Times New Roman" w:cs="Times New Roman"/>
                <w:sz w:val="24"/>
                <w:szCs w:val="24"/>
                <w:lang w:val="uk-UA"/>
              </w:rPr>
              <w:t>капіталь</w:t>
            </w:r>
            <w:r>
              <w:rPr>
                <w:rFonts w:ascii="Times New Roman" w:hAnsi="Times New Roman" w:cs="Times New Roman"/>
                <w:sz w:val="24"/>
                <w:szCs w:val="24"/>
              </w:rPr>
              <w:t xml:space="preserve">ні видатки на закупівлю </w:t>
            </w:r>
            <w:r w:rsidR="00C13CB0">
              <w:rPr>
                <w:rFonts w:ascii="Times New Roman" w:hAnsi="Times New Roman" w:cs="Times New Roman"/>
                <w:sz w:val="24"/>
                <w:szCs w:val="24"/>
              </w:rPr>
              <w:t>з</w:t>
            </w:r>
            <w:r w:rsidR="00C13CB0">
              <w:rPr>
                <w:rFonts w:ascii="Times New Roman" w:hAnsi="Times New Roman" w:cs="Times New Roman"/>
                <w:sz w:val="24"/>
                <w:szCs w:val="24"/>
                <w:lang w:val="uk-UA"/>
              </w:rPr>
              <w:t>спеціалізован</w:t>
            </w:r>
            <w:r w:rsidR="00C13CB0">
              <w:rPr>
                <w:rFonts w:ascii="Times New Roman" w:hAnsi="Times New Roman" w:cs="Times New Roman"/>
                <w:sz w:val="24"/>
                <w:szCs w:val="24"/>
              </w:rPr>
              <w:t>ого автомобіл</w:t>
            </w:r>
            <w:r w:rsidR="00C13CB0">
              <w:rPr>
                <w:rFonts w:ascii="Times New Roman" w:hAnsi="Times New Roman" w:cs="Times New Roman"/>
                <w:sz w:val="24"/>
                <w:szCs w:val="24"/>
                <w:lang w:val="uk-UA"/>
              </w:rPr>
              <w:t>я.</w:t>
            </w:r>
            <w:r w:rsidR="00C13CB0">
              <w:rPr>
                <w:rFonts w:ascii="Times New Roman" w:hAnsi="Times New Roman" w:cs="Times New Roman"/>
                <w:sz w:val="24"/>
                <w:szCs w:val="24"/>
              </w:rPr>
              <w:t xml:space="preserve"> </w:t>
            </w:r>
          </w:p>
        </w:tc>
        <w:tc>
          <w:tcPr>
            <w:tcW w:w="1418" w:type="dxa"/>
            <w:vMerge w:val="restart"/>
          </w:tcPr>
          <w:p w:rsidR="003F7B99" w:rsidRPr="00C83CB5" w:rsidRDefault="003F7B99" w:rsidP="004D394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3F7B99" w:rsidRPr="009626B5" w:rsidRDefault="003F7B99" w:rsidP="00C0311E">
            <w:pPr>
              <w:tabs>
                <w:tab w:val="center" w:pos="8127"/>
                <w:tab w:val="left" w:pos="10180"/>
              </w:tabs>
              <w:spacing w:after="0"/>
              <w:rPr>
                <w:rStyle w:val="ac"/>
                <w:b w:val="0"/>
                <w:sz w:val="23"/>
                <w:szCs w:val="23"/>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Pr>
                <w:rFonts w:ascii="Times New Roman" w:hAnsi="Times New Roman" w:cs="Times New Roman"/>
                <w:lang w:val="uk-UA"/>
              </w:rPr>
              <w:t xml:space="preserve">Військова частина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підпорядкована військовій частині </w:t>
            </w:r>
            <w:r>
              <w:rPr>
                <w:rFonts w:ascii="Times New Roman" w:hAnsi="Times New Roman" w:cs="Times New Roman"/>
                <w:sz w:val="24"/>
                <w:szCs w:val="24"/>
                <w:lang w:val="uk-UA"/>
              </w:rPr>
              <w:t>Міністерства оборони України)</w:t>
            </w:r>
          </w:p>
        </w:tc>
        <w:tc>
          <w:tcPr>
            <w:tcW w:w="1842" w:type="dxa"/>
            <w:vMerge w:val="restart"/>
          </w:tcPr>
          <w:p w:rsidR="003F7B99" w:rsidRDefault="003F7B99">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3F7B99" w:rsidRDefault="009F2DCC">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16</w:t>
            </w:r>
            <w:r w:rsidR="003F7B99">
              <w:rPr>
                <w:rFonts w:ascii="Times New Roman" w:hAnsi="Times New Roman" w:cs="Times New Roman"/>
                <w:bCs/>
                <w:sz w:val="24"/>
                <w:szCs w:val="24"/>
                <w:lang w:val="uk-UA"/>
              </w:rPr>
              <w:t>8,3</w:t>
            </w:r>
          </w:p>
        </w:tc>
        <w:tc>
          <w:tcPr>
            <w:tcW w:w="1985" w:type="dxa"/>
            <w:vMerge w:val="restart"/>
          </w:tcPr>
          <w:p w:rsidR="003F7B99" w:rsidRDefault="003F7B99">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3F7B99" w:rsidRPr="002C768C" w:rsidTr="00184179">
        <w:trPr>
          <w:trHeight w:val="1965"/>
        </w:trPr>
        <w:tc>
          <w:tcPr>
            <w:tcW w:w="568" w:type="dxa"/>
            <w:vMerge/>
          </w:tcPr>
          <w:p w:rsidR="003F7B99" w:rsidRDefault="003F7B99" w:rsidP="00184179">
            <w:pPr>
              <w:spacing w:after="0" w:line="240" w:lineRule="auto"/>
              <w:jc w:val="center"/>
              <w:rPr>
                <w:rFonts w:ascii="Times New Roman" w:hAnsi="Times New Roman" w:cs="Times New Roman"/>
                <w:sz w:val="24"/>
                <w:szCs w:val="24"/>
                <w:lang w:val="uk-UA"/>
              </w:rPr>
            </w:pPr>
          </w:p>
        </w:tc>
        <w:tc>
          <w:tcPr>
            <w:tcW w:w="1843" w:type="dxa"/>
            <w:vMerge/>
          </w:tcPr>
          <w:p w:rsidR="003F7B99" w:rsidRDefault="003F7B99" w:rsidP="004D3942">
            <w:pPr>
              <w:spacing w:after="0" w:line="240" w:lineRule="auto"/>
              <w:rPr>
                <w:rStyle w:val="3Exact"/>
                <w:rFonts w:eastAsia="Calibri"/>
                <w:b w:val="0"/>
                <w:bCs w:val="0"/>
                <w:sz w:val="24"/>
                <w:szCs w:val="24"/>
              </w:rPr>
            </w:pPr>
          </w:p>
        </w:tc>
        <w:tc>
          <w:tcPr>
            <w:tcW w:w="3827" w:type="dxa"/>
            <w:vMerge/>
          </w:tcPr>
          <w:p w:rsidR="003F7B99" w:rsidRDefault="003F7B99" w:rsidP="007F2356">
            <w:pPr>
              <w:spacing w:after="0"/>
              <w:rPr>
                <w:rFonts w:ascii="Times New Roman" w:hAnsi="Times New Roman" w:cs="Times New Roman"/>
                <w:color w:val="000000"/>
                <w:sz w:val="24"/>
                <w:szCs w:val="24"/>
                <w:lang w:val="uk-UA" w:eastAsia="uk-UA"/>
              </w:rPr>
            </w:pPr>
          </w:p>
        </w:tc>
        <w:tc>
          <w:tcPr>
            <w:tcW w:w="1418" w:type="dxa"/>
            <w:vMerge/>
          </w:tcPr>
          <w:p w:rsidR="003F7B99" w:rsidRPr="00C83CB5" w:rsidRDefault="003F7B99" w:rsidP="004D3942">
            <w:pPr>
              <w:spacing w:after="0"/>
              <w:rPr>
                <w:rFonts w:ascii="Times New Roman" w:hAnsi="Times New Roman" w:cs="Times New Roman"/>
                <w:sz w:val="24"/>
                <w:szCs w:val="24"/>
                <w:lang w:val="uk-UA"/>
              </w:rPr>
            </w:pPr>
          </w:p>
        </w:tc>
        <w:tc>
          <w:tcPr>
            <w:tcW w:w="2835" w:type="dxa"/>
            <w:vMerge/>
          </w:tcPr>
          <w:p w:rsidR="003F7B99" w:rsidRDefault="003F7B99" w:rsidP="00EF7AAF">
            <w:pPr>
              <w:tabs>
                <w:tab w:val="center" w:pos="8127"/>
                <w:tab w:val="left" w:pos="10180"/>
              </w:tabs>
              <w:spacing w:after="0"/>
              <w:rPr>
                <w:rFonts w:ascii="Times New Roman" w:hAnsi="Times New Roman" w:cs="Times New Roman"/>
                <w:sz w:val="24"/>
                <w:szCs w:val="24"/>
                <w:lang w:val="uk-UA"/>
              </w:rPr>
            </w:pPr>
          </w:p>
        </w:tc>
        <w:tc>
          <w:tcPr>
            <w:tcW w:w="1842" w:type="dxa"/>
            <w:vMerge/>
          </w:tcPr>
          <w:p w:rsidR="003F7B99" w:rsidRPr="00C83CB5" w:rsidRDefault="003F7B99">
            <w:pPr>
              <w:spacing w:after="0" w:line="240" w:lineRule="auto"/>
              <w:rPr>
                <w:rFonts w:ascii="Times New Roman" w:hAnsi="Times New Roman" w:cs="Times New Roman"/>
                <w:sz w:val="24"/>
                <w:szCs w:val="24"/>
                <w:lang w:val="uk-UA"/>
              </w:rPr>
            </w:pPr>
          </w:p>
        </w:tc>
        <w:tc>
          <w:tcPr>
            <w:tcW w:w="1701" w:type="dxa"/>
          </w:tcPr>
          <w:p w:rsidR="003F7B99" w:rsidRDefault="003F7B9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3F7B99" w:rsidRDefault="009F2DCC">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16</w:t>
            </w:r>
            <w:r w:rsidR="003F7B99">
              <w:rPr>
                <w:rFonts w:ascii="Times New Roman" w:hAnsi="Times New Roman" w:cs="Times New Roman"/>
                <w:b/>
                <w:bCs/>
                <w:sz w:val="24"/>
                <w:szCs w:val="24"/>
                <w:lang w:val="uk-UA"/>
              </w:rPr>
              <w:t>8,3</w:t>
            </w:r>
          </w:p>
          <w:p w:rsidR="003F7B99" w:rsidRDefault="003F7B99">
            <w:pPr>
              <w:spacing w:after="0" w:line="240" w:lineRule="auto"/>
              <w:rPr>
                <w:rFonts w:ascii="Times New Roman" w:hAnsi="Times New Roman" w:cs="Times New Roman"/>
                <w:b/>
                <w:bCs/>
                <w:sz w:val="24"/>
                <w:szCs w:val="24"/>
                <w:lang w:val="uk-UA"/>
              </w:rPr>
            </w:pPr>
          </w:p>
        </w:tc>
        <w:tc>
          <w:tcPr>
            <w:tcW w:w="1985" w:type="dxa"/>
            <w:vMerge/>
          </w:tcPr>
          <w:p w:rsidR="003F7B99" w:rsidRDefault="003F7B99">
            <w:pPr>
              <w:pStyle w:val="a6"/>
              <w:spacing w:after="0"/>
              <w:jc w:val="both"/>
              <w:rPr>
                <w:rStyle w:val="ac"/>
                <w:b w:val="0"/>
              </w:rPr>
            </w:pPr>
          </w:p>
        </w:tc>
      </w:tr>
      <w:tr w:rsidR="007507C0" w:rsidRPr="002C768C" w:rsidTr="007507C0">
        <w:trPr>
          <w:trHeight w:val="1408"/>
        </w:trPr>
        <w:tc>
          <w:tcPr>
            <w:tcW w:w="568" w:type="dxa"/>
            <w:vMerge w:val="restart"/>
          </w:tcPr>
          <w:p w:rsidR="007507C0" w:rsidRDefault="00750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43" w:type="dxa"/>
            <w:vMerge w:val="restart"/>
          </w:tcPr>
          <w:p w:rsidR="007507C0" w:rsidRDefault="007507C0" w:rsidP="001E29BC">
            <w:pPr>
              <w:spacing w:after="0" w:line="240" w:lineRule="auto"/>
              <w:rPr>
                <w:rStyle w:val="3Exact"/>
                <w:rFonts w:eastAsia="Calibri"/>
                <w:b w:val="0"/>
                <w:bCs w:val="0"/>
                <w:sz w:val="24"/>
                <w:szCs w:val="24"/>
              </w:rPr>
            </w:pPr>
            <w:r>
              <w:rPr>
                <w:rStyle w:val="3Exact"/>
                <w:rFonts w:eastAsia="Calibri"/>
                <w:b w:val="0"/>
                <w:bCs w:val="0"/>
                <w:sz w:val="24"/>
                <w:szCs w:val="24"/>
              </w:rPr>
              <w:t xml:space="preserve">Матеріально-технічне забезпечення підрозділів Збройних Сил </w:t>
            </w:r>
            <w:r>
              <w:rPr>
                <w:rStyle w:val="3Exact"/>
                <w:rFonts w:eastAsia="Calibri"/>
                <w:b w:val="0"/>
                <w:bCs w:val="0"/>
                <w:sz w:val="24"/>
                <w:szCs w:val="24"/>
              </w:rPr>
              <w:lastRenderedPageBreak/>
              <w:t>України</w:t>
            </w:r>
          </w:p>
        </w:tc>
        <w:tc>
          <w:tcPr>
            <w:tcW w:w="3827" w:type="dxa"/>
            <w:vMerge w:val="restart"/>
          </w:tcPr>
          <w:p w:rsidR="007507C0" w:rsidRDefault="007507C0" w:rsidP="007F2356">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lastRenderedPageBreak/>
              <w:t>Виділення міжбюджетного трансферту для забезпечення потреб військової частини Міністерства Оборони України</w:t>
            </w:r>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 xml:space="preserve">на </w:t>
            </w:r>
            <w:r>
              <w:rPr>
                <w:rFonts w:ascii="Times New Roman" w:hAnsi="Times New Roman" w:cs="Times New Roman"/>
                <w:sz w:val="24"/>
                <w:szCs w:val="24"/>
                <w:lang w:val="uk-UA"/>
              </w:rPr>
              <w:t>капіталь</w:t>
            </w:r>
            <w:r>
              <w:rPr>
                <w:rFonts w:ascii="Times New Roman" w:hAnsi="Times New Roman" w:cs="Times New Roman"/>
                <w:sz w:val="24"/>
                <w:szCs w:val="24"/>
              </w:rPr>
              <w:t xml:space="preserve">ні видатки на закупівлю: - автоматичного одноколонного автомобільного підіймача </w:t>
            </w:r>
            <w:r>
              <w:rPr>
                <w:rFonts w:ascii="Times New Roman" w:hAnsi="Times New Roman" w:cs="Times New Roman"/>
                <w:sz w:val="24"/>
                <w:szCs w:val="24"/>
                <w:lang w:val="en-US"/>
              </w:rPr>
              <w:t>REDATS</w:t>
            </w:r>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-121</w:t>
            </w:r>
            <w:r>
              <w:rPr>
                <w:rFonts w:ascii="Times New Roman" w:hAnsi="Times New Roman" w:cs="Times New Roman"/>
                <w:sz w:val="24"/>
                <w:szCs w:val="24"/>
                <w:lang w:val="en-US"/>
              </w:rPr>
              <w:t>F</w:t>
            </w:r>
            <w:r>
              <w:rPr>
                <w:rFonts w:ascii="Times New Roman" w:hAnsi="Times New Roman" w:cs="Times New Roman"/>
                <w:sz w:val="24"/>
                <w:szCs w:val="24"/>
              </w:rPr>
              <w:t xml:space="preserve"> 2,8 тони, - стенда розва</w:t>
            </w:r>
            <w:r>
              <w:rPr>
                <w:rFonts w:ascii="Times New Roman" w:hAnsi="Times New Roman" w:cs="Times New Roman"/>
                <w:sz w:val="24"/>
                <w:szCs w:val="24"/>
                <w:lang w:val="uk-UA"/>
              </w:rPr>
              <w:t>л</w:t>
            </w:r>
            <w:r>
              <w:rPr>
                <w:rFonts w:ascii="Times New Roman" w:hAnsi="Times New Roman" w:cs="Times New Roman"/>
                <w:sz w:val="24"/>
                <w:szCs w:val="24"/>
              </w:rPr>
              <w:t>-схо</w:t>
            </w:r>
            <w:r>
              <w:rPr>
                <w:rFonts w:ascii="Times New Roman" w:hAnsi="Times New Roman" w:cs="Times New Roman"/>
                <w:sz w:val="24"/>
                <w:szCs w:val="24"/>
                <w:lang w:val="uk-UA"/>
              </w:rPr>
              <w:t>дж</w:t>
            </w:r>
            <w:r>
              <w:rPr>
                <w:rFonts w:ascii="Times New Roman" w:hAnsi="Times New Roman" w:cs="Times New Roman"/>
                <w:sz w:val="24"/>
                <w:szCs w:val="24"/>
              </w:rPr>
              <w:t>енн</w:t>
            </w:r>
            <w:r>
              <w:rPr>
                <w:rFonts w:ascii="Times New Roman" w:hAnsi="Times New Roman" w:cs="Times New Roman"/>
                <w:sz w:val="24"/>
                <w:szCs w:val="24"/>
                <w:lang w:val="uk-UA"/>
              </w:rPr>
              <w:t xml:space="preserve">я </w:t>
            </w:r>
            <w:r>
              <w:rPr>
                <w:rFonts w:ascii="Times New Roman" w:hAnsi="Times New Roman" w:cs="Times New Roman"/>
                <w:sz w:val="24"/>
                <w:szCs w:val="24"/>
              </w:rPr>
              <w:t>(3-</w:t>
            </w:r>
            <w:r>
              <w:rPr>
                <w:rFonts w:ascii="Times New Roman" w:hAnsi="Times New Roman" w:cs="Times New Roman"/>
                <w:sz w:val="24"/>
                <w:szCs w:val="24"/>
                <w:lang w:val="en-US"/>
              </w:rPr>
              <w:t>D</w:t>
            </w:r>
            <w:r>
              <w:rPr>
                <w:rFonts w:ascii="Times New Roman" w:hAnsi="Times New Roman" w:cs="Times New Roman"/>
                <w:sz w:val="24"/>
                <w:szCs w:val="24"/>
              </w:rPr>
              <w:t xml:space="preserve">, 2-х камерний, ПО </w:t>
            </w:r>
            <w:r>
              <w:rPr>
                <w:rFonts w:ascii="Times New Roman" w:hAnsi="Times New Roman" w:cs="Times New Roman"/>
                <w:sz w:val="24"/>
                <w:szCs w:val="24"/>
                <w:lang w:val="en-US"/>
              </w:rPr>
              <w:t>WinAlign</w:t>
            </w:r>
            <w:r>
              <w:rPr>
                <w:rFonts w:ascii="Times New Roman" w:hAnsi="Times New Roman" w:cs="Times New Roman"/>
                <w:sz w:val="24"/>
                <w:szCs w:val="24"/>
              </w:rPr>
              <w:t xml:space="preserve">) </w:t>
            </w:r>
            <w:r>
              <w:rPr>
                <w:rFonts w:ascii="Times New Roman" w:hAnsi="Times New Roman" w:cs="Times New Roman"/>
                <w:sz w:val="24"/>
                <w:szCs w:val="24"/>
                <w:lang w:val="en-US"/>
              </w:rPr>
              <w:t>WA</w:t>
            </w:r>
            <w:r>
              <w:rPr>
                <w:rFonts w:ascii="Times New Roman" w:hAnsi="Times New Roman" w:cs="Times New Roman"/>
                <w:sz w:val="24"/>
                <w:szCs w:val="24"/>
              </w:rPr>
              <w:t>510</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HS</w:t>
            </w:r>
            <w:r>
              <w:rPr>
                <w:rFonts w:ascii="Times New Roman" w:hAnsi="Times New Roman" w:cs="Times New Roman"/>
                <w:sz w:val="24"/>
                <w:szCs w:val="24"/>
              </w:rPr>
              <w:t>221</w:t>
            </w:r>
            <w:r>
              <w:rPr>
                <w:rFonts w:ascii="Times New Roman" w:hAnsi="Times New Roman" w:cs="Times New Roman"/>
                <w:sz w:val="24"/>
                <w:szCs w:val="24"/>
                <w:lang w:val="en-US"/>
              </w:rPr>
              <w:t>ML</w:t>
            </w:r>
            <w:r>
              <w:rPr>
                <w:rFonts w:ascii="Times New Roman" w:hAnsi="Times New Roman" w:cs="Times New Roman"/>
                <w:sz w:val="24"/>
                <w:szCs w:val="24"/>
              </w:rPr>
              <w:t>2</w:t>
            </w:r>
            <w:r>
              <w:rPr>
                <w:rFonts w:ascii="Times New Roman" w:hAnsi="Times New Roman" w:cs="Times New Roman"/>
                <w:sz w:val="24"/>
                <w:szCs w:val="24"/>
                <w:lang w:val="en-US"/>
              </w:rPr>
              <w:t>E</w:t>
            </w:r>
            <w:r>
              <w:rPr>
                <w:rFonts w:ascii="Times New Roman" w:hAnsi="Times New Roman" w:cs="Times New Roman"/>
                <w:sz w:val="24"/>
                <w:szCs w:val="24"/>
              </w:rPr>
              <w:t xml:space="preserve"> </w:t>
            </w:r>
            <w:r>
              <w:rPr>
                <w:rFonts w:ascii="Times New Roman" w:hAnsi="Times New Roman" w:cs="Times New Roman"/>
                <w:sz w:val="24"/>
                <w:szCs w:val="24"/>
                <w:lang w:val="en-US"/>
              </w:rPr>
              <w:t>HUNTER</w:t>
            </w:r>
            <w:r>
              <w:rPr>
                <w:rFonts w:ascii="Times New Roman" w:hAnsi="Times New Roman" w:cs="Times New Roman"/>
                <w:sz w:val="24"/>
                <w:szCs w:val="24"/>
                <w:lang w:val="uk-UA"/>
              </w:rPr>
              <w:t>,</w:t>
            </w:r>
            <w:r>
              <w:rPr>
                <w:rFonts w:ascii="Times New Roman" w:hAnsi="Times New Roman" w:cs="Times New Roman"/>
                <w:sz w:val="24"/>
                <w:szCs w:val="24"/>
              </w:rPr>
              <w:t xml:space="preserve"> підйомни</w:t>
            </w:r>
            <w:r>
              <w:rPr>
                <w:rFonts w:ascii="Times New Roman" w:hAnsi="Times New Roman" w:cs="Times New Roman"/>
                <w:sz w:val="24"/>
                <w:szCs w:val="24"/>
                <w:lang w:val="uk-UA"/>
              </w:rPr>
              <w:t>к</w:t>
            </w:r>
            <w:r>
              <w:rPr>
                <w:rFonts w:ascii="Times New Roman" w:hAnsi="Times New Roman" w:cs="Times New Roman"/>
                <w:sz w:val="24"/>
                <w:szCs w:val="24"/>
              </w:rPr>
              <w:t xml:space="preserve"> 4-х стійковий 5.5т електрогідравлічний 380В </w:t>
            </w:r>
            <w:r>
              <w:rPr>
                <w:rFonts w:ascii="Times New Roman" w:hAnsi="Times New Roman" w:cs="Times New Roman"/>
                <w:sz w:val="24"/>
                <w:szCs w:val="24"/>
                <w:lang w:val="en-US"/>
              </w:rPr>
              <w:t>TLT</w:t>
            </w:r>
            <w:r>
              <w:rPr>
                <w:rFonts w:ascii="Times New Roman" w:hAnsi="Times New Roman" w:cs="Times New Roman"/>
                <w:sz w:val="24"/>
                <w:szCs w:val="24"/>
              </w:rPr>
              <w:t>455</w:t>
            </w:r>
            <w:r>
              <w:rPr>
                <w:rFonts w:ascii="Times New Roman" w:hAnsi="Times New Roman" w:cs="Times New Roman"/>
                <w:sz w:val="24"/>
                <w:szCs w:val="24"/>
                <w:lang w:val="en-US"/>
              </w:rPr>
              <w:t>W</w:t>
            </w:r>
            <w:r>
              <w:rPr>
                <w:rFonts w:ascii="Times New Roman" w:hAnsi="Times New Roman" w:cs="Times New Roman"/>
                <w:sz w:val="24"/>
                <w:szCs w:val="24"/>
              </w:rPr>
              <w:t xml:space="preserve"> </w:t>
            </w:r>
            <w:r>
              <w:rPr>
                <w:rFonts w:ascii="Times New Roman" w:hAnsi="Times New Roman" w:cs="Times New Roman"/>
                <w:sz w:val="24"/>
                <w:szCs w:val="24"/>
                <w:lang w:val="en-US"/>
              </w:rPr>
              <w:t>LAUNCH</w:t>
            </w:r>
            <w:r>
              <w:rPr>
                <w:rFonts w:ascii="Times New Roman" w:hAnsi="Times New Roman" w:cs="Times New Roman"/>
                <w:sz w:val="24"/>
                <w:szCs w:val="24"/>
                <w:lang w:val="uk-UA"/>
              </w:rPr>
              <w:t>.</w:t>
            </w:r>
          </w:p>
          <w:p w:rsidR="00955BD9" w:rsidRPr="007F2356" w:rsidRDefault="00955BD9" w:rsidP="007F2356">
            <w:pPr>
              <w:spacing w:after="0"/>
              <w:rPr>
                <w:rFonts w:ascii="Times New Roman" w:hAnsi="Times New Roman" w:cs="Times New Roman"/>
                <w:sz w:val="24"/>
                <w:szCs w:val="24"/>
                <w:lang w:val="uk-UA" w:eastAsia="uk-UA"/>
              </w:rPr>
            </w:pPr>
          </w:p>
        </w:tc>
        <w:tc>
          <w:tcPr>
            <w:tcW w:w="1418" w:type="dxa"/>
            <w:vMerge w:val="restart"/>
          </w:tcPr>
          <w:p w:rsidR="007507C0" w:rsidRPr="00C83CB5" w:rsidRDefault="00750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Протягом дії програми</w:t>
            </w:r>
          </w:p>
        </w:tc>
        <w:tc>
          <w:tcPr>
            <w:tcW w:w="2835" w:type="dxa"/>
            <w:vMerge w:val="restart"/>
          </w:tcPr>
          <w:p w:rsidR="007507C0" w:rsidRPr="009626B5" w:rsidRDefault="007507C0" w:rsidP="00C0311E">
            <w:pPr>
              <w:pStyle w:val="a6"/>
              <w:spacing w:after="0"/>
              <w:jc w:val="both"/>
              <w:rPr>
                <w:rStyle w:val="ac"/>
                <w:b w:val="0"/>
                <w:sz w:val="23"/>
                <w:szCs w:val="23"/>
                <w:lang w:val="uk-UA"/>
              </w:rPr>
            </w:pPr>
            <w:r>
              <w:rPr>
                <w:lang w:val="uk-UA"/>
              </w:rPr>
              <w:t xml:space="preserve">Фінансове управління Лозівської міської ради Харківської області (в частині міжбюджетних трансфертів), Військова </w:t>
            </w:r>
            <w:r>
              <w:rPr>
                <w:lang w:val="uk-UA"/>
              </w:rPr>
              <w:lastRenderedPageBreak/>
              <w:t>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p>
        </w:tc>
        <w:tc>
          <w:tcPr>
            <w:tcW w:w="1842" w:type="dxa"/>
            <w:vMerge w:val="restart"/>
          </w:tcPr>
          <w:p w:rsidR="007507C0" w:rsidRDefault="00750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1 214,8</w:t>
            </w:r>
          </w:p>
        </w:tc>
        <w:tc>
          <w:tcPr>
            <w:tcW w:w="1985" w:type="dxa"/>
            <w:vMerge w:val="restart"/>
          </w:tcPr>
          <w:p w:rsidR="007507C0" w:rsidRDefault="007507C0"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7507C0" w:rsidRPr="002C768C" w:rsidTr="00184179">
        <w:trPr>
          <w:trHeight w:val="3172"/>
        </w:trPr>
        <w:tc>
          <w:tcPr>
            <w:tcW w:w="568" w:type="dxa"/>
            <w:vMerge/>
          </w:tcPr>
          <w:p w:rsidR="007507C0" w:rsidRDefault="007507C0" w:rsidP="00184179">
            <w:pPr>
              <w:spacing w:after="0" w:line="240" w:lineRule="auto"/>
              <w:jc w:val="center"/>
              <w:rPr>
                <w:rFonts w:ascii="Times New Roman" w:hAnsi="Times New Roman" w:cs="Times New Roman"/>
                <w:sz w:val="24"/>
                <w:szCs w:val="24"/>
                <w:lang w:val="uk-UA"/>
              </w:rPr>
            </w:pPr>
          </w:p>
        </w:tc>
        <w:tc>
          <w:tcPr>
            <w:tcW w:w="1843" w:type="dxa"/>
            <w:vMerge/>
          </w:tcPr>
          <w:p w:rsidR="007507C0" w:rsidRDefault="007507C0" w:rsidP="001E29BC">
            <w:pPr>
              <w:spacing w:after="0" w:line="240" w:lineRule="auto"/>
              <w:rPr>
                <w:rStyle w:val="3Exact"/>
                <w:rFonts w:eastAsia="Calibri"/>
                <w:b w:val="0"/>
                <w:bCs w:val="0"/>
                <w:sz w:val="24"/>
                <w:szCs w:val="24"/>
              </w:rPr>
            </w:pPr>
          </w:p>
        </w:tc>
        <w:tc>
          <w:tcPr>
            <w:tcW w:w="3827" w:type="dxa"/>
            <w:vMerge/>
          </w:tcPr>
          <w:p w:rsidR="007507C0" w:rsidRDefault="007507C0" w:rsidP="007F2356">
            <w:pPr>
              <w:spacing w:after="0"/>
              <w:rPr>
                <w:rFonts w:ascii="Times New Roman" w:hAnsi="Times New Roman" w:cs="Times New Roman"/>
                <w:color w:val="000000"/>
                <w:sz w:val="24"/>
                <w:szCs w:val="24"/>
                <w:lang w:val="uk-UA" w:eastAsia="uk-UA"/>
              </w:rPr>
            </w:pPr>
          </w:p>
        </w:tc>
        <w:tc>
          <w:tcPr>
            <w:tcW w:w="1418" w:type="dxa"/>
            <w:vMerge/>
          </w:tcPr>
          <w:p w:rsidR="007507C0" w:rsidRPr="00C83CB5" w:rsidRDefault="007507C0" w:rsidP="001E29BC">
            <w:pPr>
              <w:spacing w:after="0"/>
              <w:rPr>
                <w:rFonts w:ascii="Times New Roman" w:hAnsi="Times New Roman" w:cs="Times New Roman"/>
                <w:sz w:val="24"/>
                <w:szCs w:val="24"/>
                <w:lang w:val="uk-UA"/>
              </w:rPr>
            </w:pPr>
          </w:p>
        </w:tc>
        <w:tc>
          <w:tcPr>
            <w:tcW w:w="2835" w:type="dxa"/>
            <w:vMerge/>
          </w:tcPr>
          <w:p w:rsidR="007507C0" w:rsidRDefault="007507C0" w:rsidP="001E29BC">
            <w:pPr>
              <w:pStyle w:val="a6"/>
              <w:spacing w:after="0"/>
              <w:jc w:val="both"/>
              <w:rPr>
                <w:lang w:val="uk-UA"/>
              </w:rPr>
            </w:pPr>
          </w:p>
        </w:tc>
        <w:tc>
          <w:tcPr>
            <w:tcW w:w="1842" w:type="dxa"/>
            <w:vMerge/>
          </w:tcPr>
          <w:p w:rsidR="007507C0" w:rsidRPr="00C83CB5" w:rsidRDefault="007507C0" w:rsidP="001E29BC">
            <w:pPr>
              <w:spacing w:after="0" w:line="240" w:lineRule="auto"/>
              <w:rPr>
                <w:rFonts w:ascii="Times New Roman" w:hAnsi="Times New Roman" w:cs="Times New Roman"/>
                <w:sz w:val="24"/>
                <w:szCs w:val="24"/>
                <w:lang w:val="uk-UA"/>
              </w:rPr>
            </w:pPr>
          </w:p>
        </w:tc>
        <w:tc>
          <w:tcPr>
            <w:tcW w:w="1701" w:type="dxa"/>
          </w:tcPr>
          <w:p w:rsidR="007507C0" w:rsidRDefault="00750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7507C0" w:rsidRDefault="007507C0">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- 1 214,8</w:t>
            </w:r>
          </w:p>
          <w:p w:rsidR="007507C0" w:rsidRDefault="007507C0">
            <w:pPr>
              <w:spacing w:after="0" w:line="240" w:lineRule="auto"/>
              <w:rPr>
                <w:rFonts w:ascii="Times New Roman" w:hAnsi="Times New Roman" w:cs="Times New Roman"/>
                <w:b/>
                <w:bCs/>
                <w:sz w:val="24"/>
                <w:szCs w:val="24"/>
                <w:lang w:val="uk-UA"/>
              </w:rPr>
            </w:pPr>
          </w:p>
        </w:tc>
        <w:tc>
          <w:tcPr>
            <w:tcW w:w="1985" w:type="dxa"/>
            <w:vMerge/>
          </w:tcPr>
          <w:p w:rsidR="007507C0" w:rsidRDefault="007507C0" w:rsidP="001E29BC">
            <w:pPr>
              <w:pStyle w:val="a6"/>
              <w:spacing w:after="0"/>
              <w:jc w:val="both"/>
              <w:rPr>
                <w:rStyle w:val="ac"/>
                <w:b w:val="0"/>
              </w:rPr>
            </w:pPr>
          </w:p>
        </w:tc>
      </w:tr>
      <w:tr w:rsidR="005B0E81" w:rsidRPr="002C768C" w:rsidTr="005B0E81">
        <w:trPr>
          <w:trHeight w:val="850"/>
        </w:trPr>
        <w:tc>
          <w:tcPr>
            <w:tcW w:w="568" w:type="dxa"/>
            <w:vMerge w:val="restart"/>
          </w:tcPr>
          <w:p w:rsidR="005B0E81" w:rsidRDefault="005B0E8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843" w:type="dxa"/>
            <w:vMerge w:val="restart"/>
          </w:tcPr>
          <w:p w:rsidR="005B0E81" w:rsidRDefault="005B0E81"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5B0E81" w:rsidRDefault="005B0E81" w:rsidP="00C0311E">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w:t>
            </w:r>
            <w:r w:rsidR="00C0311E">
              <w:rPr>
                <w:rFonts w:ascii="Times New Roman" w:hAnsi="Times New Roman" w:cs="Times New Roman"/>
                <w:sz w:val="24"/>
                <w:szCs w:val="24"/>
                <w:lang w:val="uk-UA"/>
              </w:rPr>
              <w:t xml:space="preserve">підпорядкованій військовій частині </w:t>
            </w:r>
            <w:r>
              <w:rPr>
                <w:rFonts w:ascii="Times New Roman" w:hAnsi="Times New Roman" w:cs="Times New Roman"/>
                <w:sz w:val="24"/>
                <w:szCs w:val="24"/>
                <w:lang w:val="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rPr>
              <w:t>на поточні видатки на закупівлю будівельних матеріалів</w:t>
            </w:r>
          </w:p>
        </w:tc>
        <w:tc>
          <w:tcPr>
            <w:tcW w:w="1418" w:type="dxa"/>
            <w:vMerge w:val="restart"/>
          </w:tcPr>
          <w:p w:rsidR="005B0E81" w:rsidRPr="00C83CB5" w:rsidRDefault="005B0E81"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Pr="009626B5" w:rsidRDefault="005B0E81" w:rsidP="00C0311E">
            <w:pPr>
              <w:pStyle w:val="a6"/>
              <w:spacing w:after="0"/>
              <w:jc w:val="both"/>
              <w:rPr>
                <w:rStyle w:val="ac"/>
                <w:b w:val="0"/>
                <w:sz w:val="23"/>
                <w:szCs w:val="23"/>
                <w:lang w:val="uk-UA"/>
              </w:rPr>
            </w:pPr>
            <w:r>
              <w:rPr>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r w:rsidR="00C0311E">
              <w:rPr>
                <w:lang w:val="uk-UA"/>
              </w:rPr>
              <w:t xml:space="preserve">підпорядкована військовій частині </w:t>
            </w:r>
            <w:r>
              <w:rPr>
                <w:lang w:val="uk-UA"/>
              </w:rPr>
              <w:t>Міністерства оборони України)</w:t>
            </w:r>
            <w:r w:rsidR="00C0311E" w:rsidRPr="009626B5">
              <w:rPr>
                <w:rStyle w:val="ac"/>
                <w:b w:val="0"/>
                <w:sz w:val="23"/>
                <w:szCs w:val="23"/>
                <w:lang w:val="uk-UA"/>
              </w:rPr>
              <w:t xml:space="preserve"> </w:t>
            </w:r>
          </w:p>
        </w:tc>
        <w:tc>
          <w:tcPr>
            <w:tcW w:w="1842" w:type="dxa"/>
            <w:vMerge w:val="restart"/>
          </w:tcPr>
          <w:p w:rsidR="005B0E81" w:rsidRDefault="005B0E81"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70,0</w:t>
            </w:r>
          </w:p>
        </w:tc>
        <w:tc>
          <w:tcPr>
            <w:tcW w:w="1985" w:type="dxa"/>
            <w:vMerge w:val="restart"/>
          </w:tcPr>
          <w:p w:rsidR="005B0E81" w:rsidRDefault="005B0E81"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5B0E81" w:rsidRPr="002C768C" w:rsidTr="00184179">
        <w:trPr>
          <w:trHeight w:val="1725"/>
        </w:trPr>
        <w:tc>
          <w:tcPr>
            <w:tcW w:w="568" w:type="dxa"/>
            <w:vMerge/>
          </w:tcPr>
          <w:p w:rsidR="005B0E81" w:rsidRDefault="005B0E81" w:rsidP="00184179">
            <w:pPr>
              <w:spacing w:after="0" w:line="240" w:lineRule="auto"/>
              <w:jc w:val="center"/>
              <w:rPr>
                <w:rFonts w:ascii="Times New Roman" w:hAnsi="Times New Roman" w:cs="Times New Roman"/>
                <w:sz w:val="24"/>
                <w:szCs w:val="24"/>
                <w:lang w:val="uk-UA"/>
              </w:rPr>
            </w:pPr>
          </w:p>
        </w:tc>
        <w:tc>
          <w:tcPr>
            <w:tcW w:w="1843" w:type="dxa"/>
            <w:vMerge/>
          </w:tcPr>
          <w:p w:rsidR="005B0E81" w:rsidRDefault="005B0E81" w:rsidP="001E29BC">
            <w:pPr>
              <w:spacing w:after="0" w:line="240" w:lineRule="auto"/>
              <w:rPr>
                <w:rStyle w:val="3Exact"/>
                <w:rFonts w:eastAsia="Calibri"/>
                <w:b w:val="0"/>
                <w:bCs w:val="0"/>
                <w:sz w:val="24"/>
                <w:szCs w:val="24"/>
              </w:rPr>
            </w:pPr>
          </w:p>
        </w:tc>
        <w:tc>
          <w:tcPr>
            <w:tcW w:w="3827" w:type="dxa"/>
            <w:vMerge/>
          </w:tcPr>
          <w:p w:rsidR="005B0E81" w:rsidRDefault="005B0E81" w:rsidP="00BC33FF">
            <w:pPr>
              <w:spacing w:after="0"/>
              <w:rPr>
                <w:rFonts w:ascii="Times New Roman" w:hAnsi="Times New Roman" w:cs="Times New Roman"/>
                <w:color w:val="000000"/>
                <w:sz w:val="24"/>
                <w:szCs w:val="24"/>
                <w:lang w:val="uk-UA" w:eastAsia="uk-UA"/>
              </w:rPr>
            </w:pPr>
          </w:p>
        </w:tc>
        <w:tc>
          <w:tcPr>
            <w:tcW w:w="1418" w:type="dxa"/>
            <w:vMerge/>
          </w:tcPr>
          <w:p w:rsidR="005B0E81" w:rsidRPr="00C83CB5" w:rsidRDefault="005B0E81" w:rsidP="001E29BC">
            <w:pPr>
              <w:spacing w:after="0"/>
              <w:rPr>
                <w:rFonts w:ascii="Times New Roman" w:hAnsi="Times New Roman" w:cs="Times New Roman"/>
                <w:sz w:val="24"/>
                <w:szCs w:val="24"/>
                <w:lang w:val="uk-UA"/>
              </w:rPr>
            </w:pPr>
          </w:p>
        </w:tc>
        <w:tc>
          <w:tcPr>
            <w:tcW w:w="2835" w:type="dxa"/>
            <w:vMerge/>
          </w:tcPr>
          <w:p w:rsidR="005B0E81" w:rsidRDefault="005B0E81" w:rsidP="001E29BC">
            <w:pPr>
              <w:pStyle w:val="a6"/>
              <w:spacing w:after="0"/>
              <w:jc w:val="both"/>
              <w:rPr>
                <w:lang w:val="uk-UA"/>
              </w:rPr>
            </w:pPr>
          </w:p>
        </w:tc>
        <w:tc>
          <w:tcPr>
            <w:tcW w:w="1842" w:type="dxa"/>
            <w:vMerge/>
          </w:tcPr>
          <w:p w:rsidR="005B0E81" w:rsidRPr="00C83CB5" w:rsidRDefault="005B0E81" w:rsidP="001E29BC">
            <w:pPr>
              <w:spacing w:after="0" w:line="240" w:lineRule="auto"/>
              <w:rPr>
                <w:rFonts w:ascii="Times New Roman" w:hAnsi="Times New Roman" w:cs="Times New Roman"/>
                <w:sz w:val="24"/>
                <w:szCs w:val="24"/>
                <w:lang w:val="uk-UA"/>
              </w:rPr>
            </w:pPr>
          </w:p>
        </w:tc>
        <w:tc>
          <w:tcPr>
            <w:tcW w:w="1701" w:type="dxa"/>
          </w:tcPr>
          <w:p w:rsidR="005B0E81" w:rsidRDefault="005B0E81">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5B0E81" w:rsidRDefault="005B0E8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70,0</w:t>
            </w:r>
          </w:p>
        </w:tc>
        <w:tc>
          <w:tcPr>
            <w:tcW w:w="1985" w:type="dxa"/>
            <w:vMerge/>
          </w:tcPr>
          <w:p w:rsidR="005B0E81" w:rsidRDefault="005B0E81" w:rsidP="001E29BC">
            <w:pPr>
              <w:pStyle w:val="a6"/>
              <w:spacing w:after="0"/>
              <w:jc w:val="both"/>
              <w:rPr>
                <w:rStyle w:val="ac"/>
                <w:b w:val="0"/>
              </w:rPr>
            </w:pPr>
          </w:p>
        </w:tc>
      </w:tr>
      <w:tr w:rsidR="00955BD9" w:rsidRPr="002C768C" w:rsidTr="00955BD9">
        <w:trPr>
          <w:trHeight w:val="635"/>
        </w:trPr>
        <w:tc>
          <w:tcPr>
            <w:tcW w:w="568" w:type="dxa"/>
            <w:vMerge w:val="restart"/>
          </w:tcPr>
          <w:p w:rsidR="00955BD9" w:rsidRDefault="00955BD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843" w:type="dxa"/>
            <w:vMerge w:val="restart"/>
          </w:tcPr>
          <w:p w:rsidR="00955BD9" w:rsidRDefault="00955BD9"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55BD9" w:rsidRDefault="00955BD9" w:rsidP="007F2356">
            <w:pPr>
              <w:spacing w:after="0"/>
              <w:rPr>
                <w:rFonts w:ascii="Times New Roman" w:hAnsi="Times New Roman" w:cs="Times New Roman"/>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на</w:t>
            </w:r>
            <w:r>
              <w:rPr>
                <w:rFonts w:ascii="Times New Roman" w:hAnsi="Times New Roman" w:cs="Times New Roman"/>
                <w:sz w:val="24"/>
                <w:szCs w:val="24"/>
                <w:lang w:val="uk-UA"/>
              </w:rPr>
              <w:t xml:space="preserve"> </w:t>
            </w:r>
            <w:r>
              <w:rPr>
                <w:rFonts w:ascii="Times New Roman" w:hAnsi="Times New Roman" w:cs="Times New Roman"/>
                <w:sz w:val="24"/>
                <w:szCs w:val="24"/>
              </w:rPr>
              <w:t>капітальні видатки для придбання інженерної техніки.</w:t>
            </w:r>
          </w:p>
        </w:tc>
        <w:tc>
          <w:tcPr>
            <w:tcW w:w="1418" w:type="dxa"/>
            <w:vMerge w:val="restart"/>
          </w:tcPr>
          <w:p w:rsidR="00955BD9" w:rsidRPr="00C83CB5" w:rsidRDefault="00955BD9"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55BD9" w:rsidRDefault="00955BD9" w:rsidP="001D4E7B">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p w:rsidR="00955BD9" w:rsidRDefault="00955BD9" w:rsidP="001D4E7B">
            <w:pPr>
              <w:tabs>
                <w:tab w:val="center" w:pos="8127"/>
                <w:tab w:val="left" w:pos="10180"/>
              </w:tabs>
              <w:spacing w:after="0"/>
              <w:rPr>
                <w:rStyle w:val="ac"/>
                <w:b w:val="0"/>
                <w:sz w:val="23"/>
                <w:szCs w:val="23"/>
                <w:lang w:val="uk-UA"/>
              </w:rPr>
            </w:pPr>
          </w:p>
          <w:p w:rsidR="00C0311E" w:rsidRPr="009626B5" w:rsidRDefault="00C0311E" w:rsidP="001D4E7B">
            <w:pPr>
              <w:tabs>
                <w:tab w:val="center" w:pos="8127"/>
                <w:tab w:val="left" w:pos="10180"/>
              </w:tabs>
              <w:spacing w:after="0"/>
              <w:rPr>
                <w:rStyle w:val="ac"/>
                <w:b w:val="0"/>
                <w:sz w:val="23"/>
                <w:szCs w:val="23"/>
                <w:lang w:val="uk-UA"/>
              </w:rPr>
            </w:pPr>
          </w:p>
        </w:tc>
        <w:tc>
          <w:tcPr>
            <w:tcW w:w="1842" w:type="dxa"/>
            <w:vMerge w:val="restart"/>
          </w:tcPr>
          <w:p w:rsidR="00955BD9" w:rsidRDefault="00955BD9"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55BD9" w:rsidRDefault="00955BD9">
            <w:pPr>
              <w:spacing w:after="0" w:line="240" w:lineRule="auto"/>
              <w:ind w:left="34"/>
              <w:rPr>
                <w:rFonts w:ascii="Times New Roman" w:hAnsi="Times New Roman" w:cs="Times New Roman"/>
                <w:b/>
                <w:bCs/>
                <w:sz w:val="24"/>
                <w:szCs w:val="24"/>
                <w:lang w:val="uk-UA"/>
              </w:rPr>
            </w:pPr>
            <w:r>
              <w:rPr>
                <w:rFonts w:ascii="Times New Roman" w:hAnsi="Times New Roman" w:cs="Times New Roman"/>
                <w:bCs/>
                <w:sz w:val="24"/>
                <w:szCs w:val="24"/>
                <w:lang w:val="uk-UA"/>
              </w:rPr>
              <w:t>2026 – 1 500,0</w:t>
            </w:r>
          </w:p>
        </w:tc>
        <w:tc>
          <w:tcPr>
            <w:tcW w:w="1985" w:type="dxa"/>
            <w:vMerge w:val="restart"/>
          </w:tcPr>
          <w:p w:rsidR="00955BD9" w:rsidRDefault="00955BD9" w:rsidP="001E29BC">
            <w:pPr>
              <w:pStyle w:val="a6"/>
              <w:spacing w:after="0"/>
              <w:jc w:val="both"/>
              <w:rPr>
                <w:rStyle w:val="ac"/>
                <w:b w:val="0"/>
              </w:rPr>
            </w:pPr>
            <w:r>
              <w:rPr>
                <w:rStyle w:val="ac"/>
                <w:b w:val="0"/>
              </w:rPr>
              <w:t>Забезпечення життєдіяльності підрозділів територіальної оборони</w:t>
            </w:r>
          </w:p>
        </w:tc>
      </w:tr>
      <w:tr w:rsidR="00955BD9" w:rsidRPr="002C768C" w:rsidTr="00184179">
        <w:trPr>
          <w:trHeight w:val="1485"/>
        </w:trPr>
        <w:tc>
          <w:tcPr>
            <w:tcW w:w="568" w:type="dxa"/>
            <w:vMerge/>
          </w:tcPr>
          <w:p w:rsidR="00955BD9" w:rsidRDefault="00955BD9" w:rsidP="00184179">
            <w:pPr>
              <w:spacing w:after="0" w:line="240" w:lineRule="auto"/>
              <w:jc w:val="center"/>
              <w:rPr>
                <w:rFonts w:ascii="Times New Roman" w:hAnsi="Times New Roman" w:cs="Times New Roman"/>
                <w:sz w:val="24"/>
                <w:szCs w:val="24"/>
                <w:lang w:val="uk-UA"/>
              </w:rPr>
            </w:pPr>
          </w:p>
        </w:tc>
        <w:tc>
          <w:tcPr>
            <w:tcW w:w="1843" w:type="dxa"/>
            <w:vMerge/>
          </w:tcPr>
          <w:p w:rsidR="00955BD9" w:rsidRDefault="00955BD9" w:rsidP="001E29BC">
            <w:pPr>
              <w:spacing w:after="0" w:line="240" w:lineRule="auto"/>
              <w:rPr>
                <w:rStyle w:val="3Exact"/>
                <w:rFonts w:eastAsia="Calibri"/>
                <w:b w:val="0"/>
                <w:bCs w:val="0"/>
                <w:sz w:val="24"/>
                <w:szCs w:val="24"/>
              </w:rPr>
            </w:pPr>
          </w:p>
        </w:tc>
        <w:tc>
          <w:tcPr>
            <w:tcW w:w="3827" w:type="dxa"/>
            <w:vMerge/>
          </w:tcPr>
          <w:p w:rsidR="00955BD9" w:rsidRDefault="00955BD9" w:rsidP="007F2356">
            <w:pPr>
              <w:spacing w:after="0"/>
              <w:rPr>
                <w:rFonts w:ascii="Times New Roman" w:hAnsi="Times New Roman" w:cs="Times New Roman"/>
                <w:color w:val="000000"/>
                <w:sz w:val="24"/>
                <w:szCs w:val="24"/>
                <w:lang w:val="uk-UA" w:eastAsia="uk-UA"/>
              </w:rPr>
            </w:pPr>
          </w:p>
        </w:tc>
        <w:tc>
          <w:tcPr>
            <w:tcW w:w="1418" w:type="dxa"/>
            <w:vMerge/>
          </w:tcPr>
          <w:p w:rsidR="00955BD9" w:rsidRPr="00C83CB5" w:rsidRDefault="00955BD9" w:rsidP="001E29BC">
            <w:pPr>
              <w:spacing w:after="0"/>
              <w:rPr>
                <w:rFonts w:ascii="Times New Roman" w:hAnsi="Times New Roman" w:cs="Times New Roman"/>
                <w:sz w:val="24"/>
                <w:szCs w:val="24"/>
                <w:lang w:val="uk-UA"/>
              </w:rPr>
            </w:pPr>
          </w:p>
        </w:tc>
        <w:tc>
          <w:tcPr>
            <w:tcW w:w="2835" w:type="dxa"/>
            <w:vMerge/>
          </w:tcPr>
          <w:p w:rsidR="00955BD9" w:rsidRDefault="00955BD9" w:rsidP="001D4E7B">
            <w:pPr>
              <w:tabs>
                <w:tab w:val="center" w:pos="8127"/>
                <w:tab w:val="left" w:pos="10180"/>
              </w:tabs>
              <w:spacing w:after="0"/>
              <w:rPr>
                <w:rFonts w:ascii="Times New Roman" w:hAnsi="Times New Roman" w:cs="Times New Roman"/>
                <w:sz w:val="24"/>
                <w:szCs w:val="24"/>
                <w:lang w:val="uk-UA"/>
              </w:rPr>
            </w:pPr>
          </w:p>
        </w:tc>
        <w:tc>
          <w:tcPr>
            <w:tcW w:w="1842" w:type="dxa"/>
            <w:vMerge/>
          </w:tcPr>
          <w:p w:rsidR="00955BD9" w:rsidRPr="00C83CB5" w:rsidRDefault="00955BD9" w:rsidP="001E29BC">
            <w:pPr>
              <w:spacing w:after="0" w:line="240" w:lineRule="auto"/>
              <w:rPr>
                <w:rFonts w:ascii="Times New Roman" w:hAnsi="Times New Roman" w:cs="Times New Roman"/>
                <w:sz w:val="24"/>
                <w:szCs w:val="24"/>
                <w:lang w:val="uk-UA"/>
              </w:rPr>
            </w:pPr>
          </w:p>
        </w:tc>
        <w:tc>
          <w:tcPr>
            <w:tcW w:w="1701" w:type="dxa"/>
          </w:tcPr>
          <w:p w:rsidR="00955BD9" w:rsidRDefault="00955BD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55BD9" w:rsidRDefault="00955BD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- 1 500,0</w:t>
            </w:r>
          </w:p>
          <w:p w:rsidR="00955BD9" w:rsidRDefault="00955BD9">
            <w:pPr>
              <w:spacing w:after="0" w:line="240" w:lineRule="auto"/>
              <w:ind w:left="34"/>
              <w:rPr>
                <w:rFonts w:ascii="Times New Roman" w:hAnsi="Times New Roman" w:cs="Times New Roman"/>
                <w:b/>
                <w:bCs/>
                <w:sz w:val="24"/>
                <w:szCs w:val="24"/>
                <w:lang w:val="uk-UA"/>
              </w:rPr>
            </w:pPr>
          </w:p>
        </w:tc>
        <w:tc>
          <w:tcPr>
            <w:tcW w:w="1985" w:type="dxa"/>
            <w:vMerge/>
          </w:tcPr>
          <w:p w:rsidR="00955BD9" w:rsidRDefault="00955BD9" w:rsidP="001E29BC">
            <w:pPr>
              <w:pStyle w:val="a6"/>
              <w:spacing w:after="0"/>
              <w:jc w:val="both"/>
              <w:rPr>
                <w:rStyle w:val="ac"/>
                <w:b w:val="0"/>
              </w:rPr>
            </w:pPr>
          </w:p>
        </w:tc>
      </w:tr>
      <w:tr w:rsidR="00226F2C" w:rsidRPr="00226F2C" w:rsidTr="000E769F">
        <w:trPr>
          <w:trHeight w:val="841"/>
        </w:trPr>
        <w:tc>
          <w:tcPr>
            <w:tcW w:w="568" w:type="dxa"/>
            <w:vMerge w:val="restart"/>
          </w:tcPr>
          <w:p w:rsidR="00226F2C" w:rsidRDefault="00226F2C"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843" w:type="dxa"/>
            <w:vMerge w:val="restart"/>
          </w:tcPr>
          <w:p w:rsidR="00226F2C" w:rsidRDefault="00226F2C"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226F2C" w:rsidRDefault="00B70927" w:rsidP="000E769F">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на</w:t>
            </w:r>
            <w:r>
              <w:rPr>
                <w:rFonts w:ascii="Times New Roman" w:hAnsi="Times New Roman" w:cs="Times New Roman"/>
                <w:sz w:val="24"/>
                <w:szCs w:val="24"/>
              </w:rPr>
              <w:t xml:space="preserve"> закупівл</w:t>
            </w:r>
            <w:r>
              <w:rPr>
                <w:rFonts w:ascii="Times New Roman" w:hAnsi="Times New Roman" w:cs="Times New Roman"/>
                <w:sz w:val="24"/>
                <w:szCs w:val="24"/>
                <w:lang w:val="uk-UA"/>
              </w:rPr>
              <w:t>ю</w:t>
            </w:r>
            <w:r>
              <w:rPr>
                <w:rFonts w:ascii="Times New Roman" w:hAnsi="Times New Roman" w:cs="Times New Roman"/>
                <w:sz w:val="24"/>
                <w:szCs w:val="24"/>
              </w:rPr>
              <w:t xml:space="preserve"> автомобілів та транспортних засобів спеціального призначення</w:t>
            </w:r>
            <w:r>
              <w:rPr>
                <w:rFonts w:ascii="Times New Roman" w:hAnsi="Times New Roman" w:cs="Times New Roman"/>
                <w:sz w:val="24"/>
                <w:szCs w:val="24"/>
                <w:lang w:val="uk-UA"/>
              </w:rPr>
              <w:t xml:space="preserve">, </w:t>
            </w:r>
            <w:r>
              <w:rPr>
                <w:rFonts w:ascii="Times New Roman" w:hAnsi="Times New Roman" w:cs="Times New Roman"/>
                <w:sz w:val="24"/>
                <w:szCs w:val="24"/>
              </w:rPr>
              <w:t>засобів радіоелектронної боротьби та розвідки</w:t>
            </w:r>
            <w:r>
              <w:rPr>
                <w:rFonts w:ascii="Times New Roman" w:hAnsi="Times New Roman" w:cs="Times New Roman"/>
                <w:sz w:val="24"/>
                <w:szCs w:val="24"/>
                <w:lang w:val="uk-UA"/>
              </w:rPr>
              <w:t>.</w:t>
            </w:r>
            <w:r>
              <w:rPr>
                <w:rFonts w:ascii="Times New Roman" w:hAnsi="Times New Roman" w:cs="Times New Roman"/>
                <w:sz w:val="24"/>
                <w:szCs w:val="24"/>
              </w:rPr>
              <w:t xml:space="preserve"> </w:t>
            </w:r>
          </w:p>
        </w:tc>
        <w:tc>
          <w:tcPr>
            <w:tcW w:w="1418" w:type="dxa"/>
            <w:vMerge w:val="restart"/>
          </w:tcPr>
          <w:p w:rsidR="00226F2C" w:rsidRPr="00C83CB5" w:rsidRDefault="00226F2C"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226F2C" w:rsidRDefault="00226F2C" w:rsidP="00B7092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226F2C" w:rsidRPr="00C83CB5" w:rsidRDefault="00226F2C"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226F2C" w:rsidRDefault="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226F2C" w:rsidRPr="00226F2C" w:rsidRDefault="00226F2C"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226F2C" w:rsidRPr="00226F2C" w:rsidTr="00184179">
        <w:trPr>
          <w:trHeight w:val="1552"/>
        </w:trPr>
        <w:tc>
          <w:tcPr>
            <w:tcW w:w="568" w:type="dxa"/>
            <w:vMerge/>
          </w:tcPr>
          <w:p w:rsidR="00226F2C" w:rsidRDefault="00226F2C" w:rsidP="00184179">
            <w:pPr>
              <w:spacing w:after="0" w:line="240" w:lineRule="auto"/>
              <w:jc w:val="center"/>
              <w:rPr>
                <w:rFonts w:ascii="Times New Roman" w:hAnsi="Times New Roman" w:cs="Times New Roman"/>
                <w:sz w:val="24"/>
                <w:szCs w:val="24"/>
                <w:lang w:val="uk-UA"/>
              </w:rPr>
            </w:pPr>
          </w:p>
        </w:tc>
        <w:tc>
          <w:tcPr>
            <w:tcW w:w="1843" w:type="dxa"/>
            <w:vMerge/>
          </w:tcPr>
          <w:p w:rsidR="00226F2C" w:rsidRDefault="00226F2C" w:rsidP="001E29BC">
            <w:pPr>
              <w:spacing w:after="0" w:line="240" w:lineRule="auto"/>
              <w:rPr>
                <w:rStyle w:val="3Exact"/>
                <w:rFonts w:eastAsia="Calibri"/>
                <w:b w:val="0"/>
                <w:bCs w:val="0"/>
                <w:sz w:val="24"/>
                <w:szCs w:val="24"/>
              </w:rPr>
            </w:pPr>
          </w:p>
        </w:tc>
        <w:tc>
          <w:tcPr>
            <w:tcW w:w="3827" w:type="dxa"/>
            <w:vMerge/>
          </w:tcPr>
          <w:p w:rsidR="00226F2C" w:rsidRDefault="00226F2C" w:rsidP="007F2356">
            <w:pPr>
              <w:spacing w:after="0"/>
              <w:rPr>
                <w:rFonts w:ascii="Times New Roman" w:hAnsi="Times New Roman" w:cs="Times New Roman"/>
                <w:color w:val="000000"/>
                <w:sz w:val="24"/>
                <w:szCs w:val="24"/>
                <w:lang w:val="uk-UA" w:eastAsia="uk-UA"/>
              </w:rPr>
            </w:pPr>
          </w:p>
        </w:tc>
        <w:tc>
          <w:tcPr>
            <w:tcW w:w="1418" w:type="dxa"/>
            <w:vMerge/>
          </w:tcPr>
          <w:p w:rsidR="00226F2C" w:rsidRPr="00C83CB5" w:rsidRDefault="00226F2C" w:rsidP="001E29BC">
            <w:pPr>
              <w:spacing w:after="0"/>
              <w:rPr>
                <w:rFonts w:ascii="Times New Roman" w:hAnsi="Times New Roman" w:cs="Times New Roman"/>
                <w:sz w:val="24"/>
                <w:szCs w:val="24"/>
                <w:lang w:val="uk-UA"/>
              </w:rPr>
            </w:pPr>
          </w:p>
        </w:tc>
        <w:tc>
          <w:tcPr>
            <w:tcW w:w="2835" w:type="dxa"/>
            <w:vMerge/>
          </w:tcPr>
          <w:p w:rsidR="00226F2C" w:rsidRDefault="00226F2C"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226F2C" w:rsidRPr="00C83CB5" w:rsidRDefault="00226F2C" w:rsidP="001E29BC">
            <w:pPr>
              <w:spacing w:after="0" w:line="240" w:lineRule="auto"/>
              <w:rPr>
                <w:rFonts w:ascii="Times New Roman" w:hAnsi="Times New Roman" w:cs="Times New Roman"/>
                <w:sz w:val="24"/>
                <w:szCs w:val="24"/>
                <w:lang w:val="uk-UA"/>
              </w:rPr>
            </w:pPr>
          </w:p>
        </w:tc>
        <w:tc>
          <w:tcPr>
            <w:tcW w:w="1701" w:type="dxa"/>
          </w:tcPr>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0E769F" w:rsidRDefault="000E769F" w:rsidP="000E769F">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- 2 000,0</w:t>
            </w:r>
          </w:p>
          <w:p w:rsidR="000E769F"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226F2C" w:rsidRDefault="000E769F" w:rsidP="000E769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226F2C" w:rsidRDefault="00226F2C" w:rsidP="001E29BC">
            <w:pPr>
              <w:pStyle w:val="a6"/>
              <w:spacing w:after="0"/>
              <w:jc w:val="both"/>
              <w:rPr>
                <w:rStyle w:val="ac"/>
                <w:b w:val="0"/>
              </w:rPr>
            </w:pPr>
          </w:p>
        </w:tc>
      </w:tr>
      <w:tr w:rsidR="000A2B40" w:rsidRPr="000A2B40" w:rsidTr="000A2B40">
        <w:trPr>
          <w:trHeight w:val="551"/>
        </w:trPr>
        <w:tc>
          <w:tcPr>
            <w:tcW w:w="568" w:type="dxa"/>
            <w:vMerge w:val="restart"/>
          </w:tcPr>
          <w:p w:rsidR="000A2B40" w:rsidRDefault="000A2B4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43" w:type="dxa"/>
            <w:vMerge w:val="restart"/>
          </w:tcPr>
          <w:p w:rsidR="000A2B40" w:rsidRDefault="000A2B40"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0A2B40" w:rsidRDefault="003E7FAC" w:rsidP="003E7FAC">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для придбання безпілотих літальних апаратів(БпЛА), безпілотих літальних комплексів (БпАК), наземних роботизованих комплексів(НРК), квадрокоптерів та комплектуючих до них, засобів радіоелектронної боротьби.</w:t>
            </w:r>
          </w:p>
        </w:tc>
        <w:tc>
          <w:tcPr>
            <w:tcW w:w="1418" w:type="dxa"/>
            <w:vMerge w:val="restart"/>
          </w:tcPr>
          <w:p w:rsidR="000A2B40" w:rsidRPr="00C83CB5" w:rsidRDefault="000A2B4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0A2B40" w:rsidRDefault="000A2B40" w:rsidP="00226F2C">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1D4E7B">
              <w:rPr>
                <w:rFonts w:ascii="Times New Roman" w:hAnsi="Times New Roman" w:cs="Times New Roman"/>
                <w:lang w:val="uk-UA"/>
              </w:rPr>
              <w:t>Військова частина  Міністерства оборони</w:t>
            </w:r>
          </w:p>
        </w:tc>
        <w:tc>
          <w:tcPr>
            <w:tcW w:w="1842" w:type="dxa"/>
            <w:vMerge w:val="restart"/>
          </w:tcPr>
          <w:p w:rsidR="000A2B40" w:rsidRPr="00C83CB5" w:rsidRDefault="000A2B4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0A2B40" w:rsidRDefault="000A2B40" w:rsidP="000E769F">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0A2B40" w:rsidRPr="000A2B40" w:rsidRDefault="000A2B40"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0A2B40" w:rsidRPr="000A2B40" w:rsidTr="00184179">
        <w:trPr>
          <w:trHeight w:val="1357"/>
        </w:trPr>
        <w:tc>
          <w:tcPr>
            <w:tcW w:w="568" w:type="dxa"/>
            <w:vMerge/>
          </w:tcPr>
          <w:p w:rsidR="000A2B40" w:rsidRDefault="000A2B40" w:rsidP="00184179">
            <w:pPr>
              <w:spacing w:after="0" w:line="240" w:lineRule="auto"/>
              <w:jc w:val="center"/>
              <w:rPr>
                <w:rFonts w:ascii="Times New Roman" w:hAnsi="Times New Roman" w:cs="Times New Roman"/>
                <w:sz w:val="24"/>
                <w:szCs w:val="24"/>
                <w:lang w:val="uk-UA"/>
              </w:rPr>
            </w:pPr>
          </w:p>
        </w:tc>
        <w:tc>
          <w:tcPr>
            <w:tcW w:w="1843" w:type="dxa"/>
            <w:vMerge/>
          </w:tcPr>
          <w:p w:rsidR="000A2B40" w:rsidRDefault="000A2B40" w:rsidP="001E29BC">
            <w:pPr>
              <w:spacing w:after="0" w:line="240" w:lineRule="auto"/>
              <w:rPr>
                <w:rStyle w:val="3Exact"/>
                <w:rFonts w:eastAsia="Calibri"/>
                <w:b w:val="0"/>
                <w:bCs w:val="0"/>
                <w:sz w:val="24"/>
                <w:szCs w:val="24"/>
              </w:rPr>
            </w:pPr>
          </w:p>
        </w:tc>
        <w:tc>
          <w:tcPr>
            <w:tcW w:w="3827" w:type="dxa"/>
            <w:vMerge/>
          </w:tcPr>
          <w:p w:rsidR="000A2B40" w:rsidRDefault="000A2B40" w:rsidP="007F2356">
            <w:pPr>
              <w:spacing w:after="0"/>
              <w:rPr>
                <w:rFonts w:ascii="Times New Roman" w:hAnsi="Times New Roman" w:cs="Times New Roman"/>
                <w:color w:val="000000"/>
                <w:sz w:val="24"/>
                <w:szCs w:val="24"/>
                <w:lang w:val="uk-UA" w:eastAsia="uk-UA"/>
              </w:rPr>
            </w:pPr>
          </w:p>
        </w:tc>
        <w:tc>
          <w:tcPr>
            <w:tcW w:w="1418" w:type="dxa"/>
            <w:vMerge/>
          </w:tcPr>
          <w:p w:rsidR="000A2B40" w:rsidRPr="00C83CB5" w:rsidRDefault="000A2B40" w:rsidP="001E29BC">
            <w:pPr>
              <w:spacing w:after="0"/>
              <w:rPr>
                <w:rFonts w:ascii="Times New Roman" w:hAnsi="Times New Roman" w:cs="Times New Roman"/>
                <w:sz w:val="24"/>
                <w:szCs w:val="24"/>
                <w:lang w:val="uk-UA"/>
              </w:rPr>
            </w:pPr>
          </w:p>
        </w:tc>
        <w:tc>
          <w:tcPr>
            <w:tcW w:w="2835" w:type="dxa"/>
            <w:vMerge/>
          </w:tcPr>
          <w:p w:rsidR="000A2B40" w:rsidRDefault="000A2B40" w:rsidP="00226F2C">
            <w:pPr>
              <w:tabs>
                <w:tab w:val="center" w:pos="8127"/>
                <w:tab w:val="left" w:pos="10180"/>
              </w:tabs>
              <w:spacing w:after="0"/>
              <w:rPr>
                <w:rFonts w:ascii="Times New Roman" w:hAnsi="Times New Roman" w:cs="Times New Roman"/>
                <w:sz w:val="24"/>
                <w:szCs w:val="24"/>
                <w:lang w:val="uk-UA"/>
              </w:rPr>
            </w:pPr>
          </w:p>
        </w:tc>
        <w:tc>
          <w:tcPr>
            <w:tcW w:w="1842" w:type="dxa"/>
            <w:vMerge/>
          </w:tcPr>
          <w:p w:rsidR="000A2B40" w:rsidRPr="00C83CB5" w:rsidRDefault="000A2B40" w:rsidP="001E29BC">
            <w:pPr>
              <w:spacing w:after="0" w:line="240" w:lineRule="auto"/>
              <w:rPr>
                <w:rFonts w:ascii="Times New Roman" w:hAnsi="Times New Roman" w:cs="Times New Roman"/>
                <w:sz w:val="24"/>
                <w:szCs w:val="24"/>
                <w:lang w:val="uk-UA"/>
              </w:rPr>
            </w:pPr>
          </w:p>
        </w:tc>
        <w:tc>
          <w:tcPr>
            <w:tcW w:w="1701" w:type="dxa"/>
          </w:tcPr>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0A2B40" w:rsidRDefault="000A2B40" w:rsidP="000A2B4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0A2B40" w:rsidRDefault="000A2B40" w:rsidP="001E29BC">
            <w:pPr>
              <w:pStyle w:val="a6"/>
              <w:spacing w:after="0"/>
              <w:jc w:val="both"/>
              <w:rPr>
                <w:rStyle w:val="ac"/>
                <w:b w:val="0"/>
              </w:rPr>
            </w:pPr>
          </w:p>
        </w:tc>
      </w:tr>
      <w:tr w:rsidR="001D3592" w:rsidRPr="00A117BA" w:rsidTr="001D3592">
        <w:trPr>
          <w:trHeight w:val="573"/>
        </w:trPr>
        <w:tc>
          <w:tcPr>
            <w:tcW w:w="568" w:type="dxa"/>
            <w:vMerge w:val="restart"/>
          </w:tcPr>
          <w:p w:rsidR="001D3592" w:rsidRDefault="001D3592"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43" w:type="dxa"/>
            <w:vMerge w:val="restart"/>
          </w:tcPr>
          <w:p w:rsidR="001D3592" w:rsidRPr="00FF2872" w:rsidRDefault="00FF2872" w:rsidP="001E29BC">
            <w:pPr>
              <w:spacing w:after="0" w:line="240" w:lineRule="auto"/>
              <w:rPr>
                <w:rStyle w:val="3Exact"/>
                <w:rFonts w:eastAsia="Calibri"/>
                <w:b w:val="0"/>
                <w:bCs w:val="0"/>
                <w:sz w:val="24"/>
                <w:szCs w:val="24"/>
                <w:lang w:val="uk-UA"/>
              </w:rPr>
            </w:pPr>
            <w:r w:rsidRPr="00FF2872">
              <w:rPr>
                <w:rStyle w:val="3Exact"/>
                <w:rFonts w:eastAsia="Calibri"/>
                <w:b w:val="0"/>
                <w:bCs w:val="0"/>
                <w:sz w:val="24"/>
                <w:szCs w:val="24"/>
                <w:lang w:val="uk-UA"/>
              </w:rPr>
              <w:t>Матеріально-технічне забезпечення підрозділів Національної гвардії України</w:t>
            </w:r>
          </w:p>
        </w:tc>
        <w:tc>
          <w:tcPr>
            <w:tcW w:w="3827" w:type="dxa"/>
            <w:vMerge w:val="restart"/>
          </w:tcPr>
          <w:p w:rsidR="00A60E73" w:rsidRPr="00D029AA" w:rsidRDefault="00D029AA" w:rsidP="00D029AA">
            <w:pPr>
              <w:spacing w:after="0"/>
              <w:rPr>
                <w:rFonts w:ascii="Times New Roman" w:hAnsi="Times New Roman" w:cs="Times New Roman"/>
                <w:color w:val="000000"/>
                <w:sz w:val="24"/>
                <w:szCs w:val="24"/>
                <w:lang w:val="uk-UA"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територіальної оборони Лозівського району, підтримки  інших військових підрозділів Збройних Сил України та підрозділів Державної служби України з надзвичайних ситуацій на 2021-2026 роки» для забезпечення потреб </w:t>
            </w:r>
            <w:r w:rsidRPr="00D029AA">
              <w:rPr>
                <w:rStyle w:val="ac"/>
                <w:rFonts w:ascii="Times New Roman" w:hAnsi="Times New Roman" w:cs="Times New Roman"/>
                <w:b w:val="0"/>
                <w:lang w:val="uk-UA"/>
              </w:rPr>
              <w:t>Центру спеціального призначення «Омега</w:t>
            </w:r>
            <w:r>
              <w:rPr>
                <w:rStyle w:val="ac"/>
                <w:rFonts w:ascii="Times New Roman" w:hAnsi="Times New Roman" w:cs="Times New Roman"/>
                <w:b w:val="0"/>
                <w:lang w:val="uk-UA"/>
              </w:rPr>
              <w:t xml:space="preserve">» Національної гвардії України </w:t>
            </w:r>
          </w:p>
        </w:tc>
        <w:tc>
          <w:tcPr>
            <w:tcW w:w="1418" w:type="dxa"/>
            <w:vMerge w:val="restart"/>
          </w:tcPr>
          <w:p w:rsidR="001D3592" w:rsidRPr="00C83CB5" w:rsidRDefault="001D3592"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675DF0" w:rsidRDefault="00675DF0" w:rsidP="00675DF0">
            <w:pPr>
              <w:tabs>
                <w:tab w:val="center" w:pos="8127"/>
                <w:tab w:val="left" w:pos="10180"/>
              </w:tabs>
              <w:spacing w:after="0"/>
              <w:rPr>
                <w:rFonts w:ascii="Times New Roman" w:hAnsi="Times New Roman" w:cs="Times New Roman"/>
                <w:lang w:val="uk-UA"/>
              </w:rPr>
            </w:pPr>
            <w:r>
              <w:rPr>
                <w:rFonts w:ascii="Times New Roman" w:hAnsi="Times New Roman" w:cs="Times New Roman"/>
                <w:lang w:val="uk-UA"/>
              </w:rPr>
              <w:t xml:space="preserve">Фінансове управління Лозівської міської ради Харківської області (в частині міжбюджетних трансфертів), </w:t>
            </w:r>
          </w:p>
          <w:p w:rsidR="001D3592" w:rsidRPr="00675DF0" w:rsidRDefault="00675DF0" w:rsidP="00675DF0">
            <w:pPr>
              <w:tabs>
                <w:tab w:val="center" w:pos="8127"/>
                <w:tab w:val="left" w:pos="10180"/>
              </w:tabs>
              <w:spacing w:after="0"/>
              <w:rPr>
                <w:rFonts w:ascii="Times New Roman" w:hAnsi="Times New Roman" w:cs="Times New Roman"/>
                <w:b/>
                <w:sz w:val="24"/>
                <w:szCs w:val="24"/>
                <w:lang w:val="uk-UA"/>
              </w:rPr>
            </w:pPr>
            <w:r w:rsidRPr="00675DF0">
              <w:rPr>
                <w:rStyle w:val="ac"/>
                <w:rFonts w:ascii="Times New Roman" w:hAnsi="Times New Roman" w:cs="Times New Roman"/>
                <w:b w:val="0"/>
              </w:rPr>
              <w:t>Лозівська районна рада Харківської області (для Центру спеціального призначення «Омега</w:t>
            </w:r>
            <w:r>
              <w:rPr>
                <w:rStyle w:val="ac"/>
                <w:rFonts w:ascii="Times New Roman" w:hAnsi="Times New Roman" w:cs="Times New Roman"/>
                <w:b w:val="0"/>
              </w:rPr>
              <w:t xml:space="preserve">» Національної гвардії України </w:t>
            </w:r>
          </w:p>
        </w:tc>
        <w:tc>
          <w:tcPr>
            <w:tcW w:w="1842" w:type="dxa"/>
            <w:vMerge w:val="restart"/>
          </w:tcPr>
          <w:p w:rsidR="001D3592" w:rsidRPr="00C83CB5" w:rsidRDefault="001D3592"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D3592" w:rsidRDefault="001D3592" w:rsidP="000A2B40">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1D3592" w:rsidRPr="001D3592" w:rsidRDefault="001D3592" w:rsidP="00FF2872">
            <w:pPr>
              <w:pStyle w:val="a6"/>
              <w:spacing w:after="0"/>
              <w:jc w:val="both"/>
              <w:rPr>
                <w:rStyle w:val="ac"/>
                <w:b w:val="0"/>
                <w:lang w:val="uk-UA"/>
              </w:rPr>
            </w:pPr>
            <w:r w:rsidRPr="001D3592">
              <w:rPr>
                <w:rStyle w:val="ac"/>
                <w:b w:val="0"/>
                <w:lang w:val="uk-UA"/>
              </w:rPr>
              <w:t>Забезпечення життєдіяльності підрозділів</w:t>
            </w:r>
            <w:r w:rsidRPr="001D3592">
              <w:rPr>
                <w:rStyle w:val="3Exact"/>
                <w:rFonts w:eastAsia="Calibri"/>
                <w:b w:val="0"/>
                <w:color w:val="000000"/>
                <w:sz w:val="24"/>
                <w:lang w:val="uk-UA"/>
              </w:rPr>
              <w:t xml:space="preserve"> </w:t>
            </w:r>
            <w:r w:rsidR="00FF2872" w:rsidRPr="00FF2872">
              <w:rPr>
                <w:rStyle w:val="3Exact"/>
                <w:rFonts w:eastAsia="Calibri"/>
                <w:b w:val="0"/>
                <w:bCs w:val="0"/>
                <w:sz w:val="24"/>
                <w:lang w:val="uk-UA"/>
              </w:rPr>
              <w:t>Національної гвардії України</w:t>
            </w:r>
          </w:p>
        </w:tc>
      </w:tr>
      <w:tr w:rsidR="001D3592" w:rsidRPr="001D3592" w:rsidTr="00184179">
        <w:trPr>
          <w:trHeight w:val="1590"/>
        </w:trPr>
        <w:tc>
          <w:tcPr>
            <w:tcW w:w="568" w:type="dxa"/>
            <w:vMerge/>
          </w:tcPr>
          <w:p w:rsidR="001D3592" w:rsidRDefault="001D3592" w:rsidP="00184179">
            <w:pPr>
              <w:spacing w:after="0" w:line="240" w:lineRule="auto"/>
              <w:jc w:val="center"/>
              <w:rPr>
                <w:rFonts w:ascii="Times New Roman" w:hAnsi="Times New Roman" w:cs="Times New Roman"/>
                <w:sz w:val="24"/>
                <w:szCs w:val="24"/>
                <w:lang w:val="uk-UA"/>
              </w:rPr>
            </w:pPr>
          </w:p>
        </w:tc>
        <w:tc>
          <w:tcPr>
            <w:tcW w:w="1843" w:type="dxa"/>
            <w:vMerge/>
          </w:tcPr>
          <w:p w:rsidR="001D3592" w:rsidRPr="00A60E73" w:rsidRDefault="001D3592" w:rsidP="001E29BC">
            <w:pPr>
              <w:spacing w:after="0" w:line="240" w:lineRule="auto"/>
              <w:rPr>
                <w:rStyle w:val="3Exact"/>
                <w:rFonts w:eastAsia="Calibri"/>
                <w:b w:val="0"/>
                <w:color w:val="000000"/>
                <w:sz w:val="24"/>
                <w:szCs w:val="24"/>
                <w:lang w:val="uk-UA"/>
              </w:rPr>
            </w:pPr>
          </w:p>
        </w:tc>
        <w:tc>
          <w:tcPr>
            <w:tcW w:w="3827" w:type="dxa"/>
            <w:vMerge/>
          </w:tcPr>
          <w:p w:rsidR="001D3592" w:rsidRDefault="001D3592" w:rsidP="007F2356">
            <w:pPr>
              <w:spacing w:after="0"/>
              <w:rPr>
                <w:rFonts w:ascii="Times New Roman" w:hAnsi="Times New Roman" w:cs="Times New Roman"/>
                <w:color w:val="000000"/>
                <w:sz w:val="24"/>
                <w:szCs w:val="24"/>
                <w:lang w:val="uk-UA" w:eastAsia="uk-UA"/>
              </w:rPr>
            </w:pPr>
          </w:p>
        </w:tc>
        <w:tc>
          <w:tcPr>
            <w:tcW w:w="1418" w:type="dxa"/>
            <w:vMerge/>
          </w:tcPr>
          <w:p w:rsidR="001D3592" w:rsidRPr="00C83CB5" w:rsidRDefault="001D3592" w:rsidP="001E29BC">
            <w:pPr>
              <w:spacing w:after="0"/>
              <w:rPr>
                <w:rFonts w:ascii="Times New Roman" w:hAnsi="Times New Roman" w:cs="Times New Roman"/>
                <w:sz w:val="24"/>
                <w:szCs w:val="24"/>
                <w:lang w:val="uk-UA"/>
              </w:rPr>
            </w:pPr>
          </w:p>
        </w:tc>
        <w:tc>
          <w:tcPr>
            <w:tcW w:w="2835" w:type="dxa"/>
            <w:vMerge/>
          </w:tcPr>
          <w:p w:rsidR="001D3592" w:rsidRDefault="001D3592"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1D3592" w:rsidRPr="00C83CB5" w:rsidRDefault="001D3592" w:rsidP="001E29BC">
            <w:pPr>
              <w:spacing w:after="0" w:line="240" w:lineRule="auto"/>
              <w:rPr>
                <w:rFonts w:ascii="Times New Roman" w:hAnsi="Times New Roman" w:cs="Times New Roman"/>
                <w:sz w:val="24"/>
                <w:szCs w:val="24"/>
                <w:lang w:val="uk-UA"/>
              </w:rPr>
            </w:pPr>
          </w:p>
        </w:tc>
        <w:tc>
          <w:tcPr>
            <w:tcW w:w="1701" w:type="dxa"/>
          </w:tcPr>
          <w:p w:rsidR="001D3592" w:rsidRDefault="001D3592" w:rsidP="001D3592">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D3592" w:rsidRDefault="00675DF0" w:rsidP="001D3592">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- 35</w:t>
            </w:r>
            <w:r w:rsidR="001D3592">
              <w:rPr>
                <w:rFonts w:ascii="Times New Roman" w:hAnsi="Times New Roman" w:cs="Times New Roman"/>
                <w:b/>
                <w:bCs/>
                <w:sz w:val="24"/>
                <w:szCs w:val="24"/>
                <w:lang w:val="uk-UA"/>
              </w:rPr>
              <w:t>0,0</w:t>
            </w:r>
          </w:p>
          <w:p w:rsidR="00675DF0"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1D3592" w:rsidRDefault="00675DF0" w:rsidP="00675DF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- 150,0</w:t>
            </w:r>
          </w:p>
        </w:tc>
        <w:tc>
          <w:tcPr>
            <w:tcW w:w="1985" w:type="dxa"/>
            <w:vMerge/>
          </w:tcPr>
          <w:p w:rsidR="001D3592" w:rsidRPr="001D3592" w:rsidRDefault="001D3592" w:rsidP="001E29BC">
            <w:pPr>
              <w:pStyle w:val="a6"/>
              <w:spacing w:after="0"/>
              <w:jc w:val="both"/>
              <w:rPr>
                <w:rStyle w:val="ac"/>
                <w:b w:val="0"/>
                <w:lang w:val="uk-UA"/>
              </w:rPr>
            </w:pPr>
          </w:p>
        </w:tc>
      </w:tr>
      <w:tr w:rsidR="006D27C0" w:rsidRPr="001D3592" w:rsidTr="006D27C0">
        <w:trPr>
          <w:trHeight w:val="558"/>
        </w:trPr>
        <w:tc>
          <w:tcPr>
            <w:tcW w:w="568" w:type="dxa"/>
            <w:vMerge w:val="restart"/>
          </w:tcPr>
          <w:p w:rsidR="006D27C0" w:rsidRDefault="006D27C0"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1843" w:type="dxa"/>
            <w:vMerge w:val="restart"/>
          </w:tcPr>
          <w:p w:rsidR="006D27C0" w:rsidRPr="00A60E73" w:rsidRDefault="006D27C0" w:rsidP="001E29BC">
            <w:pPr>
              <w:spacing w:after="0" w:line="240" w:lineRule="auto"/>
              <w:rPr>
                <w:rStyle w:val="3Exact"/>
                <w:rFonts w:eastAsia="Calibri"/>
                <w:b w:val="0"/>
                <w:color w:val="00000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6D27C0" w:rsidRDefault="00A67213" w:rsidP="007F2356">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w:t>
            </w:r>
            <w:r>
              <w:rPr>
                <w:rFonts w:ascii="Times New Roman" w:hAnsi="Times New Roman" w:cs="Times New Roman"/>
                <w:sz w:val="24"/>
                <w:szCs w:val="24"/>
                <w:lang w:val="uk-UA"/>
              </w:rPr>
              <w:t>Головного управління справами Міністерства оборони України для закупівлі запасних частин для автомобільної техніки та паперу для офісного викорис-тання, з метою відпрацювання службових документів</w:t>
            </w:r>
          </w:p>
        </w:tc>
        <w:tc>
          <w:tcPr>
            <w:tcW w:w="1418" w:type="dxa"/>
            <w:vMerge w:val="restart"/>
          </w:tcPr>
          <w:p w:rsidR="006D27C0" w:rsidRPr="00C83CB5" w:rsidRDefault="006D27C0" w:rsidP="001E29BC">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935BE2" w:rsidRDefault="00935BE2" w:rsidP="00935BE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Головне управління справами Міністерства оборони України</w:t>
            </w:r>
          </w:p>
          <w:p w:rsidR="006D27C0" w:rsidRDefault="006D27C0"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p w:rsidR="001B5489" w:rsidRDefault="001B5489" w:rsidP="001D3592">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6D27C0" w:rsidRPr="00C83CB5" w:rsidRDefault="006D27C0" w:rsidP="001E29BC">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6D27C0" w:rsidRDefault="006D27C0" w:rsidP="001D3592">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1 000,0</w:t>
            </w:r>
          </w:p>
        </w:tc>
        <w:tc>
          <w:tcPr>
            <w:tcW w:w="1985" w:type="dxa"/>
            <w:vMerge w:val="restart"/>
          </w:tcPr>
          <w:p w:rsidR="006D27C0" w:rsidRPr="001D3592" w:rsidRDefault="006D27C0" w:rsidP="001E29BC">
            <w:pPr>
              <w:pStyle w:val="a6"/>
              <w:spacing w:after="0"/>
              <w:jc w:val="both"/>
              <w:rPr>
                <w:rStyle w:val="ac"/>
                <w:b w:val="0"/>
                <w:lang w:val="uk-UA"/>
              </w:rPr>
            </w:pPr>
            <w:r>
              <w:rPr>
                <w:rStyle w:val="ac"/>
                <w:b w:val="0"/>
              </w:rPr>
              <w:t>Забезпечення життєдіяльності підрозділів територіальної оборони</w:t>
            </w:r>
          </w:p>
        </w:tc>
      </w:tr>
      <w:tr w:rsidR="006D27C0" w:rsidRPr="001D3592" w:rsidTr="00184179">
        <w:trPr>
          <w:trHeight w:val="1035"/>
        </w:trPr>
        <w:tc>
          <w:tcPr>
            <w:tcW w:w="568" w:type="dxa"/>
            <w:vMerge/>
          </w:tcPr>
          <w:p w:rsidR="006D27C0" w:rsidRDefault="006D27C0" w:rsidP="00184179">
            <w:pPr>
              <w:spacing w:after="0" w:line="240" w:lineRule="auto"/>
              <w:jc w:val="center"/>
              <w:rPr>
                <w:rFonts w:ascii="Times New Roman" w:hAnsi="Times New Roman" w:cs="Times New Roman"/>
                <w:sz w:val="24"/>
                <w:szCs w:val="24"/>
                <w:lang w:val="uk-UA"/>
              </w:rPr>
            </w:pPr>
          </w:p>
        </w:tc>
        <w:tc>
          <w:tcPr>
            <w:tcW w:w="1843" w:type="dxa"/>
            <w:vMerge/>
          </w:tcPr>
          <w:p w:rsidR="006D27C0" w:rsidRDefault="006D27C0" w:rsidP="001E29BC">
            <w:pPr>
              <w:spacing w:after="0" w:line="240" w:lineRule="auto"/>
              <w:rPr>
                <w:rStyle w:val="3Exact"/>
                <w:rFonts w:eastAsia="Calibri"/>
                <w:b w:val="0"/>
                <w:bCs w:val="0"/>
                <w:sz w:val="24"/>
                <w:szCs w:val="24"/>
              </w:rPr>
            </w:pPr>
          </w:p>
        </w:tc>
        <w:tc>
          <w:tcPr>
            <w:tcW w:w="3827" w:type="dxa"/>
            <w:vMerge/>
          </w:tcPr>
          <w:p w:rsidR="006D27C0" w:rsidRDefault="006D27C0" w:rsidP="007F2356">
            <w:pPr>
              <w:spacing w:after="0"/>
              <w:rPr>
                <w:rFonts w:ascii="Times New Roman" w:hAnsi="Times New Roman" w:cs="Times New Roman"/>
                <w:color w:val="000000"/>
                <w:sz w:val="24"/>
                <w:szCs w:val="24"/>
                <w:lang w:val="uk-UA" w:eastAsia="uk-UA"/>
              </w:rPr>
            </w:pPr>
          </w:p>
        </w:tc>
        <w:tc>
          <w:tcPr>
            <w:tcW w:w="1418" w:type="dxa"/>
            <w:vMerge/>
          </w:tcPr>
          <w:p w:rsidR="006D27C0" w:rsidRPr="00C83CB5" w:rsidRDefault="006D27C0" w:rsidP="001E29BC">
            <w:pPr>
              <w:spacing w:after="0"/>
              <w:rPr>
                <w:rFonts w:ascii="Times New Roman" w:hAnsi="Times New Roman" w:cs="Times New Roman"/>
                <w:sz w:val="24"/>
                <w:szCs w:val="24"/>
                <w:lang w:val="uk-UA"/>
              </w:rPr>
            </w:pPr>
          </w:p>
        </w:tc>
        <w:tc>
          <w:tcPr>
            <w:tcW w:w="2835" w:type="dxa"/>
            <w:vMerge/>
          </w:tcPr>
          <w:p w:rsidR="006D27C0" w:rsidRDefault="006D27C0"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6D27C0" w:rsidRPr="00C83CB5" w:rsidRDefault="006D27C0" w:rsidP="001E29BC">
            <w:pPr>
              <w:spacing w:after="0" w:line="240" w:lineRule="auto"/>
              <w:rPr>
                <w:rFonts w:ascii="Times New Roman" w:hAnsi="Times New Roman" w:cs="Times New Roman"/>
                <w:sz w:val="24"/>
                <w:szCs w:val="24"/>
                <w:lang w:val="uk-UA"/>
              </w:rPr>
            </w:pPr>
          </w:p>
        </w:tc>
        <w:tc>
          <w:tcPr>
            <w:tcW w:w="1701" w:type="dxa"/>
          </w:tcPr>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6D27C0" w:rsidRDefault="006D27C0" w:rsidP="006D27C0">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tc>
        <w:tc>
          <w:tcPr>
            <w:tcW w:w="1985" w:type="dxa"/>
            <w:vMerge/>
          </w:tcPr>
          <w:p w:rsidR="006D27C0" w:rsidRDefault="006D27C0" w:rsidP="001E29BC">
            <w:pPr>
              <w:pStyle w:val="a6"/>
              <w:spacing w:after="0"/>
              <w:jc w:val="both"/>
              <w:rPr>
                <w:rStyle w:val="ac"/>
                <w:b w:val="0"/>
              </w:rPr>
            </w:pPr>
          </w:p>
        </w:tc>
      </w:tr>
      <w:tr w:rsidR="005154F6" w:rsidRPr="00A117BA" w:rsidTr="00F71DF8">
        <w:trPr>
          <w:trHeight w:val="645"/>
        </w:trPr>
        <w:tc>
          <w:tcPr>
            <w:tcW w:w="568" w:type="dxa"/>
            <w:vMerge w:val="restart"/>
          </w:tcPr>
          <w:p w:rsidR="005154F6" w:rsidRDefault="005154F6"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843" w:type="dxa"/>
            <w:vMerge w:val="restart"/>
          </w:tcPr>
          <w:p w:rsidR="005154F6" w:rsidRPr="008E2D45" w:rsidRDefault="005154F6">
            <w:pPr>
              <w:spacing w:after="0" w:line="240" w:lineRule="auto"/>
              <w:rPr>
                <w:rStyle w:val="3Exact"/>
                <w:rFonts w:eastAsia="Calibri"/>
                <w:b w:val="0"/>
                <w:bCs w:val="0"/>
                <w:sz w:val="24"/>
                <w:szCs w:val="24"/>
              </w:rPr>
            </w:pPr>
            <w:r w:rsidRPr="008E2D45">
              <w:rPr>
                <w:rStyle w:val="3Exact"/>
                <w:rFonts w:eastAsia="Calibri"/>
                <w:b w:val="0"/>
                <w:color w:val="000000"/>
                <w:sz w:val="24"/>
                <w:szCs w:val="24"/>
              </w:rPr>
              <w:t>Матеріально-технічне забезпечення підрозділів Державної прикордонної служби України</w:t>
            </w:r>
          </w:p>
        </w:tc>
        <w:tc>
          <w:tcPr>
            <w:tcW w:w="3827" w:type="dxa"/>
            <w:vMerge w:val="restart"/>
          </w:tcPr>
          <w:p w:rsidR="005154F6" w:rsidRDefault="005154F6">
            <w:pPr>
              <w:spacing w:line="240" w:lineRule="auto"/>
              <w:jc w:val="both"/>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w:t>
            </w:r>
            <w:r>
              <w:rPr>
                <w:rStyle w:val="3Exact"/>
                <w:rFonts w:eastAsia="Calibri"/>
                <w:color w:val="000000"/>
                <w:sz w:val="24"/>
                <w:szCs w:val="24"/>
              </w:rPr>
              <w:t xml:space="preserve"> </w:t>
            </w:r>
            <w:r w:rsidRPr="008E2D45">
              <w:rPr>
                <w:rStyle w:val="3Exact"/>
                <w:rFonts w:eastAsia="Calibri"/>
                <w:b w:val="0"/>
                <w:color w:val="000000"/>
                <w:sz w:val="24"/>
                <w:szCs w:val="24"/>
              </w:rPr>
              <w:t xml:space="preserve">Державної прикордонної служби України </w:t>
            </w:r>
            <w:r>
              <w:rPr>
                <w:rFonts w:ascii="Times New Roman" w:hAnsi="Times New Roman" w:cs="Times New Roman"/>
                <w:sz w:val="24"/>
                <w:szCs w:val="24"/>
                <w:lang w:val="uk-UA"/>
              </w:rPr>
              <w:t xml:space="preserve">на закупівлю квадроциклів (з причепами) та обладнання для майстерні відділу технічного забезпечення, а також забезпечення зв’язку (зарядні станції). </w:t>
            </w:r>
          </w:p>
        </w:tc>
        <w:tc>
          <w:tcPr>
            <w:tcW w:w="1418" w:type="dxa"/>
            <w:vMerge w:val="restart"/>
          </w:tcPr>
          <w:p w:rsidR="005154F6" w:rsidRDefault="005154F6">
            <w:pPr>
              <w:spacing w:after="0"/>
              <w:rPr>
                <w:rFonts w:ascii="Times New Roman" w:hAnsi="Times New Roman" w:cs="Times New Roman"/>
                <w:sz w:val="24"/>
                <w:szCs w:val="24"/>
                <w:lang w:val="uk-UA"/>
              </w:rPr>
            </w:pPr>
            <w:r>
              <w:rPr>
                <w:rFonts w:ascii="Times New Roman" w:hAnsi="Times New Roman" w:cs="Times New Roman"/>
                <w:sz w:val="24"/>
                <w:szCs w:val="24"/>
                <w:lang w:val="uk-UA"/>
              </w:rPr>
              <w:t>Протягом дії програми</w:t>
            </w:r>
          </w:p>
        </w:tc>
        <w:tc>
          <w:tcPr>
            <w:tcW w:w="2835" w:type="dxa"/>
            <w:vMerge w:val="restart"/>
          </w:tcPr>
          <w:p w:rsidR="005154F6" w:rsidRDefault="005154F6">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5154F6" w:rsidRDefault="005154F6">
            <w:pPr>
              <w:tabs>
                <w:tab w:val="center" w:pos="8127"/>
                <w:tab w:val="left" w:pos="10180"/>
              </w:tabs>
              <w:spacing w:after="0"/>
              <w:rPr>
                <w:rStyle w:val="3Exact"/>
                <w:rFonts w:eastAsia="Calibri"/>
                <w:b w:val="0"/>
                <w:color w:val="000000"/>
                <w:sz w:val="24"/>
                <w:szCs w:val="24"/>
                <w:lang w:val="uk-UA"/>
              </w:rPr>
            </w:pPr>
            <w:r>
              <w:rPr>
                <w:rFonts w:ascii="Times New Roman" w:hAnsi="Times New Roman" w:cs="Times New Roman"/>
                <w:sz w:val="24"/>
                <w:szCs w:val="24"/>
                <w:lang w:val="uk-UA"/>
              </w:rPr>
              <w:t xml:space="preserve">Військова частина </w:t>
            </w:r>
            <w:r w:rsidRPr="008E2D45">
              <w:rPr>
                <w:rStyle w:val="3Exact"/>
                <w:rFonts w:eastAsia="Calibri"/>
                <w:b w:val="0"/>
                <w:color w:val="000000"/>
                <w:sz w:val="24"/>
                <w:szCs w:val="24"/>
              </w:rPr>
              <w:t>Державної прикордонної служби України</w:t>
            </w:r>
          </w:p>
          <w:p w:rsidR="001B5489" w:rsidRDefault="001B5489">
            <w:pPr>
              <w:tabs>
                <w:tab w:val="center" w:pos="8127"/>
                <w:tab w:val="left" w:pos="10180"/>
              </w:tabs>
              <w:spacing w:after="0"/>
              <w:rPr>
                <w:rFonts w:ascii="Times New Roman" w:hAnsi="Times New Roman" w:cs="Times New Roman"/>
                <w:sz w:val="24"/>
                <w:szCs w:val="24"/>
                <w:lang w:val="uk-UA"/>
              </w:rPr>
            </w:pPr>
          </w:p>
          <w:p w:rsidR="001B5489" w:rsidRPr="001B5489" w:rsidRDefault="001B5489">
            <w:pPr>
              <w:tabs>
                <w:tab w:val="center" w:pos="8127"/>
                <w:tab w:val="left" w:pos="10180"/>
              </w:tabs>
              <w:spacing w:after="0"/>
              <w:rPr>
                <w:rFonts w:ascii="Times New Roman" w:hAnsi="Times New Roman" w:cs="Times New Roman"/>
                <w:sz w:val="24"/>
                <w:szCs w:val="24"/>
                <w:lang w:val="uk-UA"/>
              </w:rPr>
            </w:pPr>
          </w:p>
        </w:tc>
        <w:tc>
          <w:tcPr>
            <w:tcW w:w="1842" w:type="dxa"/>
            <w:vMerge w:val="restart"/>
          </w:tcPr>
          <w:p w:rsidR="005154F6" w:rsidRDefault="005154F6">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Бюджет Лозівської міської територіальної громади</w:t>
            </w: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5154F6" w:rsidRPr="001B5489" w:rsidRDefault="001B5489" w:rsidP="001E29BC">
            <w:pPr>
              <w:pStyle w:val="a6"/>
              <w:spacing w:after="0"/>
              <w:jc w:val="both"/>
              <w:rPr>
                <w:rStyle w:val="ac"/>
                <w:b w:val="0"/>
                <w:lang w:val="uk-UA"/>
              </w:rPr>
            </w:pPr>
            <w:r w:rsidRPr="001B5489">
              <w:rPr>
                <w:rStyle w:val="ac"/>
                <w:b w:val="0"/>
                <w:color w:val="000000"/>
                <w:lang w:val="uk-UA"/>
              </w:rPr>
              <w:t>Забезпечення життєдіяльності підрозділів</w:t>
            </w:r>
            <w:r w:rsidRPr="001B5489">
              <w:rPr>
                <w:rStyle w:val="3Exact"/>
                <w:rFonts w:eastAsia="Calibri"/>
                <w:b w:val="0"/>
                <w:color w:val="000000"/>
                <w:sz w:val="24"/>
                <w:lang w:val="uk-UA"/>
              </w:rPr>
              <w:t xml:space="preserve"> Державної прикордонної служби України</w:t>
            </w:r>
          </w:p>
        </w:tc>
      </w:tr>
      <w:tr w:rsidR="005154F6" w:rsidRPr="008E2D45" w:rsidTr="00184179">
        <w:trPr>
          <w:trHeight w:val="645"/>
        </w:trPr>
        <w:tc>
          <w:tcPr>
            <w:tcW w:w="568" w:type="dxa"/>
            <w:vMerge/>
          </w:tcPr>
          <w:p w:rsidR="005154F6" w:rsidRDefault="005154F6" w:rsidP="00184179">
            <w:pPr>
              <w:spacing w:after="0" w:line="240" w:lineRule="auto"/>
              <w:jc w:val="center"/>
              <w:rPr>
                <w:rFonts w:ascii="Times New Roman" w:hAnsi="Times New Roman" w:cs="Times New Roman"/>
                <w:sz w:val="24"/>
                <w:szCs w:val="24"/>
                <w:lang w:val="uk-UA"/>
              </w:rPr>
            </w:pPr>
          </w:p>
        </w:tc>
        <w:tc>
          <w:tcPr>
            <w:tcW w:w="1843" w:type="dxa"/>
            <w:vMerge/>
          </w:tcPr>
          <w:p w:rsidR="005154F6" w:rsidRPr="008E2D45" w:rsidRDefault="005154F6" w:rsidP="001E29BC">
            <w:pPr>
              <w:spacing w:after="0" w:line="240" w:lineRule="auto"/>
              <w:rPr>
                <w:rStyle w:val="3Exact"/>
                <w:rFonts w:eastAsia="Calibri"/>
                <w:b w:val="0"/>
                <w:bCs w:val="0"/>
                <w:sz w:val="24"/>
                <w:szCs w:val="24"/>
                <w:lang w:val="uk-UA"/>
              </w:rPr>
            </w:pPr>
          </w:p>
        </w:tc>
        <w:tc>
          <w:tcPr>
            <w:tcW w:w="3827" w:type="dxa"/>
            <w:vMerge/>
          </w:tcPr>
          <w:p w:rsidR="005154F6" w:rsidRDefault="005154F6" w:rsidP="007F2356">
            <w:pPr>
              <w:spacing w:after="0"/>
              <w:rPr>
                <w:rFonts w:ascii="Times New Roman" w:hAnsi="Times New Roman" w:cs="Times New Roman"/>
                <w:color w:val="000000"/>
                <w:sz w:val="24"/>
                <w:szCs w:val="24"/>
                <w:lang w:val="uk-UA" w:eastAsia="uk-UA"/>
              </w:rPr>
            </w:pPr>
          </w:p>
        </w:tc>
        <w:tc>
          <w:tcPr>
            <w:tcW w:w="1418" w:type="dxa"/>
            <w:vMerge/>
          </w:tcPr>
          <w:p w:rsidR="005154F6" w:rsidRPr="00C83CB5" w:rsidRDefault="005154F6" w:rsidP="001E29BC">
            <w:pPr>
              <w:spacing w:after="0"/>
              <w:rPr>
                <w:rFonts w:ascii="Times New Roman" w:hAnsi="Times New Roman" w:cs="Times New Roman"/>
                <w:sz w:val="24"/>
                <w:szCs w:val="24"/>
                <w:lang w:val="uk-UA"/>
              </w:rPr>
            </w:pPr>
          </w:p>
        </w:tc>
        <w:tc>
          <w:tcPr>
            <w:tcW w:w="2835" w:type="dxa"/>
            <w:vMerge/>
          </w:tcPr>
          <w:p w:rsidR="005154F6" w:rsidRDefault="005154F6" w:rsidP="001D3592">
            <w:pPr>
              <w:tabs>
                <w:tab w:val="center" w:pos="8127"/>
                <w:tab w:val="left" w:pos="10180"/>
              </w:tabs>
              <w:spacing w:after="0"/>
              <w:rPr>
                <w:rFonts w:ascii="Times New Roman" w:hAnsi="Times New Roman" w:cs="Times New Roman"/>
                <w:sz w:val="24"/>
                <w:szCs w:val="24"/>
                <w:lang w:val="uk-UA"/>
              </w:rPr>
            </w:pPr>
          </w:p>
        </w:tc>
        <w:tc>
          <w:tcPr>
            <w:tcW w:w="1842" w:type="dxa"/>
            <w:vMerge/>
          </w:tcPr>
          <w:p w:rsidR="005154F6" w:rsidRPr="00C83CB5" w:rsidRDefault="005154F6" w:rsidP="001E29BC">
            <w:pPr>
              <w:spacing w:after="0" w:line="240" w:lineRule="auto"/>
              <w:rPr>
                <w:rFonts w:ascii="Times New Roman" w:hAnsi="Times New Roman" w:cs="Times New Roman"/>
                <w:sz w:val="24"/>
                <w:szCs w:val="24"/>
                <w:lang w:val="uk-UA"/>
              </w:rPr>
            </w:pPr>
          </w:p>
        </w:tc>
        <w:tc>
          <w:tcPr>
            <w:tcW w:w="1701" w:type="dxa"/>
          </w:tcPr>
          <w:p w:rsidR="005154F6" w:rsidRDefault="005154F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154F6" w:rsidRDefault="005154F6">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5154F6" w:rsidRDefault="005154F6">
            <w:pPr>
              <w:spacing w:after="0" w:line="240" w:lineRule="auto"/>
              <w:rPr>
                <w:rFonts w:ascii="Times New Roman" w:hAnsi="Times New Roman" w:cs="Times New Roman"/>
                <w:b/>
                <w:bCs/>
                <w:sz w:val="24"/>
                <w:szCs w:val="24"/>
                <w:lang w:val="uk-UA"/>
              </w:rPr>
            </w:pPr>
          </w:p>
        </w:tc>
        <w:tc>
          <w:tcPr>
            <w:tcW w:w="1985" w:type="dxa"/>
            <w:vMerge/>
          </w:tcPr>
          <w:p w:rsidR="005154F6" w:rsidRPr="008E2D45" w:rsidRDefault="005154F6" w:rsidP="001E29BC">
            <w:pPr>
              <w:pStyle w:val="a6"/>
              <w:spacing w:after="0"/>
              <w:jc w:val="both"/>
              <w:rPr>
                <w:rStyle w:val="ac"/>
                <w:b w:val="0"/>
                <w:lang w:val="uk-UA"/>
              </w:rPr>
            </w:pPr>
          </w:p>
        </w:tc>
      </w:tr>
      <w:tr w:rsidR="001B5489" w:rsidRPr="00A117BA" w:rsidTr="001B5489">
        <w:trPr>
          <w:trHeight w:val="369"/>
        </w:trPr>
        <w:tc>
          <w:tcPr>
            <w:tcW w:w="568" w:type="dxa"/>
            <w:vMerge w:val="restart"/>
          </w:tcPr>
          <w:p w:rsidR="001B5489" w:rsidRDefault="001B548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43" w:type="dxa"/>
            <w:vMerge w:val="restart"/>
          </w:tcPr>
          <w:p w:rsidR="001B5489" w:rsidRPr="008E2D45" w:rsidRDefault="001B5489" w:rsidP="001E29BC">
            <w:pPr>
              <w:spacing w:after="0" w:line="240" w:lineRule="auto"/>
              <w:rPr>
                <w:rStyle w:val="3Exact"/>
                <w:rFonts w:eastAsia="Calibri"/>
                <w:b w:val="0"/>
                <w:bCs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1B5489" w:rsidRPr="001B5489" w:rsidRDefault="001B5489" w:rsidP="00722C72">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Донецького зонального відділу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t xml:space="preserve">Міністерства Оборони України </w:t>
            </w:r>
            <w:r>
              <w:rPr>
                <w:rFonts w:ascii="Times New Roman" w:hAnsi="Times New Roman" w:cs="Times New Roman"/>
                <w:sz w:val="24"/>
                <w:szCs w:val="24"/>
                <w:lang w:val="uk-UA"/>
              </w:rPr>
              <w:t>на</w:t>
            </w:r>
            <w:r w:rsidRPr="00ED4D76">
              <w:rPr>
                <w:rFonts w:ascii="Times New Roman" w:hAnsi="Times New Roman" w:cs="Times New Roman"/>
                <w:sz w:val="24"/>
                <w:szCs w:val="24"/>
                <w:lang w:val="uk-UA"/>
              </w:rPr>
              <w:t xml:space="preserve"> закупівл</w:t>
            </w:r>
            <w:r>
              <w:rPr>
                <w:rFonts w:ascii="Times New Roman" w:hAnsi="Times New Roman" w:cs="Times New Roman"/>
                <w:sz w:val="24"/>
                <w:szCs w:val="24"/>
                <w:lang w:val="uk-UA"/>
              </w:rPr>
              <w:t>ю</w:t>
            </w:r>
            <w:r w:rsidRPr="00ED4D76">
              <w:rPr>
                <w:rFonts w:ascii="Times New Roman" w:hAnsi="Times New Roman" w:cs="Times New Roman"/>
                <w:sz w:val="24"/>
                <w:szCs w:val="24"/>
                <w:lang w:val="uk-UA"/>
              </w:rPr>
              <w:t xml:space="preserve"> автомобіл</w:t>
            </w:r>
            <w:r>
              <w:rPr>
                <w:rFonts w:ascii="Times New Roman" w:hAnsi="Times New Roman" w:cs="Times New Roman"/>
                <w:sz w:val="24"/>
                <w:szCs w:val="24"/>
                <w:lang w:val="uk-UA"/>
              </w:rPr>
              <w:t>я підвищеної прохідності.</w:t>
            </w:r>
          </w:p>
        </w:tc>
        <w:tc>
          <w:tcPr>
            <w:tcW w:w="1418" w:type="dxa"/>
            <w:vMerge w:val="restart"/>
          </w:tcPr>
          <w:p w:rsidR="001B5489" w:rsidRPr="00C83CB5" w:rsidRDefault="001B5489"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1B5489" w:rsidRDefault="001B5489" w:rsidP="00722C7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00ED4D76">
              <w:rPr>
                <w:rFonts w:ascii="Times New Roman" w:hAnsi="Times New Roman" w:cs="Times New Roman"/>
                <w:color w:val="000000"/>
                <w:sz w:val="24"/>
                <w:szCs w:val="24"/>
                <w:lang w:val="uk-UA" w:eastAsia="uk-UA"/>
              </w:rPr>
              <w:t xml:space="preserve">Донецький зональний відділ </w:t>
            </w:r>
            <w:r w:rsidR="00722C72">
              <w:rPr>
                <w:rFonts w:ascii="Times New Roman" w:hAnsi="Times New Roman" w:cs="Times New Roman"/>
                <w:color w:val="000000"/>
                <w:sz w:val="24"/>
                <w:szCs w:val="24"/>
                <w:lang w:val="uk-UA" w:eastAsia="uk-UA"/>
              </w:rPr>
              <w:t xml:space="preserve">Військової служби правопорядку </w:t>
            </w:r>
            <w:r w:rsidR="00722C72">
              <w:rPr>
                <w:rFonts w:ascii="Times New Roman" w:hAnsi="Times New Roman" w:cs="Times New Roman"/>
                <w:lang w:val="uk-UA"/>
              </w:rPr>
              <w:t>Збройних Сил України</w:t>
            </w:r>
            <w:r w:rsidR="00722C72">
              <w:rPr>
                <w:rFonts w:ascii="Times New Roman" w:hAnsi="Times New Roman" w:cs="Times New Roman"/>
                <w:color w:val="000000"/>
                <w:sz w:val="24"/>
                <w:szCs w:val="24"/>
                <w:lang w:val="uk-UA" w:eastAsia="uk-UA"/>
              </w:rPr>
              <w:t xml:space="preserve"> </w:t>
            </w:r>
            <w:r w:rsidRPr="001D4E7B">
              <w:rPr>
                <w:rFonts w:ascii="Times New Roman" w:hAnsi="Times New Roman" w:cs="Times New Roman"/>
                <w:lang w:val="uk-UA"/>
              </w:rPr>
              <w:t>Міністерства оборони</w:t>
            </w:r>
            <w:r w:rsidR="00ED4D76">
              <w:rPr>
                <w:rFonts w:ascii="Times New Roman" w:hAnsi="Times New Roman" w:cs="Times New Roman"/>
                <w:lang w:val="uk-UA"/>
              </w:rPr>
              <w:t xml:space="preserve"> </w:t>
            </w:r>
            <w:r w:rsidR="00ED4D76">
              <w:rPr>
                <w:rFonts w:ascii="Times New Roman" w:hAnsi="Times New Roman" w:cs="Times New Roman"/>
                <w:sz w:val="24"/>
                <w:szCs w:val="24"/>
                <w:lang w:val="uk-UA"/>
              </w:rPr>
              <w:t>України</w:t>
            </w:r>
          </w:p>
        </w:tc>
        <w:tc>
          <w:tcPr>
            <w:tcW w:w="1842" w:type="dxa"/>
            <w:vMerge w:val="restart"/>
          </w:tcPr>
          <w:p w:rsidR="001B5489" w:rsidRPr="00C83CB5" w:rsidRDefault="001B5489"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1B5489" w:rsidRDefault="001B5489">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1 350,0</w:t>
            </w:r>
          </w:p>
        </w:tc>
        <w:tc>
          <w:tcPr>
            <w:tcW w:w="1985" w:type="dxa"/>
            <w:vMerge w:val="restart"/>
          </w:tcPr>
          <w:p w:rsidR="001B5489" w:rsidRPr="008E2D45" w:rsidRDefault="00812CE1"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1B5489" w:rsidRPr="008E2D45" w:rsidTr="00184179">
        <w:trPr>
          <w:trHeight w:val="1357"/>
        </w:trPr>
        <w:tc>
          <w:tcPr>
            <w:tcW w:w="568" w:type="dxa"/>
            <w:vMerge/>
          </w:tcPr>
          <w:p w:rsidR="001B5489" w:rsidRDefault="001B5489" w:rsidP="00184179">
            <w:pPr>
              <w:spacing w:after="0" w:line="240" w:lineRule="auto"/>
              <w:jc w:val="center"/>
              <w:rPr>
                <w:rFonts w:ascii="Times New Roman" w:hAnsi="Times New Roman" w:cs="Times New Roman"/>
                <w:sz w:val="24"/>
                <w:szCs w:val="24"/>
                <w:lang w:val="uk-UA"/>
              </w:rPr>
            </w:pPr>
          </w:p>
        </w:tc>
        <w:tc>
          <w:tcPr>
            <w:tcW w:w="1843" w:type="dxa"/>
            <w:vMerge/>
          </w:tcPr>
          <w:p w:rsidR="001B5489" w:rsidRPr="00812CE1" w:rsidRDefault="001B5489" w:rsidP="001E29BC">
            <w:pPr>
              <w:spacing w:after="0" w:line="240" w:lineRule="auto"/>
              <w:rPr>
                <w:rStyle w:val="3Exact"/>
                <w:rFonts w:eastAsia="Calibri"/>
                <w:b w:val="0"/>
                <w:bCs w:val="0"/>
                <w:sz w:val="24"/>
                <w:szCs w:val="24"/>
                <w:lang w:val="uk-UA"/>
              </w:rPr>
            </w:pPr>
          </w:p>
        </w:tc>
        <w:tc>
          <w:tcPr>
            <w:tcW w:w="3827" w:type="dxa"/>
            <w:vMerge/>
          </w:tcPr>
          <w:p w:rsidR="001B5489" w:rsidRDefault="001B5489" w:rsidP="007F2356">
            <w:pPr>
              <w:spacing w:after="0"/>
              <w:rPr>
                <w:rFonts w:ascii="Times New Roman" w:hAnsi="Times New Roman" w:cs="Times New Roman"/>
                <w:color w:val="000000"/>
                <w:sz w:val="24"/>
                <w:szCs w:val="24"/>
                <w:lang w:val="uk-UA" w:eastAsia="uk-UA"/>
              </w:rPr>
            </w:pPr>
          </w:p>
        </w:tc>
        <w:tc>
          <w:tcPr>
            <w:tcW w:w="1418" w:type="dxa"/>
            <w:vMerge/>
          </w:tcPr>
          <w:p w:rsidR="001B5489" w:rsidRPr="00C83CB5" w:rsidRDefault="001B5489" w:rsidP="00A53CC2">
            <w:pPr>
              <w:spacing w:after="0"/>
              <w:rPr>
                <w:rFonts w:ascii="Times New Roman" w:hAnsi="Times New Roman" w:cs="Times New Roman"/>
                <w:sz w:val="24"/>
                <w:szCs w:val="24"/>
                <w:lang w:val="uk-UA"/>
              </w:rPr>
            </w:pPr>
          </w:p>
        </w:tc>
        <w:tc>
          <w:tcPr>
            <w:tcW w:w="2835" w:type="dxa"/>
            <w:vMerge/>
          </w:tcPr>
          <w:p w:rsidR="001B5489" w:rsidRDefault="001B548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1B5489" w:rsidRPr="00C83CB5" w:rsidRDefault="001B5489" w:rsidP="00A53CC2">
            <w:pPr>
              <w:spacing w:after="0" w:line="240" w:lineRule="auto"/>
              <w:rPr>
                <w:rFonts w:ascii="Times New Roman" w:hAnsi="Times New Roman" w:cs="Times New Roman"/>
                <w:sz w:val="24"/>
                <w:szCs w:val="24"/>
                <w:lang w:val="uk-UA"/>
              </w:rPr>
            </w:pPr>
          </w:p>
        </w:tc>
        <w:tc>
          <w:tcPr>
            <w:tcW w:w="1701" w:type="dxa"/>
          </w:tcPr>
          <w:p w:rsidR="001B5489" w:rsidRDefault="001B5489" w:rsidP="001B548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1B5489" w:rsidRDefault="001B5489" w:rsidP="001B548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- 1 350,0</w:t>
            </w:r>
          </w:p>
          <w:p w:rsidR="001B5489" w:rsidRDefault="001B5489">
            <w:pPr>
              <w:spacing w:after="0" w:line="240" w:lineRule="auto"/>
              <w:rPr>
                <w:rFonts w:ascii="Times New Roman" w:hAnsi="Times New Roman" w:cs="Times New Roman"/>
                <w:b/>
                <w:bCs/>
                <w:sz w:val="24"/>
                <w:szCs w:val="24"/>
                <w:lang w:val="uk-UA"/>
              </w:rPr>
            </w:pPr>
          </w:p>
        </w:tc>
        <w:tc>
          <w:tcPr>
            <w:tcW w:w="1985" w:type="dxa"/>
            <w:vMerge/>
          </w:tcPr>
          <w:p w:rsidR="001B5489" w:rsidRDefault="001B5489" w:rsidP="001E29BC">
            <w:pPr>
              <w:pStyle w:val="a6"/>
              <w:spacing w:after="0"/>
              <w:jc w:val="both"/>
              <w:rPr>
                <w:rStyle w:val="ac"/>
                <w:b w:val="0"/>
              </w:rPr>
            </w:pPr>
          </w:p>
        </w:tc>
      </w:tr>
      <w:tr w:rsidR="00FE435D" w:rsidRPr="00A117BA" w:rsidTr="00346410">
        <w:trPr>
          <w:trHeight w:val="848"/>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843" w:type="dxa"/>
            <w:vMerge w:val="restart"/>
          </w:tcPr>
          <w:p w:rsidR="00FE435D" w:rsidRDefault="00FE435D"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FE435D" w:rsidRDefault="00FE435D" w:rsidP="0023201B">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придбання матеріально-технічних засобів, у тому числі  автомобільної техніки (квадроциклів).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FE435D" w:rsidRPr="00812CE1" w:rsidRDefault="00FE435D"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vAlign w:val="center"/>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FE435D" w:rsidRDefault="00FE435D">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FE435D" w:rsidRDefault="00FE435D">
            <w:pPr>
              <w:spacing w:after="0" w:line="240" w:lineRule="auto"/>
              <w:rPr>
                <w:rFonts w:ascii="Times New Roman" w:hAnsi="Times New Roman" w:cs="Times New Roman"/>
                <w:b/>
                <w:bCs/>
                <w:sz w:val="24"/>
                <w:szCs w:val="24"/>
                <w:lang w:val="uk-UA"/>
              </w:rPr>
            </w:pPr>
          </w:p>
        </w:tc>
        <w:tc>
          <w:tcPr>
            <w:tcW w:w="1985" w:type="dxa"/>
            <w:vMerge/>
          </w:tcPr>
          <w:p w:rsidR="00FE435D" w:rsidRPr="00812CE1" w:rsidRDefault="00FE435D" w:rsidP="001E29BC">
            <w:pPr>
              <w:pStyle w:val="a6"/>
              <w:spacing w:after="0"/>
              <w:jc w:val="both"/>
              <w:rPr>
                <w:rStyle w:val="ac"/>
                <w:b w:val="0"/>
                <w:lang w:val="uk-UA"/>
              </w:rPr>
            </w:pPr>
          </w:p>
        </w:tc>
      </w:tr>
      <w:tr w:rsidR="00FE435D" w:rsidRPr="00A117BA" w:rsidTr="009668EA">
        <w:trPr>
          <w:trHeight w:val="549"/>
        </w:trPr>
        <w:tc>
          <w:tcPr>
            <w:tcW w:w="568" w:type="dxa"/>
            <w:vMerge w:val="restart"/>
          </w:tcPr>
          <w:p w:rsidR="00FE435D" w:rsidRDefault="00FE435D"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43" w:type="dxa"/>
            <w:vMerge w:val="restart"/>
          </w:tcPr>
          <w:p w:rsidR="00FE435D" w:rsidRDefault="00FE435D"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FE435D" w:rsidRDefault="00FE435D" w:rsidP="0023201B">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послуги з дообладнання радiолокацiйних станцiй комплектами фiзичного захисту (бронювання та встановлення додаткових конструкцiй) з метою забезпечення живучостi пiдроздiлiв </w:t>
            </w:r>
          </w:p>
        </w:tc>
        <w:tc>
          <w:tcPr>
            <w:tcW w:w="1418" w:type="dxa"/>
            <w:vMerge w:val="restart"/>
          </w:tcPr>
          <w:p w:rsidR="00FE435D" w:rsidRPr="00C83CB5" w:rsidRDefault="00FE435D"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FE435D" w:rsidRDefault="00FE435D" w:rsidP="00090B49">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FE435D" w:rsidRPr="00C83CB5" w:rsidRDefault="00FE435D"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w:t>
            </w:r>
            <w:r w:rsidR="00132CC5">
              <w:rPr>
                <w:rFonts w:ascii="Times New Roman" w:hAnsi="Times New Roman" w:cs="Times New Roman"/>
                <w:bCs/>
                <w:sz w:val="24"/>
                <w:szCs w:val="24"/>
                <w:lang w:val="uk-UA"/>
              </w:rPr>
              <w:t xml:space="preserve"> – 3 02</w:t>
            </w:r>
            <w:r>
              <w:rPr>
                <w:rFonts w:ascii="Times New Roman" w:hAnsi="Times New Roman" w:cs="Times New Roman"/>
                <w:bCs/>
                <w:sz w:val="24"/>
                <w:szCs w:val="24"/>
                <w:lang w:val="uk-UA"/>
              </w:rPr>
              <w:t>0,0</w:t>
            </w:r>
          </w:p>
        </w:tc>
        <w:tc>
          <w:tcPr>
            <w:tcW w:w="1985" w:type="dxa"/>
            <w:vMerge w:val="restart"/>
          </w:tcPr>
          <w:p w:rsidR="00FE435D" w:rsidRPr="00812CE1" w:rsidRDefault="00FE435D"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FE435D" w:rsidRPr="0023201B" w:rsidTr="00B967AE">
        <w:trPr>
          <w:trHeight w:val="847"/>
        </w:trPr>
        <w:tc>
          <w:tcPr>
            <w:tcW w:w="568" w:type="dxa"/>
            <w:vMerge/>
          </w:tcPr>
          <w:p w:rsidR="00FE435D" w:rsidRDefault="00FE435D" w:rsidP="00184179">
            <w:pPr>
              <w:spacing w:after="0" w:line="240" w:lineRule="auto"/>
              <w:jc w:val="center"/>
              <w:rPr>
                <w:rFonts w:ascii="Times New Roman" w:hAnsi="Times New Roman" w:cs="Times New Roman"/>
                <w:sz w:val="24"/>
                <w:szCs w:val="24"/>
                <w:lang w:val="uk-UA"/>
              </w:rPr>
            </w:pPr>
          </w:p>
        </w:tc>
        <w:tc>
          <w:tcPr>
            <w:tcW w:w="1843" w:type="dxa"/>
            <w:vMerge/>
          </w:tcPr>
          <w:p w:rsidR="00FE435D" w:rsidRPr="00812CE1" w:rsidRDefault="00FE435D" w:rsidP="001E29BC">
            <w:pPr>
              <w:spacing w:after="0" w:line="240" w:lineRule="auto"/>
              <w:rPr>
                <w:rStyle w:val="3Exact"/>
                <w:rFonts w:eastAsia="Calibri"/>
                <w:b w:val="0"/>
                <w:bCs w:val="0"/>
                <w:sz w:val="24"/>
                <w:szCs w:val="24"/>
                <w:lang w:val="uk-UA"/>
              </w:rPr>
            </w:pPr>
          </w:p>
        </w:tc>
        <w:tc>
          <w:tcPr>
            <w:tcW w:w="3827" w:type="dxa"/>
            <w:vMerge/>
            <w:vAlign w:val="center"/>
          </w:tcPr>
          <w:p w:rsidR="00FE435D" w:rsidRDefault="00FE435D" w:rsidP="007F2356">
            <w:pPr>
              <w:spacing w:after="0"/>
              <w:rPr>
                <w:rFonts w:ascii="Times New Roman" w:hAnsi="Times New Roman" w:cs="Times New Roman"/>
                <w:color w:val="000000"/>
                <w:sz w:val="24"/>
                <w:szCs w:val="24"/>
                <w:lang w:val="uk-UA" w:eastAsia="uk-UA"/>
              </w:rPr>
            </w:pPr>
          </w:p>
        </w:tc>
        <w:tc>
          <w:tcPr>
            <w:tcW w:w="1418" w:type="dxa"/>
            <w:vMerge/>
          </w:tcPr>
          <w:p w:rsidR="00FE435D" w:rsidRPr="00C83CB5" w:rsidRDefault="00FE435D" w:rsidP="00A53CC2">
            <w:pPr>
              <w:spacing w:after="0"/>
              <w:rPr>
                <w:rFonts w:ascii="Times New Roman" w:hAnsi="Times New Roman" w:cs="Times New Roman"/>
                <w:sz w:val="24"/>
                <w:szCs w:val="24"/>
                <w:lang w:val="uk-UA"/>
              </w:rPr>
            </w:pPr>
          </w:p>
        </w:tc>
        <w:tc>
          <w:tcPr>
            <w:tcW w:w="2835" w:type="dxa"/>
            <w:vMerge/>
          </w:tcPr>
          <w:p w:rsidR="00FE435D" w:rsidRDefault="00FE435D"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FE435D" w:rsidRPr="00C83CB5" w:rsidRDefault="00FE435D" w:rsidP="00A53CC2">
            <w:pPr>
              <w:spacing w:after="0" w:line="240" w:lineRule="auto"/>
              <w:rPr>
                <w:rFonts w:ascii="Times New Roman" w:hAnsi="Times New Roman" w:cs="Times New Roman"/>
                <w:sz w:val="24"/>
                <w:szCs w:val="24"/>
                <w:lang w:val="uk-UA"/>
              </w:rPr>
            </w:pPr>
          </w:p>
        </w:tc>
        <w:tc>
          <w:tcPr>
            <w:tcW w:w="1701" w:type="dxa"/>
          </w:tcPr>
          <w:p w:rsidR="00FE435D" w:rsidRDefault="00FE435D">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FE435D" w:rsidRDefault="00132CC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w:t>
            </w:r>
            <w:r w:rsidR="00FE435D">
              <w:rPr>
                <w:rFonts w:ascii="Times New Roman" w:hAnsi="Times New Roman" w:cs="Times New Roman"/>
                <w:b/>
                <w:bCs/>
                <w:sz w:val="24"/>
                <w:szCs w:val="24"/>
                <w:lang w:val="uk-UA"/>
              </w:rPr>
              <w:t>0,0</w:t>
            </w:r>
          </w:p>
        </w:tc>
        <w:tc>
          <w:tcPr>
            <w:tcW w:w="1985" w:type="dxa"/>
            <w:vMerge/>
          </w:tcPr>
          <w:p w:rsidR="00FE435D" w:rsidRPr="00812CE1" w:rsidRDefault="00FE435D" w:rsidP="001E29BC">
            <w:pPr>
              <w:pStyle w:val="a6"/>
              <w:spacing w:after="0"/>
              <w:jc w:val="both"/>
              <w:rPr>
                <w:rStyle w:val="ac"/>
                <w:b w:val="0"/>
                <w:lang w:val="uk-UA"/>
              </w:rPr>
            </w:pPr>
          </w:p>
        </w:tc>
      </w:tr>
      <w:tr w:rsidR="009668EA" w:rsidRPr="00A117BA"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43" w:type="dxa"/>
            <w:vMerge w:val="restart"/>
          </w:tcPr>
          <w:p w:rsidR="009668EA" w:rsidRDefault="009668EA"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668EA" w:rsidRDefault="009668EA" w:rsidP="0023201B">
            <w:pPr>
              <w:spacing w:after="0"/>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rPr>
              <w:t>для придбання безпілотних летальних апаратів(БпЛА), безпілотних авіаційних комплексів</w:t>
            </w:r>
            <w:r>
              <w:rPr>
                <w:rFonts w:ascii="Times New Roman" w:hAnsi="Times New Roman" w:cs="Times New Roman"/>
                <w:sz w:val="24"/>
                <w:szCs w:val="24"/>
                <w:lang w:val="uk-UA"/>
              </w:rPr>
              <w:t xml:space="preserve"> </w:t>
            </w:r>
            <w:r>
              <w:rPr>
                <w:rFonts w:ascii="Times New Roman" w:hAnsi="Times New Roman" w:cs="Times New Roman"/>
                <w:sz w:val="24"/>
                <w:szCs w:val="24"/>
              </w:rPr>
              <w:t>(БпАК) та комплектуючих до них, засобів РЕБ</w:t>
            </w:r>
          </w:p>
          <w:p w:rsidR="009668EA" w:rsidRPr="009668EA" w:rsidRDefault="009668EA" w:rsidP="0023201B">
            <w:pPr>
              <w:spacing w:after="0"/>
              <w:rPr>
                <w:rFonts w:ascii="Times New Roman" w:hAnsi="Times New Roman" w:cs="Times New Roman"/>
                <w:color w:val="000000"/>
                <w:sz w:val="24"/>
                <w:szCs w:val="24"/>
                <w:lang w:val="uk-UA" w:eastAsia="uk-UA"/>
              </w:rPr>
            </w:pP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5 000,0</w:t>
            </w:r>
          </w:p>
        </w:tc>
        <w:tc>
          <w:tcPr>
            <w:tcW w:w="1985" w:type="dxa"/>
            <w:vMerge w:val="restart"/>
          </w:tcPr>
          <w:p w:rsidR="009668EA" w:rsidRPr="00812CE1" w:rsidRDefault="009668EA"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9668EA" w:rsidRPr="00FE435D" w:rsidTr="00B967AE">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vAlign w:val="center"/>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vAlign w:val="center"/>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9668EA" w:rsidRDefault="009668EA">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- 5 000,0</w:t>
            </w:r>
          </w:p>
          <w:p w:rsidR="009668EA" w:rsidRDefault="009668EA">
            <w:pPr>
              <w:spacing w:after="0" w:line="240" w:lineRule="auto"/>
              <w:rPr>
                <w:rFonts w:ascii="Times New Roman" w:hAnsi="Times New Roman" w:cs="Times New Roman"/>
                <w:b/>
                <w:bCs/>
                <w:sz w:val="24"/>
                <w:szCs w:val="24"/>
                <w:lang w:val="uk-UA"/>
              </w:rPr>
            </w:pPr>
          </w:p>
        </w:tc>
        <w:tc>
          <w:tcPr>
            <w:tcW w:w="1985" w:type="dxa"/>
            <w:vMerge/>
          </w:tcPr>
          <w:p w:rsidR="009668EA" w:rsidRPr="00812CE1" w:rsidRDefault="009668EA" w:rsidP="001E29BC">
            <w:pPr>
              <w:pStyle w:val="a6"/>
              <w:spacing w:after="0"/>
              <w:jc w:val="both"/>
              <w:rPr>
                <w:rStyle w:val="ac"/>
                <w:b w:val="0"/>
                <w:lang w:val="uk-UA"/>
              </w:rPr>
            </w:pPr>
          </w:p>
        </w:tc>
      </w:tr>
      <w:tr w:rsidR="009668EA" w:rsidRPr="00A117BA" w:rsidTr="00346410">
        <w:trPr>
          <w:trHeight w:val="848"/>
        </w:trPr>
        <w:tc>
          <w:tcPr>
            <w:tcW w:w="568" w:type="dxa"/>
            <w:vMerge w:val="restart"/>
          </w:tcPr>
          <w:p w:rsidR="009668EA" w:rsidRDefault="009668E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23</w:t>
            </w:r>
          </w:p>
        </w:tc>
        <w:tc>
          <w:tcPr>
            <w:tcW w:w="1843" w:type="dxa"/>
            <w:vMerge w:val="restart"/>
          </w:tcPr>
          <w:p w:rsidR="009668EA" w:rsidRDefault="009668EA" w:rsidP="001E29BC">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9668EA" w:rsidRPr="00EC6360" w:rsidRDefault="00EC6360" w:rsidP="00EC6360">
            <w:pPr>
              <w:spacing w:after="0"/>
              <w:rPr>
                <w:rFonts w:ascii="Times New Roman" w:hAnsi="Times New Roman" w:cs="Times New Roman"/>
                <w:color w:val="000000"/>
                <w:sz w:val="24"/>
                <w:szCs w:val="24"/>
                <w:lang w:eastAsia="uk-UA"/>
              </w:rPr>
            </w:pPr>
            <w:r>
              <w:rPr>
                <w:rFonts w:ascii="Times New Roman" w:hAnsi="Times New Roman" w:cs="Times New Roman"/>
                <w:sz w:val="23"/>
                <w:szCs w:val="23"/>
                <w:lang w:val="uk-UA" w:eastAsia="uk-UA"/>
              </w:rPr>
              <w:t xml:space="preserve">Виділення міжбюджетного трансферту на виконання заходів «Комплексної районної програми підготовки до національного спротиву, територіальної оборони Лозівського району, підтримки інших військових підрозділів Збройних Сил України, Національної гвардії України та підрозділів Державної служби України з надзвичайних ситуацій на 2021-2026 роки» для забезпечення потреб </w:t>
            </w:r>
            <w:r w:rsidRPr="00EC6360">
              <w:rPr>
                <w:rStyle w:val="ac"/>
                <w:rFonts w:ascii="Times New Roman" w:hAnsi="Times New Roman" w:cs="Times New Roman"/>
                <w:b w:val="0"/>
                <w:sz w:val="24"/>
                <w:szCs w:val="24"/>
              </w:rPr>
              <w:t>військової частини</w:t>
            </w:r>
            <w:r>
              <w:rPr>
                <w:rStyle w:val="ac"/>
                <w:rFonts w:cs="Times New Roman"/>
              </w:rPr>
              <w:t xml:space="preserve"> </w:t>
            </w:r>
            <w:r>
              <w:rPr>
                <w:rFonts w:ascii="Times New Roman" w:hAnsi="Times New Roman" w:cs="Times New Roman"/>
                <w:sz w:val="24"/>
                <w:szCs w:val="24"/>
                <w:lang w:val="uk-UA"/>
              </w:rPr>
              <w:t>Міністерства оборони України</w:t>
            </w:r>
          </w:p>
        </w:tc>
        <w:tc>
          <w:tcPr>
            <w:tcW w:w="1418" w:type="dxa"/>
            <w:vMerge w:val="restart"/>
          </w:tcPr>
          <w:p w:rsidR="009668EA" w:rsidRPr="00C83CB5" w:rsidRDefault="009668EA"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9668EA" w:rsidRDefault="009668EA" w:rsidP="00B361FB">
            <w:pPr>
              <w:tabs>
                <w:tab w:val="center" w:pos="8127"/>
                <w:tab w:val="left" w:pos="10180"/>
              </w:tabs>
              <w:spacing w:after="0"/>
              <w:rPr>
                <w:rFonts w:ascii="Times New Roman" w:hAnsi="Times New Roman" w:cs="Times New Roman"/>
                <w:sz w:val="24"/>
                <w:szCs w:val="24"/>
                <w:lang w:val="uk-UA"/>
              </w:rPr>
            </w:pPr>
            <w:r w:rsidRPr="00B361FB">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r w:rsidRPr="0023201B">
              <w:rPr>
                <w:rStyle w:val="ac"/>
                <w:rFonts w:ascii="Times New Roman" w:hAnsi="Times New Roman" w:cs="Times New Roman"/>
                <w:b w:val="0"/>
                <w:sz w:val="24"/>
                <w:szCs w:val="24"/>
                <w:lang w:val="uk-UA"/>
              </w:rPr>
              <w:t xml:space="preserve">Лозівська районна рада Харківської області (для військової частини </w:t>
            </w:r>
            <w:r w:rsidRPr="00B361FB">
              <w:rPr>
                <w:rFonts w:ascii="Times New Roman" w:hAnsi="Times New Roman" w:cs="Times New Roman"/>
                <w:sz w:val="24"/>
                <w:szCs w:val="24"/>
                <w:lang w:val="uk-UA"/>
              </w:rPr>
              <w:t>Міністерства оборони України</w:t>
            </w:r>
            <w:r w:rsidRPr="0023201B">
              <w:rPr>
                <w:rStyle w:val="ac"/>
                <w:rFonts w:ascii="Times New Roman" w:hAnsi="Times New Roman" w:cs="Times New Roman"/>
                <w:sz w:val="24"/>
                <w:szCs w:val="24"/>
                <w:lang w:val="uk-UA"/>
              </w:rPr>
              <w:t>)</w:t>
            </w:r>
          </w:p>
        </w:tc>
        <w:tc>
          <w:tcPr>
            <w:tcW w:w="1842" w:type="dxa"/>
            <w:vMerge w:val="restart"/>
          </w:tcPr>
          <w:p w:rsidR="009668EA" w:rsidRPr="00C83CB5" w:rsidRDefault="009668EA"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200,0</w:t>
            </w:r>
          </w:p>
        </w:tc>
        <w:tc>
          <w:tcPr>
            <w:tcW w:w="1985" w:type="dxa"/>
            <w:vMerge w:val="restart"/>
          </w:tcPr>
          <w:p w:rsidR="009668EA" w:rsidRPr="00812CE1" w:rsidRDefault="009668EA"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9668EA" w:rsidRPr="00FE435D" w:rsidTr="00184179">
        <w:trPr>
          <w:trHeight w:val="847"/>
        </w:trPr>
        <w:tc>
          <w:tcPr>
            <w:tcW w:w="568" w:type="dxa"/>
            <w:vMerge/>
          </w:tcPr>
          <w:p w:rsidR="009668EA" w:rsidRDefault="009668EA" w:rsidP="00184179">
            <w:pPr>
              <w:spacing w:after="0" w:line="240" w:lineRule="auto"/>
              <w:jc w:val="center"/>
              <w:rPr>
                <w:rFonts w:ascii="Times New Roman" w:hAnsi="Times New Roman" w:cs="Times New Roman"/>
                <w:sz w:val="24"/>
                <w:szCs w:val="24"/>
                <w:lang w:val="uk-UA"/>
              </w:rPr>
            </w:pPr>
          </w:p>
        </w:tc>
        <w:tc>
          <w:tcPr>
            <w:tcW w:w="1843" w:type="dxa"/>
            <w:vMerge/>
          </w:tcPr>
          <w:p w:rsidR="009668EA" w:rsidRPr="00812CE1" w:rsidRDefault="009668EA" w:rsidP="001E29BC">
            <w:pPr>
              <w:spacing w:after="0" w:line="240" w:lineRule="auto"/>
              <w:rPr>
                <w:rStyle w:val="3Exact"/>
                <w:rFonts w:eastAsia="Calibri"/>
                <w:b w:val="0"/>
                <w:bCs w:val="0"/>
                <w:sz w:val="24"/>
                <w:szCs w:val="24"/>
                <w:lang w:val="uk-UA"/>
              </w:rPr>
            </w:pPr>
          </w:p>
        </w:tc>
        <w:tc>
          <w:tcPr>
            <w:tcW w:w="3827" w:type="dxa"/>
            <w:vMerge/>
          </w:tcPr>
          <w:p w:rsidR="009668EA" w:rsidRDefault="009668EA" w:rsidP="007F2356">
            <w:pPr>
              <w:spacing w:after="0"/>
              <w:rPr>
                <w:rFonts w:ascii="Times New Roman" w:hAnsi="Times New Roman" w:cs="Times New Roman"/>
                <w:color w:val="000000"/>
                <w:sz w:val="24"/>
                <w:szCs w:val="24"/>
                <w:lang w:val="uk-UA" w:eastAsia="uk-UA"/>
              </w:rPr>
            </w:pPr>
          </w:p>
        </w:tc>
        <w:tc>
          <w:tcPr>
            <w:tcW w:w="1418" w:type="dxa"/>
            <w:vMerge/>
          </w:tcPr>
          <w:p w:rsidR="009668EA" w:rsidRPr="00C83CB5" w:rsidRDefault="009668EA" w:rsidP="00A53CC2">
            <w:pPr>
              <w:spacing w:after="0"/>
              <w:rPr>
                <w:rFonts w:ascii="Times New Roman" w:hAnsi="Times New Roman" w:cs="Times New Roman"/>
                <w:sz w:val="24"/>
                <w:szCs w:val="24"/>
                <w:lang w:val="uk-UA"/>
              </w:rPr>
            </w:pPr>
          </w:p>
        </w:tc>
        <w:tc>
          <w:tcPr>
            <w:tcW w:w="2835" w:type="dxa"/>
            <w:vMerge/>
          </w:tcPr>
          <w:p w:rsidR="009668EA" w:rsidRDefault="009668E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9668EA" w:rsidRPr="00C83CB5" w:rsidRDefault="009668EA" w:rsidP="00A53CC2">
            <w:pPr>
              <w:spacing w:after="0" w:line="240" w:lineRule="auto"/>
              <w:rPr>
                <w:rFonts w:ascii="Times New Roman" w:hAnsi="Times New Roman" w:cs="Times New Roman"/>
                <w:sz w:val="24"/>
                <w:szCs w:val="24"/>
                <w:lang w:val="uk-UA"/>
              </w:rPr>
            </w:pPr>
          </w:p>
        </w:tc>
        <w:tc>
          <w:tcPr>
            <w:tcW w:w="1701" w:type="dxa"/>
          </w:tcPr>
          <w:p w:rsidR="009668EA" w:rsidRDefault="009668EA">
            <w:pPr>
              <w:spacing w:after="0" w:line="240" w:lineRule="auto"/>
              <w:ind w:left="34"/>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9668EA" w:rsidRDefault="009668E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 200,0</w:t>
            </w:r>
          </w:p>
        </w:tc>
        <w:tc>
          <w:tcPr>
            <w:tcW w:w="1985" w:type="dxa"/>
            <w:vMerge/>
          </w:tcPr>
          <w:p w:rsidR="009668EA" w:rsidRPr="00812CE1" w:rsidRDefault="009668EA" w:rsidP="001E29BC">
            <w:pPr>
              <w:pStyle w:val="a6"/>
              <w:spacing w:after="0"/>
              <w:jc w:val="both"/>
              <w:rPr>
                <w:rStyle w:val="ac"/>
                <w:b w:val="0"/>
                <w:lang w:val="uk-UA"/>
              </w:rPr>
            </w:pPr>
          </w:p>
        </w:tc>
      </w:tr>
      <w:tr w:rsidR="005F0331" w:rsidRPr="00A117BA" w:rsidTr="004D2D9A">
        <w:trPr>
          <w:trHeight w:val="1035"/>
        </w:trPr>
        <w:tc>
          <w:tcPr>
            <w:tcW w:w="568" w:type="dxa"/>
            <w:vMerge w:val="restart"/>
          </w:tcPr>
          <w:p w:rsidR="005F0331" w:rsidRDefault="005F0331"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43" w:type="dxa"/>
            <w:vMerge w:val="restart"/>
          </w:tcPr>
          <w:p w:rsidR="005F0331" w:rsidRPr="00812CE1" w:rsidRDefault="005F0331" w:rsidP="001E29BC">
            <w:pPr>
              <w:spacing w:after="0" w:line="240" w:lineRule="auto"/>
              <w:rPr>
                <w:rStyle w:val="3Exact"/>
                <w:rFonts w:eastAsia="Calibri"/>
                <w:b w:val="0"/>
                <w:bCs w:val="0"/>
                <w:sz w:val="24"/>
                <w:szCs w:val="24"/>
                <w:lang w:val="uk-UA"/>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5F0331" w:rsidRDefault="005F0331" w:rsidP="00A73109">
            <w:pPr>
              <w:spacing w:after="0"/>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закупівлю безпілотних апаратів, а саме </w:t>
            </w:r>
            <w:r>
              <w:rPr>
                <w:rFonts w:ascii="Times New Roman" w:hAnsi="Times New Roman" w:cs="Times New Roman"/>
                <w:sz w:val="24"/>
                <w:szCs w:val="24"/>
                <w:lang w:val="en-US"/>
              </w:rPr>
              <w:t>fpv</w:t>
            </w:r>
            <w:r>
              <w:rPr>
                <w:rFonts w:ascii="Times New Roman" w:hAnsi="Times New Roman" w:cs="Times New Roman"/>
                <w:sz w:val="24"/>
                <w:szCs w:val="24"/>
                <w:lang w:val="uk-UA"/>
              </w:rPr>
              <w:t>-дронів та наземних радіо-керованих комплексів.</w:t>
            </w:r>
          </w:p>
        </w:tc>
        <w:tc>
          <w:tcPr>
            <w:tcW w:w="1418" w:type="dxa"/>
            <w:vMerge w:val="restart"/>
          </w:tcPr>
          <w:p w:rsidR="005F0331" w:rsidRPr="00C83CB5" w:rsidRDefault="005F0331" w:rsidP="00A53CC2">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5F0331" w:rsidRDefault="005F0331" w:rsidP="00A53CC2">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 Військова частина Міністерства оборони України</w:t>
            </w:r>
          </w:p>
        </w:tc>
        <w:tc>
          <w:tcPr>
            <w:tcW w:w="1842" w:type="dxa"/>
            <w:vMerge w:val="restart"/>
          </w:tcPr>
          <w:p w:rsidR="005F0331" w:rsidRPr="00C83CB5" w:rsidRDefault="005F0331" w:rsidP="00A53CC2">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3 000,0</w:t>
            </w:r>
          </w:p>
        </w:tc>
        <w:tc>
          <w:tcPr>
            <w:tcW w:w="1985" w:type="dxa"/>
            <w:vMerge w:val="restart"/>
          </w:tcPr>
          <w:p w:rsidR="005F0331" w:rsidRPr="00812CE1" w:rsidRDefault="005F0331" w:rsidP="001E29BC">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5F0331" w:rsidRPr="00A73109" w:rsidTr="00184179">
        <w:trPr>
          <w:trHeight w:val="1035"/>
        </w:trPr>
        <w:tc>
          <w:tcPr>
            <w:tcW w:w="568" w:type="dxa"/>
            <w:vMerge/>
          </w:tcPr>
          <w:p w:rsidR="005F0331" w:rsidRDefault="005F0331" w:rsidP="00184179">
            <w:pPr>
              <w:spacing w:after="0" w:line="240" w:lineRule="auto"/>
              <w:jc w:val="center"/>
              <w:rPr>
                <w:rFonts w:ascii="Times New Roman" w:hAnsi="Times New Roman" w:cs="Times New Roman"/>
                <w:sz w:val="24"/>
                <w:szCs w:val="24"/>
                <w:lang w:val="uk-UA"/>
              </w:rPr>
            </w:pPr>
          </w:p>
        </w:tc>
        <w:tc>
          <w:tcPr>
            <w:tcW w:w="1843" w:type="dxa"/>
            <w:vMerge/>
          </w:tcPr>
          <w:p w:rsidR="005F0331" w:rsidRPr="00A73109" w:rsidRDefault="005F0331" w:rsidP="001E29BC">
            <w:pPr>
              <w:spacing w:after="0" w:line="240" w:lineRule="auto"/>
              <w:rPr>
                <w:rStyle w:val="3Exact"/>
                <w:rFonts w:eastAsia="Calibri"/>
                <w:b w:val="0"/>
                <w:bCs w:val="0"/>
                <w:sz w:val="24"/>
                <w:szCs w:val="24"/>
                <w:lang w:val="uk-UA"/>
              </w:rPr>
            </w:pPr>
          </w:p>
        </w:tc>
        <w:tc>
          <w:tcPr>
            <w:tcW w:w="3827" w:type="dxa"/>
            <w:vMerge/>
          </w:tcPr>
          <w:p w:rsidR="005F0331" w:rsidRDefault="005F0331" w:rsidP="007F2356">
            <w:pPr>
              <w:spacing w:after="0"/>
              <w:rPr>
                <w:rFonts w:ascii="Times New Roman" w:hAnsi="Times New Roman" w:cs="Times New Roman"/>
                <w:color w:val="000000"/>
                <w:sz w:val="24"/>
                <w:szCs w:val="24"/>
                <w:lang w:val="uk-UA" w:eastAsia="uk-UA"/>
              </w:rPr>
            </w:pPr>
          </w:p>
        </w:tc>
        <w:tc>
          <w:tcPr>
            <w:tcW w:w="1418" w:type="dxa"/>
            <w:vMerge/>
          </w:tcPr>
          <w:p w:rsidR="005F0331" w:rsidRPr="00C83CB5" w:rsidRDefault="005F0331" w:rsidP="00A53CC2">
            <w:pPr>
              <w:spacing w:after="0"/>
              <w:rPr>
                <w:rFonts w:ascii="Times New Roman" w:hAnsi="Times New Roman" w:cs="Times New Roman"/>
                <w:sz w:val="24"/>
                <w:szCs w:val="24"/>
                <w:lang w:val="uk-UA"/>
              </w:rPr>
            </w:pPr>
          </w:p>
        </w:tc>
        <w:tc>
          <w:tcPr>
            <w:tcW w:w="2835" w:type="dxa"/>
            <w:vMerge/>
          </w:tcPr>
          <w:p w:rsidR="005F0331" w:rsidRDefault="005F0331"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5F0331" w:rsidRPr="00C83CB5" w:rsidRDefault="005F0331" w:rsidP="00A53CC2">
            <w:pPr>
              <w:spacing w:after="0" w:line="240" w:lineRule="auto"/>
              <w:rPr>
                <w:rFonts w:ascii="Times New Roman" w:hAnsi="Times New Roman" w:cs="Times New Roman"/>
                <w:sz w:val="24"/>
                <w:szCs w:val="24"/>
                <w:lang w:val="uk-UA"/>
              </w:rPr>
            </w:pPr>
          </w:p>
        </w:tc>
        <w:tc>
          <w:tcPr>
            <w:tcW w:w="1701" w:type="dxa"/>
          </w:tcPr>
          <w:p w:rsidR="005F0331" w:rsidRDefault="005F0331">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Капітальні видатки</w:t>
            </w:r>
          </w:p>
          <w:p w:rsidR="005F0331" w:rsidRDefault="005F0331">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- 3 000,0</w:t>
            </w:r>
          </w:p>
          <w:p w:rsidR="005F0331" w:rsidRDefault="005F0331">
            <w:pPr>
              <w:spacing w:after="0" w:line="240" w:lineRule="auto"/>
              <w:rPr>
                <w:rFonts w:ascii="Times New Roman" w:hAnsi="Times New Roman" w:cs="Times New Roman"/>
                <w:b/>
                <w:bCs/>
                <w:sz w:val="24"/>
                <w:szCs w:val="24"/>
                <w:lang w:val="uk-UA"/>
              </w:rPr>
            </w:pPr>
          </w:p>
        </w:tc>
        <w:tc>
          <w:tcPr>
            <w:tcW w:w="1985" w:type="dxa"/>
            <w:vMerge/>
          </w:tcPr>
          <w:p w:rsidR="005F0331" w:rsidRPr="00812CE1" w:rsidRDefault="005F0331" w:rsidP="001E29BC">
            <w:pPr>
              <w:pStyle w:val="a6"/>
              <w:spacing w:after="0"/>
              <w:jc w:val="both"/>
              <w:rPr>
                <w:rStyle w:val="ac"/>
                <w:b w:val="0"/>
                <w:color w:val="000000"/>
                <w:lang w:val="uk-UA"/>
              </w:rPr>
            </w:pPr>
          </w:p>
        </w:tc>
      </w:tr>
      <w:tr w:rsidR="004332C9" w:rsidRPr="00A117BA" w:rsidTr="004332C9">
        <w:trPr>
          <w:trHeight w:val="690"/>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43" w:type="dxa"/>
            <w:vMerge w:val="restart"/>
          </w:tcPr>
          <w:p w:rsidR="004332C9" w:rsidRDefault="004332C9" w:rsidP="00B739D7">
            <w:r w:rsidRPr="00B8273A">
              <w:rPr>
                <w:rStyle w:val="3Exact"/>
                <w:rFonts w:eastAsia="Calibri"/>
                <w:b w:val="0"/>
                <w:sz w:val="24"/>
                <w:szCs w:val="24"/>
              </w:rPr>
              <w:t>Матеріально-технічне забезпечення підрозділів Збройних Сил України</w:t>
            </w:r>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автотранспортних засобів, а саме позашляховиків та квадроциклів.</w:t>
            </w:r>
          </w:p>
        </w:tc>
        <w:tc>
          <w:tcPr>
            <w:tcW w:w="1418" w:type="dxa"/>
            <w:vMerge w:val="restart"/>
          </w:tcPr>
          <w:p w:rsidR="004332C9" w:rsidRDefault="004332C9" w:rsidP="00B739D7">
            <w:r w:rsidRPr="00054585">
              <w:rPr>
                <w:rFonts w:ascii="Times New Roman" w:hAnsi="Times New Roman" w:cs="Times New Roman"/>
                <w:sz w:val="24"/>
                <w:szCs w:val="24"/>
                <w:lang w:val="uk-UA"/>
              </w:rPr>
              <w:t>Протягом дії 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4332C9" w:rsidRPr="004332C9" w:rsidRDefault="004332C9" w:rsidP="00B739D7">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t>Бюджет Лозівської 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c"/>
                <w:rFonts w:ascii="Times New Roman" w:hAnsi="Times New Roman" w:cs="Times New Roman"/>
                <w:b w:val="0"/>
                <w:color w:val="000000"/>
                <w:sz w:val="24"/>
                <w:szCs w:val="24"/>
                <w:lang w:val="uk-UA"/>
              </w:rPr>
              <w:t>Забезпечення життєдіяльності підрозділів Збройних Сил України</w:t>
            </w:r>
          </w:p>
        </w:tc>
      </w:tr>
      <w:tr w:rsidR="004332C9" w:rsidRPr="00A73109" w:rsidTr="004332C9">
        <w:trPr>
          <w:trHeight w:val="690"/>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Pr="00D82C89" w:rsidRDefault="004332C9" w:rsidP="00B739D7">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4332C9" w:rsidRPr="00D82C89" w:rsidRDefault="004332C9" w:rsidP="00B739D7">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c"/>
                <w:b w:val="0"/>
                <w:color w:val="000000"/>
                <w:lang w:val="uk-UA"/>
              </w:rPr>
            </w:pPr>
          </w:p>
        </w:tc>
      </w:tr>
      <w:tr w:rsidR="004332C9" w:rsidRPr="00A117BA" w:rsidTr="004332C9">
        <w:trPr>
          <w:trHeight w:val="645"/>
        </w:trPr>
        <w:tc>
          <w:tcPr>
            <w:tcW w:w="568" w:type="dxa"/>
            <w:vMerge w:val="restart"/>
          </w:tcPr>
          <w:p w:rsidR="004332C9" w:rsidRDefault="004332C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843" w:type="dxa"/>
            <w:vMerge w:val="restart"/>
          </w:tcPr>
          <w:p w:rsidR="004332C9" w:rsidRDefault="004332C9" w:rsidP="00B739D7">
            <w:r w:rsidRPr="00B8273A">
              <w:rPr>
                <w:rStyle w:val="3Exact"/>
                <w:rFonts w:eastAsia="Calibri"/>
                <w:b w:val="0"/>
                <w:sz w:val="24"/>
                <w:szCs w:val="24"/>
              </w:rPr>
              <w:t xml:space="preserve">Матеріально-технічне </w:t>
            </w:r>
            <w:r w:rsidRPr="00B8273A">
              <w:rPr>
                <w:rStyle w:val="3Exact"/>
                <w:rFonts w:eastAsia="Calibri"/>
                <w:b w:val="0"/>
                <w:sz w:val="24"/>
                <w:szCs w:val="24"/>
              </w:rPr>
              <w:lastRenderedPageBreak/>
              <w:t>забезпечення підрозділів Збройних Сил України</w:t>
            </w:r>
          </w:p>
        </w:tc>
        <w:tc>
          <w:tcPr>
            <w:tcW w:w="3827" w:type="dxa"/>
            <w:vMerge w:val="restart"/>
          </w:tcPr>
          <w:p w:rsidR="004332C9" w:rsidRPr="00015B33" w:rsidRDefault="004332C9" w:rsidP="004332C9">
            <w:pPr>
              <w:spacing w:after="0"/>
              <w:rPr>
                <w:rFonts w:ascii="Times New Roman" w:hAnsi="Times New Roman" w:cs="Times New Roman"/>
                <w:color w:val="000000"/>
                <w:sz w:val="24"/>
                <w:szCs w:val="24"/>
                <w:lang w:val="uk-UA" w:eastAsia="uk-UA"/>
              </w:rPr>
            </w:pPr>
            <w:r w:rsidRPr="00015B33">
              <w:rPr>
                <w:rFonts w:ascii="Times New Roman" w:hAnsi="Times New Roman" w:cs="Times New Roman"/>
                <w:color w:val="000000"/>
                <w:sz w:val="24"/>
                <w:szCs w:val="24"/>
                <w:lang w:val="uk-UA" w:eastAsia="uk-UA"/>
              </w:rPr>
              <w:lastRenderedPageBreak/>
              <w:t>Виділення міжбюджетного трансферту для забезпечення</w:t>
            </w:r>
            <w:r>
              <w:rPr>
                <w:rFonts w:ascii="Times New Roman" w:hAnsi="Times New Roman" w:cs="Times New Roman"/>
                <w:color w:val="000000"/>
                <w:sz w:val="24"/>
                <w:szCs w:val="24"/>
                <w:lang w:val="uk-UA" w:eastAsia="uk-UA"/>
              </w:rPr>
              <w:t xml:space="preserve"> </w:t>
            </w:r>
            <w:r>
              <w:rPr>
                <w:rFonts w:ascii="Times New Roman" w:hAnsi="Times New Roman" w:cs="Times New Roman"/>
                <w:color w:val="000000"/>
                <w:sz w:val="24"/>
                <w:szCs w:val="24"/>
                <w:lang w:val="uk-UA" w:eastAsia="uk-UA"/>
              </w:rPr>
              <w:lastRenderedPageBreak/>
              <w:t xml:space="preserve">потреб військової частини </w:t>
            </w:r>
            <w:r w:rsidRPr="00015B33">
              <w:rPr>
                <w:rFonts w:ascii="Times New Roman" w:hAnsi="Times New Roman" w:cs="Times New Roman"/>
                <w:color w:val="000000"/>
                <w:sz w:val="24"/>
                <w:szCs w:val="24"/>
                <w:lang w:val="uk-UA" w:eastAsia="uk-UA"/>
              </w:rPr>
              <w:t>Міністерства Оборони України</w:t>
            </w:r>
            <w:r>
              <w:rPr>
                <w:rFonts w:ascii="Times New Roman" w:hAnsi="Times New Roman" w:cs="Times New Roman"/>
                <w:color w:val="000000"/>
                <w:sz w:val="24"/>
                <w:szCs w:val="24"/>
                <w:lang w:val="uk-UA" w:eastAsia="uk-UA"/>
              </w:rPr>
              <w:t xml:space="preserve"> </w:t>
            </w:r>
            <w:r>
              <w:rPr>
                <w:rFonts w:ascii="Times New Roman" w:hAnsi="Times New Roman" w:cs="Times New Roman"/>
                <w:sz w:val="24"/>
                <w:szCs w:val="24"/>
                <w:lang w:val="uk-UA"/>
              </w:rPr>
              <w:t>на закупівлю</w:t>
            </w:r>
            <w:r w:rsidRPr="00BC42FC">
              <w:rPr>
                <w:rFonts w:ascii="Times New Roman" w:hAnsi="Times New Roman" w:cs="Times New Roman"/>
                <w:sz w:val="24"/>
                <w:szCs w:val="24"/>
                <w:lang w:val="uk-UA"/>
              </w:rPr>
              <w:t xml:space="preserve"> </w:t>
            </w:r>
            <w:r>
              <w:rPr>
                <w:rFonts w:ascii="Times New Roman" w:hAnsi="Times New Roman" w:cs="Times New Roman"/>
                <w:sz w:val="24"/>
                <w:szCs w:val="24"/>
                <w:lang w:val="uk-UA"/>
              </w:rPr>
              <w:t>помпових рушниць.</w:t>
            </w:r>
          </w:p>
        </w:tc>
        <w:tc>
          <w:tcPr>
            <w:tcW w:w="1418" w:type="dxa"/>
            <w:vMerge w:val="restart"/>
          </w:tcPr>
          <w:p w:rsidR="004332C9" w:rsidRDefault="004332C9" w:rsidP="00B739D7">
            <w:r w:rsidRPr="00054585">
              <w:rPr>
                <w:rFonts w:ascii="Times New Roman" w:hAnsi="Times New Roman" w:cs="Times New Roman"/>
                <w:sz w:val="24"/>
                <w:szCs w:val="24"/>
                <w:lang w:val="uk-UA"/>
              </w:rPr>
              <w:lastRenderedPageBreak/>
              <w:t xml:space="preserve">Протягом дії </w:t>
            </w:r>
            <w:r w:rsidRPr="00054585">
              <w:rPr>
                <w:rFonts w:ascii="Times New Roman" w:hAnsi="Times New Roman" w:cs="Times New Roman"/>
                <w:sz w:val="24"/>
                <w:szCs w:val="24"/>
                <w:lang w:val="uk-UA"/>
              </w:rPr>
              <w:lastRenderedPageBreak/>
              <w:t>програми</w:t>
            </w:r>
          </w:p>
        </w:tc>
        <w:tc>
          <w:tcPr>
            <w:tcW w:w="2835" w:type="dxa"/>
            <w:vMerge w:val="restart"/>
          </w:tcPr>
          <w:p w:rsidR="004332C9" w:rsidRPr="00015B33" w:rsidRDefault="004332C9" w:rsidP="00B739D7">
            <w:pPr>
              <w:tabs>
                <w:tab w:val="center" w:pos="8127"/>
                <w:tab w:val="left" w:pos="10180"/>
              </w:tabs>
              <w:spacing w:after="0"/>
              <w:rPr>
                <w:rFonts w:ascii="Times New Roman" w:hAnsi="Times New Roman" w:cs="Times New Roman"/>
                <w:sz w:val="24"/>
                <w:szCs w:val="24"/>
                <w:lang w:val="uk-UA"/>
              </w:rPr>
            </w:pPr>
            <w:r w:rsidRPr="00015B33">
              <w:rPr>
                <w:rFonts w:ascii="Times New Roman" w:hAnsi="Times New Roman" w:cs="Times New Roman"/>
                <w:sz w:val="24"/>
                <w:szCs w:val="24"/>
                <w:lang w:val="uk-UA"/>
              </w:rPr>
              <w:lastRenderedPageBreak/>
              <w:t xml:space="preserve">Фінансове управління Лозівської міської ради </w:t>
            </w:r>
            <w:r w:rsidRPr="00015B33">
              <w:rPr>
                <w:rFonts w:ascii="Times New Roman" w:hAnsi="Times New Roman" w:cs="Times New Roman"/>
                <w:sz w:val="24"/>
                <w:szCs w:val="24"/>
                <w:lang w:val="uk-UA"/>
              </w:rPr>
              <w:lastRenderedPageBreak/>
              <w:t xml:space="preserve">Харківської області (в частині міжбюджетних трансфертів), </w:t>
            </w:r>
          </w:p>
          <w:p w:rsidR="004332C9" w:rsidRPr="00EF5F7E" w:rsidRDefault="004332C9" w:rsidP="004332C9">
            <w:pPr>
              <w:tabs>
                <w:tab w:val="center" w:pos="8127"/>
                <w:tab w:val="left" w:pos="10180"/>
              </w:tabs>
              <w:spacing w:after="0"/>
              <w:rPr>
                <w:rFonts w:ascii="Times New Roman" w:hAnsi="Times New Roman" w:cs="Times New Roman"/>
                <w:lang w:val="uk-UA"/>
              </w:rPr>
            </w:pPr>
            <w:r>
              <w:rPr>
                <w:rFonts w:ascii="Times New Roman" w:hAnsi="Times New Roman" w:cs="Times New Roman"/>
                <w:sz w:val="24"/>
                <w:szCs w:val="24"/>
                <w:lang w:val="uk-UA"/>
              </w:rPr>
              <w:t xml:space="preserve">Військова частина </w:t>
            </w:r>
            <w:r w:rsidRPr="00015B33">
              <w:rPr>
                <w:rFonts w:ascii="Times New Roman" w:hAnsi="Times New Roman" w:cs="Times New Roman"/>
                <w:sz w:val="24"/>
                <w:szCs w:val="24"/>
                <w:lang w:val="uk-UA"/>
              </w:rPr>
              <w:t>Міністерства оборони</w:t>
            </w:r>
            <w:r>
              <w:rPr>
                <w:rFonts w:ascii="Times New Roman" w:hAnsi="Times New Roman" w:cs="Times New Roman"/>
                <w:sz w:val="24"/>
                <w:szCs w:val="24"/>
                <w:lang w:val="uk-UA"/>
              </w:rPr>
              <w:t xml:space="preserve"> України</w:t>
            </w:r>
          </w:p>
        </w:tc>
        <w:tc>
          <w:tcPr>
            <w:tcW w:w="1842" w:type="dxa"/>
            <w:vMerge w:val="restart"/>
          </w:tcPr>
          <w:p w:rsidR="004332C9" w:rsidRPr="000E69B1" w:rsidRDefault="004332C9" w:rsidP="00B739D7">
            <w:pPr>
              <w:rPr>
                <w:lang w:val="uk-UA"/>
              </w:rPr>
            </w:pPr>
            <w:r w:rsidRPr="00D12840">
              <w:rPr>
                <w:rFonts w:ascii="Times New Roman" w:hAnsi="Times New Roman" w:cs="Times New Roman"/>
                <w:sz w:val="24"/>
                <w:szCs w:val="24"/>
                <w:lang w:val="uk-UA"/>
              </w:rPr>
              <w:lastRenderedPageBreak/>
              <w:t xml:space="preserve">Бюджет Лозівської </w:t>
            </w:r>
            <w:r w:rsidRPr="00D12840">
              <w:rPr>
                <w:rFonts w:ascii="Times New Roman" w:hAnsi="Times New Roman" w:cs="Times New Roman"/>
                <w:sz w:val="24"/>
                <w:szCs w:val="24"/>
                <w:lang w:val="uk-UA"/>
              </w:rPr>
              <w:lastRenderedPageBreak/>
              <w:t>міської територіальної громади</w:t>
            </w:r>
          </w:p>
        </w:tc>
        <w:tc>
          <w:tcPr>
            <w:tcW w:w="1701" w:type="dxa"/>
          </w:tcPr>
          <w:p w:rsidR="004332C9" w:rsidRDefault="004332C9" w:rsidP="00B739D7">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lastRenderedPageBreak/>
              <w:t>2026 – 500,0</w:t>
            </w:r>
          </w:p>
        </w:tc>
        <w:tc>
          <w:tcPr>
            <w:tcW w:w="1985" w:type="dxa"/>
            <w:vMerge w:val="restart"/>
          </w:tcPr>
          <w:p w:rsidR="004332C9" w:rsidRPr="000E69B1" w:rsidRDefault="004332C9" w:rsidP="00B739D7">
            <w:pPr>
              <w:rPr>
                <w:rFonts w:ascii="Times New Roman" w:hAnsi="Times New Roman" w:cs="Times New Roman"/>
                <w:sz w:val="24"/>
                <w:szCs w:val="24"/>
                <w:lang w:val="uk-UA"/>
              </w:rPr>
            </w:pPr>
            <w:r w:rsidRPr="000E69B1">
              <w:rPr>
                <w:rStyle w:val="ac"/>
                <w:rFonts w:ascii="Times New Roman" w:hAnsi="Times New Roman" w:cs="Times New Roman"/>
                <w:b w:val="0"/>
                <w:color w:val="000000"/>
                <w:sz w:val="24"/>
                <w:szCs w:val="24"/>
                <w:lang w:val="uk-UA"/>
              </w:rPr>
              <w:t xml:space="preserve">Забезпечення життєдіяльності </w:t>
            </w:r>
            <w:r w:rsidRPr="000E69B1">
              <w:rPr>
                <w:rStyle w:val="ac"/>
                <w:rFonts w:ascii="Times New Roman" w:hAnsi="Times New Roman" w:cs="Times New Roman"/>
                <w:b w:val="0"/>
                <w:color w:val="000000"/>
                <w:sz w:val="24"/>
                <w:szCs w:val="24"/>
                <w:lang w:val="uk-UA"/>
              </w:rPr>
              <w:lastRenderedPageBreak/>
              <w:t>підрозділів Збройних Сил України</w:t>
            </w:r>
          </w:p>
        </w:tc>
      </w:tr>
      <w:tr w:rsidR="004332C9" w:rsidRPr="004332C9" w:rsidTr="00184179">
        <w:trPr>
          <w:trHeight w:val="645"/>
        </w:trPr>
        <w:tc>
          <w:tcPr>
            <w:tcW w:w="568" w:type="dxa"/>
            <w:vMerge/>
          </w:tcPr>
          <w:p w:rsidR="004332C9" w:rsidRDefault="004332C9" w:rsidP="00184179">
            <w:pPr>
              <w:spacing w:after="0" w:line="240" w:lineRule="auto"/>
              <w:jc w:val="center"/>
              <w:rPr>
                <w:rFonts w:ascii="Times New Roman" w:hAnsi="Times New Roman" w:cs="Times New Roman"/>
                <w:sz w:val="24"/>
                <w:szCs w:val="24"/>
                <w:lang w:val="uk-UA"/>
              </w:rPr>
            </w:pPr>
          </w:p>
        </w:tc>
        <w:tc>
          <w:tcPr>
            <w:tcW w:w="1843" w:type="dxa"/>
            <w:vMerge/>
          </w:tcPr>
          <w:p w:rsidR="004332C9" w:rsidRPr="00A73109" w:rsidRDefault="004332C9" w:rsidP="001E29BC">
            <w:pPr>
              <w:spacing w:after="0" w:line="240" w:lineRule="auto"/>
              <w:rPr>
                <w:rStyle w:val="3Exact"/>
                <w:rFonts w:eastAsia="Calibri"/>
                <w:b w:val="0"/>
                <w:bCs w:val="0"/>
                <w:sz w:val="24"/>
                <w:szCs w:val="24"/>
                <w:lang w:val="uk-UA"/>
              </w:rPr>
            </w:pPr>
          </w:p>
        </w:tc>
        <w:tc>
          <w:tcPr>
            <w:tcW w:w="3827" w:type="dxa"/>
            <w:vMerge/>
          </w:tcPr>
          <w:p w:rsidR="004332C9" w:rsidRDefault="004332C9" w:rsidP="007F2356">
            <w:pPr>
              <w:spacing w:after="0"/>
              <w:rPr>
                <w:rFonts w:ascii="Times New Roman" w:hAnsi="Times New Roman" w:cs="Times New Roman"/>
                <w:color w:val="000000"/>
                <w:sz w:val="24"/>
                <w:szCs w:val="24"/>
                <w:lang w:val="uk-UA" w:eastAsia="uk-UA"/>
              </w:rPr>
            </w:pPr>
          </w:p>
        </w:tc>
        <w:tc>
          <w:tcPr>
            <w:tcW w:w="1418" w:type="dxa"/>
            <w:vMerge/>
          </w:tcPr>
          <w:p w:rsidR="004332C9" w:rsidRPr="00C83CB5" w:rsidRDefault="004332C9" w:rsidP="00A53CC2">
            <w:pPr>
              <w:spacing w:after="0"/>
              <w:rPr>
                <w:rFonts w:ascii="Times New Roman" w:hAnsi="Times New Roman" w:cs="Times New Roman"/>
                <w:sz w:val="24"/>
                <w:szCs w:val="24"/>
                <w:lang w:val="uk-UA"/>
              </w:rPr>
            </w:pPr>
          </w:p>
        </w:tc>
        <w:tc>
          <w:tcPr>
            <w:tcW w:w="2835" w:type="dxa"/>
            <w:vMerge/>
          </w:tcPr>
          <w:p w:rsidR="004332C9" w:rsidRDefault="004332C9"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332C9" w:rsidRPr="00C83CB5" w:rsidRDefault="004332C9" w:rsidP="00A53CC2">
            <w:pPr>
              <w:spacing w:after="0" w:line="240" w:lineRule="auto"/>
              <w:rPr>
                <w:rFonts w:ascii="Times New Roman" w:hAnsi="Times New Roman" w:cs="Times New Roman"/>
                <w:sz w:val="24"/>
                <w:szCs w:val="24"/>
                <w:lang w:val="uk-UA"/>
              </w:rPr>
            </w:pPr>
          </w:p>
        </w:tc>
        <w:tc>
          <w:tcPr>
            <w:tcW w:w="1701" w:type="dxa"/>
          </w:tcPr>
          <w:p w:rsidR="004332C9" w:rsidRDefault="004332C9" w:rsidP="004332C9">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w:t>
            </w:r>
          </w:p>
          <w:p w:rsidR="004332C9" w:rsidRPr="00D82C89" w:rsidRDefault="004332C9" w:rsidP="004332C9">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видатки</w:t>
            </w:r>
          </w:p>
          <w:p w:rsidR="004332C9" w:rsidRPr="00D82C89" w:rsidRDefault="004332C9" w:rsidP="004332C9">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- 500,0</w:t>
            </w:r>
          </w:p>
          <w:p w:rsidR="004332C9" w:rsidRDefault="004332C9">
            <w:pPr>
              <w:spacing w:after="0" w:line="240" w:lineRule="auto"/>
              <w:rPr>
                <w:rFonts w:ascii="Times New Roman" w:hAnsi="Times New Roman" w:cs="Times New Roman"/>
                <w:b/>
                <w:bCs/>
                <w:sz w:val="24"/>
                <w:szCs w:val="24"/>
                <w:lang w:val="uk-UA"/>
              </w:rPr>
            </w:pPr>
          </w:p>
        </w:tc>
        <w:tc>
          <w:tcPr>
            <w:tcW w:w="1985" w:type="dxa"/>
            <w:vMerge/>
          </w:tcPr>
          <w:p w:rsidR="004332C9" w:rsidRPr="00812CE1" w:rsidRDefault="004332C9" w:rsidP="001E29BC">
            <w:pPr>
              <w:pStyle w:val="a6"/>
              <w:spacing w:after="0"/>
              <w:jc w:val="both"/>
              <w:rPr>
                <w:rStyle w:val="ac"/>
                <w:b w:val="0"/>
                <w:color w:val="000000"/>
                <w:lang w:val="uk-UA"/>
              </w:rPr>
            </w:pPr>
          </w:p>
        </w:tc>
      </w:tr>
      <w:tr w:rsidR="00401CCA" w:rsidRPr="00A117BA" w:rsidTr="00401CCA">
        <w:trPr>
          <w:trHeight w:val="405"/>
        </w:trPr>
        <w:tc>
          <w:tcPr>
            <w:tcW w:w="568" w:type="dxa"/>
            <w:vMerge w:val="restart"/>
          </w:tcPr>
          <w:p w:rsidR="00401CCA" w:rsidRDefault="00401CC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843" w:type="dxa"/>
            <w:vMerge w:val="restart"/>
          </w:tcPr>
          <w:p w:rsidR="00401CCA" w:rsidRDefault="00401CCA" w:rsidP="00C13483">
            <w:pPr>
              <w:spacing w:after="0" w:line="240" w:lineRule="auto"/>
              <w:rPr>
                <w:rStyle w:val="3Exact"/>
                <w:rFonts w:eastAsia="Calibri"/>
                <w:b w:val="0"/>
                <w:bCs w:val="0"/>
                <w:sz w:val="24"/>
                <w:szCs w:val="24"/>
              </w:rPr>
            </w:pPr>
            <w:r>
              <w:rPr>
                <w:rStyle w:val="3Exact"/>
                <w:rFonts w:eastAsia="Calibri"/>
                <w:b w:val="0"/>
                <w:bCs w:val="0"/>
                <w:sz w:val="24"/>
                <w:szCs w:val="24"/>
              </w:rPr>
              <w:t>Матеріально-технічне забезпечення підрозділів Збройних Сил України</w:t>
            </w:r>
          </w:p>
        </w:tc>
        <w:tc>
          <w:tcPr>
            <w:tcW w:w="3827" w:type="dxa"/>
            <w:vMerge w:val="restart"/>
          </w:tcPr>
          <w:p w:rsidR="00401CCA" w:rsidRDefault="00401CCA" w:rsidP="00C13483">
            <w:pPr>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Pr>
                <w:rFonts w:ascii="Times New Roman" w:hAnsi="Times New Roman" w:cs="Times New Roman"/>
                <w:sz w:val="24"/>
                <w:szCs w:val="24"/>
                <w:lang w:val="uk-UA"/>
              </w:rPr>
              <w:t xml:space="preserve">на </w:t>
            </w:r>
            <w:r>
              <w:rPr>
                <w:rFonts w:ascii="Times New Roman" w:hAnsi="Times New Roman" w:cs="Times New Roman"/>
                <w:sz w:val="24"/>
                <w:szCs w:val="24"/>
              </w:rPr>
              <w:t xml:space="preserve">на послуги з дообладнання радiолокацiйних станцiй комплектами фiзичного захисту (бронювання та встановлення додаткових конструкцiй) з метою забезпечення живучостi пiдроздiлiв </w:t>
            </w:r>
          </w:p>
        </w:tc>
        <w:tc>
          <w:tcPr>
            <w:tcW w:w="1418" w:type="dxa"/>
            <w:vMerge w:val="restart"/>
          </w:tcPr>
          <w:p w:rsidR="00401CCA" w:rsidRPr="00C83CB5" w:rsidRDefault="00401CCA" w:rsidP="00C13483">
            <w:pPr>
              <w:spacing w:after="0"/>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401CCA" w:rsidRDefault="00401CCA" w:rsidP="00C13483">
            <w:pPr>
              <w:tabs>
                <w:tab w:val="center" w:pos="8127"/>
                <w:tab w:val="left" w:pos="10180"/>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Військова частина Міністерства оборони України </w:t>
            </w:r>
          </w:p>
        </w:tc>
        <w:tc>
          <w:tcPr>
            <w:tcW w:w="1842" w:type="dxa"/>
            <w:vMerge w:val="restart"/>
          </w:tcPr>
          <w:p w:rsidR="00401CCA" w:rsidRPr="00C83CB5" w:rsidRDefault="00401CCA" w:rsidP="00C13483">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01CCA" w:rsidRDefault="00401CCA" w:rsidP="00C13483">
            <w:pPr>
              <w:spacing w:after="0" w:line="240" w:lineRule="auto"/>
              <w:rPr>
                <w:rFonts w:ascii="Times New Roman" w:hAnsi="Times New Roman" w:cs="Times New Roman"/>
                <w:b/>
                <w:bCs/>
                <w:sz w:val="24"/>
                <w:szCs w:val="24"/>
                <w:lang w:val="uk-UA"/>
              </w:rPr>
            </w:pPr>
            <w:r>
              <w:rPr>
                <w:rFonts w:ascii="Times New Roman" w:hAnsi="Times New Roman" w:cs="Times New Roman"/>
                <w:bCs/>
                <w:sz w:val="24"/>
                <w:szCs w:val="24"/>
                <w:lang w:val="uk-UA"/>
              </w:rPr>
              <w:t>2026 – 3 020,0</w:t>
            </w:r>
          </w:p>
        </w:tc>
        <w:tc>
          <w:tcPr>
            <w:tcW w:w="1985" w:type="dxa"/>
            <w:vMerge w:val="restart"/>
          </w:tcPr>
          <w:p w:rsidR="00401CCA" w:rsidRPr="00812CE1" w:rsidRDefault="00401CCA" w:rsidP="00C13483">
            <w:pPr>
              <w:pStyle w:val="a6"/>
              <w:spacing w:after="0"/>
              <w:jc w:val="both"/>
              <w:rPr>
                <w:rStyle w:val="ac"/>
                <w:b w:val="0"/>
                <w:lang w:val="uk-UA"/>
              </w:rPr>
            </w:pPr>
            <w:r w:rsidRPr="00812CE1">
              <w:rPr>
                <w:rStyle w:val="ac"/>
                <w:b w:val="0"/>
                <w:color w:val="000000"/>
                <w:lang w:val="uk-UA"/>
              </w:rPr>
              <w:t>Забезпечення життєдіяльності підрозділів Збройних Сил України</w:t>
            </w:r>
          </w:p>
        </w:tc>
      </w:tr>
      <w:tr w:rsidR="00401CCA" w:rsidRPr="00401CCA" w:rsidTr="00184179">
        <w:trPr>
          <w:trHeight w:val="405"/>
        </w:trPr>
        <w:tc>
          <w:tcPr>
            <w:tcW w:w="568" w:type="dxa"/>
            <w:vMerge/>
          </w:tcPr>
          <w:p w:rsidR="00401CCA" w:rsidRDefault="00401CCA" w:rsidP="00184179">
            <w:pPr>
              <w:spacing w:after="0" w:line="240" w:lineRule="auto"/>
              <w:jc w:val="center"/>
              <w:rPr>
                <w:rFonts w:ascii="Times New Roman" w:hAnsi="Times New Roman" w:cs="Times New Roman"/>
                <w:sz w:val="24"/>
                <w:szCs w:val="24"/>
                <w:lang w:val="uk-UA"/>
              </w:rPr>
            </w:pPr>
          </w:p>
        </w:tc>
        <w:tc>
          <w:tcPr>
            <w:tcW w:w="1843" w:type="dxa"/>
            <w:vMerge/>
          </w:tcPr>
          <w:p w:rsidR="00401CCA" w:rsidRPr="00A73109" w:rsidRDefault="00401CCA" w:rsidP="001E29BC">
            <w:pPr>
              <w:spacing w:after="0" w:line="240" w:lineRule="auto"/>
              <w:rPr>
                <w:rStyle w:val="3Exact"/>
                <w:rFonts w:eastAsia="Calibri"/>
                <w:b w:val="0"/>
                <w:bCs w:val="0"/>
                <w:sz w:val="24"/>
                <w:szCs w:val="24"/>
                <w:lang w:val="uk-UA"/>
              </w:rPr>
            </w:pPr>
          </w:p>
        </w:tc>
        <w:tc>
          <w:tcPr>
            <w:tcW w:w="3827" w:type="dxa"/>
            <w:vMerge/>
          </w:tcPr>
          <w:p w:rsidR="00401CCA" w:rsidRDefault="00401CCA" w:rsidP="007F2356">
            <w:pPr>
              <w:spacing w:after="0"/>
              <w:rPr>
                <w:rFonts w:ascii="Times New Roman" w:hAnsi="Times New Roman" w:cs="Times New Roman"/>
                <w:color w:val="000000"/>
                <w:sz w:val="24"/>
                <w:szCs w:val="24"/>
                <w:lang w:val="uk-UA" w:eastAsia="uk-UA"/>
              </w:rPr>
            </w:pPr>
          </w:p>
        </w:tc>
        <w:tc>
          <w:tcPr>
            <w:tcW w:w="1418" w:type="dxa"/>
            <w:vMerge/>
          </w:tcPr>
          <w:p w:rsidR="00401CCA" w:rsidRPr="00C83CB5" w:rsidRDefault="00401CCA" w:rsidP="00A53CC2">
            <w:pPr>
              <w:spacing w:after="0"/>
              <w:rPr>
                <w:rFonts w:ascii="Times New Roman" w:hAnsi="Times New Roman" w:cs="Times New Roman"/>
                <w:sz w:val="24"/>
                <w:szCs w:val="24"/>
                <w:lang w:val="uk-UA"/>
              </w:rPr>
            </w:pPr>
          </w:p>
        </w:tc>
        <w:tc>
          <w:tcPr>
            <w:tcW w:w="2835" w:type="dxa"/>
            <w:vMerge/>
          </w:tcPr>
          <w:p w:rsidR="00401CCA" w:rsidRDefault="00401CCA" w:rsidP="00A53CC2">
            <w:pPr>
              <w:tabs>
                <w:tab w:val="center" w:pos="8127"/>
                <w:tab w:val="left" w:pos="10180"/>
              </w:tabs>
              <w:spacing w:after="0"/>
              <w:rPr>
                <w:rFonts w:ascii="Times New Roman" w:hAnsi="Times New Roman" w:cs="Times New Roman"/>
                <w:sz w:val="24"/>
                <w:szCs w:val="24"/>
                <w:lang w:val="uk-UA"/>
              </w:rPr>
            </w:pPr>
          </w:p>
        </w:tc>
        <w:tc>
          <w:tcPr>
            <w:tcW w:w="1842" w:type="dxa"/>
            <w:vMerge/>
          </w:tcPr>
          <w:p w:rsidR="00401CCA" w:rsidRPr="00C83CB5" w:rsidRDefault="00401CCA" w:rsidP="00A53CC2">
            <w:pPr>
              <w:spacing w:after="0" w:line="240" w:lineRule="auto"/>
              <w:rPr>
                <w:rFonts w:ascii="Times New Roman" w:hAnsi="Times New Roman" w:cs="Times New Roman"/>
                <w:sz w:val="24"/>
                <w:szCs w:val="24"/>
                <w:lang w:val="uk-UA"/>
              </w:rPr>
            </w:pPr>
          </w:p>
        </w:tc>
        <w:tc>
          <w:tcPr>
            <w:tcW w:w="1701" w:type="dxa"/>
          </w:tcPr>
          <w:p w:rsidR="00401CCA" w:rsidRDefault="00401CCA" w:rsidP="00401CC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p>
          <w:p w:rsidR="00401CCA" w:rsidRDefault="00401CCA" w:rsidP="00401CC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- 3 020,0</w:t>
            </w:r>
          </w:p>
        </w:tc>
        <w:tc>
          <w:tcPr>
            <w:tcW w:w="1985" w:type="dxa"/>
            <w:vMerge/>
          </w:tcPr>
          <w:p w:rsidR="00401CCA" w:rsidRPr="00812CE1" w:rsidRDefault="00401CCA" w:rsidP="001E29BC">
            <w:pPr>
              <w:pStyle w:val="a6"/>
              <w:spacing w:after="0"/>
              <w:jc w:val="both"/>
              <w:rPr>
                <w:rStyle w:val="ac"/>
                <w:b w:val="0"/>
                <w:color w:val="000000"/>
                <w:lang w:val="uk-UA"/>
              </w:rPr>
            </w:pPr>
          </w:p>
        </w:tc>
      </w:tr>
      <w:tr w:rsidR="00353EFA" w:rsidRPr="00A117BA" w:rsidTr="00353EFA">
        <w:trPr>
          <w:trHeight w:val="606"/>
        </w:trPr>
        <w:tc>
          <w:tcPr>
            <w:tcW w:w="568" w:type="dxa"/>
            <w:vMerge w:val="restart"/>
          </w:tcPr>
          <w:p w:rsidR="00353EFA" w:rsidRDefault="00353EF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843" w:type="dxa"/>
            <w:vMerge w:val="restart"/>
          </w:tcPr>
          <w:p w:rsidR="00353EFA" w:rsidRPr="00FA3049" w:rsidRDefault="00353EFA">
            <w:pPr>
              <w:rPr>
                <w:rStyle w:val="3Exact"/>
                <w:rFonts w:eastAsia="Calibri"/>
                <w:b w:val="0"/>
                <w:sz w:val="24"/>
                <w:szCs w:val="24"/>
              </w:rPr>
            </w:pPr>
            <w:r w:rsidRPr="00FA3049">
              <w:rPr>
                <w:rStyle w:val="3Exact"/>
                <w:rFonts w:eastAsia="Calibri"/>
                <w:b w:val="0"/>
                <w:color w:val="000000"/>
                <w:sz w:val="24"/>
                <w:szCs w:val="24"/>
              </w:rPr>
              <w:t>Матеріально-технічне забезпечення підрозділів Державної прикордонної служби України</w:t>
            </w:r>
          </w:p>
        </w:tc>
        <w:tc>
          <w:tcPr>
            <w:tcW w:w="3827" w:type="dxa"/>
            <w:vMerge w:val="restart"/>
          </w:tcPr>
          <w:p w:rsidR="00353EFA" w:rsidRPr="00FA3049" w:rsidRDefault="00353EFA" w:rsidP="00FA3049">
            <w:pPr>
              <w:spacing w:after="0" w:line="240" w:lineRule="auto"/>
              <w:jc w:val="both"/>
              <w:rPr>
                <w:rFonts w:ascii="Times New Roman" w:hAnsi="Times New Roman" w:cs="Times New Roman"/>
                <w:color w:val="000000"/>
                <w:sz w:val="24"/>
                <w:szCs w:val="24"/>
                <w:lang w:val="uk-UA" w:eastAsia="uk-UA"/>
              </w:rPr>
            </w:pPr>
            <w:r w:rsidRPr="00FA3049">
              <w:rPr>
                <w:rFonts w:ascii="Times New Roman" w:hAnsi="Times New Roman" w:cs="Times New Roman"/>
                <w:color w:val="000000"/>
                <w:sz w:val="24"/>
                <w:szCs w:val="24"/>
                <w:lang w:val="uk-UA" w:eastAsia="uk-UA"/>
              </w:rPr>
              <w:t>Виділення міжбюджетного трансферту для забезпечення потреб  прикордонного загону Державної п</w:t>
            </w:r>
            <w:r w:rsidRPr="00FA3049">
              <w:rPr>
                <w:rFonts w:ascii="Times New Roman" w:hAnsi="Times New Roman" w:cs="Times New Roman"/>
                <w:color w:val="000000"/>
                <w:lang w:val="uk-UA" w:eastAsia="uk-UA"/>
              </w:rPr>
              <w:t xml:space="preserve">рикордонної служби </w:t>
            </w:r>
            <w:r w:rsidRPr="00FA3049">
              <w:rPr>
                <w:rStyle w:val="ac"/>
                <w:b w:val="0"/>
                <w:color w:val="000000"/>
                <w:lang w:val="uk-UA"/>
              </w:rPr>
              <w:t xml:space="preserve"> </w:t>
            </w:r>
            <w:r w:rsidRPr="00FA3049">
              <w:rPr>
                <w:rFonts w:ascii="Times New Roman" w:hAnsi="Times New Roman" w:cs="Times New Roman"/>
                <w:color w:val="000000"/>
                <w:lang w:val="uk-UA" w:eastAsia="uk-UA"/>
              </w:rPr>
              <w:t>України на закупівлю безпілотних літальних апаратів(в т.ч. ударних), засобів радіоелектронної боротьби і розвідки в тому числі комплектуючих до вищеперерахованих матеріально-технічних засобів.</w:t>
            </w:r>
          </w:p>
        </w:tc>
        <w:tc>
          <w:tcPr>
            <w:tcW w:w="1418" w:type="dxa"/>
            <w:vMerge w:val="restart"/>
          </w:tcPr>
          <w:p w:rsidR="00353EFA" w:rsidRPr="00FA3049" w:rsidRDefault="00353EFA">
            <w:pPr>
              <w:spacing w:after="0" w:line="240" w:lineRule="auto"/>
              <w:rPr>
                <w:rFonts w:ascii="Times New Roman" w:hAnsi="Times New Roman" w:cs="Times New Roman"/>
                <w:color w:val="000000"/>
                <w:sz w:val="24"/>
                <w:szCs w:val="24"/>
                <w:lang w:val="uk-UA"/>
              </w:rPr>
            </w:pPr>
            <w:r w:rsidRPr="00FA3049">
              <w:rPr>
                <w:rFonts w:ascii="Times New Roman" w:hAnsi="Times New Roman" w:cs="Times New Roman"/>
                <w:color w:val="000000"/>
                <w:sz w:val="24"/>
                <w:szCs w:val="24"/>
                <w:lang w:val="uk-UA"/>
              </w:rPr>
              <w:t>Протягом дії програми</w:t>
            </w:r>
          </w:p>
        </w:tc>
        <w:tc>
          <w:tcPr>
            <w:tcW w:w="2835" w:type="dxa"/>
            <w:vMerge w:val="restart"/>
          </w:tcPr>
          <w:p w:rsidR="00353EFA" w:rsidRPr="00FA3049" w:rsidRDefault="00353EFA" w:rsidP="00FA3049">
            <w:pPr>
              <w:pStyle w:val="a6"/>
              <w:jc w:val="both"/>
              <w:rPr>
                <w:rStyle w:val="ac"/>
                <w:b w:val="0"/>
                <w:color w:val="000000"/>
                <w:lang w:val="uk-UA" w:eastAsia="en-US"/>
              </w:rPr>
            </w:pPr>
            <w:r w:rsidRPr="00FA3049">
              <w:rPr>
                <w:rStyle w:val="ac"/>
                <w:b w:val="0"/>
                <w:color w:val="000000"/>
                <w:lang w:val="uk-UA"/>
              </w:rPr>
              <w:t xml:space="preserve">Фінансове управління Лозівської міської ради Харківської області (в частині міжбюджетних трансфертів)Військова частина  Міністерства оборони України для  прикордонного загону Державної прикордонної служби України </w:t>
            </w:r>
          </w:p>
        </w:tc>
        <w:tc>
          <w:tcPr>
            <w:tcW w:w="1842" w:type="dxa"/>
            <w:vMerge w:val="restart"/>
          </w:tcPr>
          <w:p w:rsidR="00353EFA" w:rsidRPr="00FA3049" w:rsidRDefault="00353EFA">
            <w:pPr>
              <w:spacing w:after="0" w:line="240" w:lineRule="auto"/>
              <w:rPr>
                <w:rFonts w:ascii="Times New Roman" w:hAnsi="Times New Roman" w:cs="Times New Roman"/>
                <w:sz w:val="24"/>
                <w:szCs w:val="24"/>
                <w:lang w:val="uk-UA"/>
              </w:rPr>
            </w:pPr>
            <w:r w:rsidRPr="00FA3049">
              <w:rPr>
                <w:rFonts w:ascii="Times New Roman" w:hAnsi="Times New Roman" w:cs="Times New Roman"/>
                <w:sz w:val="24"/>
                <w:szCs w:val="24"/>
                <w:lang w:val="uk-UA"/>
              </w:rPr>
              <w:t>Бюджет Лозівської міської територіальної громади</w:t>
            </w:r>
          </w:p>
        </w:tc>
        <w:tc>
          <w:tcPr>
            <w:tcW w:w="1701" w:type="dxa"/>
          </w:tcPr>
          <w:p w:rsidR="00353EFA" w:rsidRPr="00FA3049" w:rsidRDefault="00353EFA">
            <w:pPr>
              <w:spacing w:after="0" w:line="240" w:lineRule="auto"/>
              <w:rPr>
                <w:rFonts w:ascii="Times New Roman" w:hAnsi="Times New Roman" w:cs="Times New Roman"/>
                <w:bCs/>
                <w:sz w:val="24"/>
                <w:szCs w:val="24"/>
                <w:lang w:val="uk-UA"/>
              </w:rPr>
            </w:pPr>
            <w:r w:rsidRPr="00FA3049">
              <w:rPr>
                <w:rFonts w:ascii="Times New Roman" w:hAnsi="Times New Roman" w:cs="Times New Roman"/>
                <w:bCs/>
                <w:sz w:val="24"/>
                <w:szCs w:val="24"/>
                <w:lang w:val="uk-UA"/>
              </w:rPr>
              <w:t>2026 – 1 000,0</w:t>
            </w:r>
          </w:p>
        </w:tc>
        <w:tc>
          <w:tcPr>
            <w:tcW w:w="1985" w:type="dxa"/>
            <w:vMerge w:val="restart"/>
          </w:tcPr>
          <w:p w:rsidR="00353EFA" w:rsidRPr="00FA3049" w:rsidRDefault="00353EFA">
            <w:pPr>
              <w:pStyle w:val="a6"/>
              <w:jc w:val="both"/>
              <w:rPr>
                <w:rStyle w:val="ac"/>
                <w:b w:val="0"/>
                <w:color w:val="000000"/>
                <w:lang w:val="uk-UA"/>
              </w:rPr>
            </w:pPr>
            <w:r w:rsidRPr="00FA3049">
              <w:rPr>
                <w:rStyle w:val="ac"/>
                <w:b w:val="0"/>
                <w:color w:val="000000"/>
                <w:lang w:val="uk-UA"/>
              </w:rPr>
              <w:t>Забезпечення життєдіяльності</w:t>
            </w:r>
            <w:r w:rsidRPr="00FA3049">
              <w:rPr>
                <w:rStyle w:val="3Exact"/>
                <w:b w:val="0"/>
                <w:color w:val="000000"/>
                <w:sz w:val="24"/>
                <w:szCs w:val="24"/>
                <w:lang w:val="uk-UA"/>
              </w:rPr>
              <w:t xml:space="preserve"> підрозділів Державної прикордонної служби України</w:t>
            </w:r>
          </w:p>
        </w:tc>
      </w:tr>
      <w:tr w:rsidR="00353EFA" w:rsidRPr="00150318" w:rsidTr="00184179">
        <w:trPr>
          <w:trHeight w:val="1725"/>
        </w:trPr>
        <w:tc>
          <w:tcPr>
            <w:tcW w:w="568" w:type="dxa"/>
            <w:vMerge/>
          </w:tcPr>
          <w:p w:rsidR="00353EFA" w:rsidRDefault="00353EFA" w:rsidP="00184179">
            <w:pPr>
              <w:spacing w:after="0" w:line="240" w:lineRule="auto"/>
              <w:jc w:val="center"/>
              <w:rPr>
                <w:rFonts w:ascii="Times New Roman" w:hAnsi="Times New Roman" w:cs="Times New Roman"/>
                <w:sz w:val="24"/>
                <w:szCs w:val="24"/>
                <w:lang w:val="uk-UA"/>
              </w:rPr>
            </w:pPr>
          </w:p>
        </w:tc>
        <w:tc>
          <w:tcPr>
            <w:tcW w:w="1843" w:type="dxa"/>
            <w:vMerge/>
          </w:tcPr>
          <w:p w:rsidR="00353EFA" w:rsidRPr="00150318" w:rsidRDefault="00353EFA">
            <w:pPr>
              <w:rPr>
                <w:rStyle w:val="3Exact"/>
                <w:rFonts w:eastAsia="Calibri"/>
                <w:b w:val="0"/>
                <w:color w:val="000000"/>
                <w:sz w:val="24"/>
                <w:szCs w:val="24"/>
                <w:lang w:val="uk-UA"/>
              </w:rPr>
            </w:pPr>
          </w:p>
        </w:tc>
        <w:tc>
          <w:tcPr>
            <w:tcW w:w="3827" w:type="dxa"/>
            <w:vMerge/>
          </w:tcPr>
          <w:p w:rsidR="00353EFA" w:rsidRPr="00FA3049" w:rsidRDefault="00353EFA" w:rsidP="00FA3049">
            <w:pPr>
              <w:spacing w:after="0" w:line="240" w:lineRule="auto"/>
              <w:jc w:val="both"/>
              <w:rPr>
                <w:rFonts w:ascii="Times New Roman" w:hAnsi="Times New Roman" w:cs="Times New Roman"/>
                <w:color w:val="000000"/>
                <w:sz w:val="24"/>
                <w:szCs w:val="24"/>
                <w:lang w:val="uk-UA" w:eastAsia="uk-UA"/>
              </w:rPr>
            </w:pPr>
          </w:p>
        </w:tc>
        <w:tc>
          <w:tcPr>
            <w:tcW w:w="1418" w:type="dxa"/>
            <w:vMerge/>
          </w:tcPr>
          <w:p w:rsidR="00353EFA" w:rsidRPr="00FA3049" w:rsidRDefault="00353EFA">
            <w:pPr>
              <w:spacing w:after="0" w:line="240" w:lineRule="auto"/>
              <w:rPr>
                <w:rFonts w:ascii="Times New Roman" w:hAnsi="Times New Roman" w:cs="Times New Roman"/>
                <w:color w:val="000000"/>
                <w:sz w:val="24"/>
                <w:szCs w:val="24"/>
                <w:lang w:val="uk-UA"/>
              </w:rPr>
            </w:pPr>
          </w:p>
        </w:tc>
        <w:tc>
          <w:tcPr>
            <w:tcW w:w="2835" w:type="dxa"/>
            <w:vMerge/>
          </w:tcPr>
          <w:p w:rsidR="00353EFA" w:rsidRPr="00FA3049" w:rsidRDefault="00353EFA" w:rsidP="00FA3049">
            <w:pPr>
              <w:pStyle w:val="a6"/>
              <w:jc w:val="both"/>
              <w:rPr>
                <w:rStyle w:val="ac"/>
                <w:b w:val="0"/>
                <w:color w:val="000000"/>
                <w:lang w:val="uk-UA"/>
              </w:rPr>
            </w:pPr>
          </w:p>
        </w:tc>
        <w:tc>
          <w:tcPr>
            <w:tcW w:w="1842" w:type="dxa"/>
            <w:vMerge/>
          </w:tcPr>
          <w:p w:rsidR="00353EFA" w:rsidRPr="00FA3049" w:rsidRDefault="00353EFA">
            <w:pPr>
              <w:spacing w:after="0" w:line="240" w:lineRule="auto"/>
              <w:rPr>
                <w:rFonts w:ascii="Times New Roman" w:hAnsi="Times New Roman" w:cs="Times New Roman"/>
                <w:sz w:val="24"/>
                <w:szCs w:val="24"/>
                <w:lang w:val="uk-UA"/>
              </w:rPr>
            </w:pPr>
          </w:p>
        </w:tc>
        <w:tc>
          <w:tcPr>
            <w:tcW w:w="1701" w:type="dxa"/>
          </w:tcPr>
          <w:p w:rsidR="00150318" w:rsidRDefault="00150318" w:rsidP="0015031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w:t>
            </w:r>
          </w:p>
          <w:p w:rsidR="00150318" w:rsidRDefault="00150318" w:rsidP="0015031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видатки</w:t>
            </w:r>
          </w:p>
          <w:p w:rsidR="00150318" w:rsidRDefault="00150318" w:rsidP="00150318">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- 1 000,0</w:t>
            </w:r>
          </w:p>
          <w:p w:rsidR="00353EFA" w:rsidRPr="00FA3049" w:rsidRDefault="00353EFA">
            <w:pPr>
              <w:spacing w:after="0" w:line="240" w:lineRule="auto"/>
              <w:rPr>
                <w:rFonts w:ascii="Times New Roman" w:hAnsi="Times New Roman" w:cs="Times New Roman"/>
                <w:bCs/>
                <w:sz w:val="24"/>
                <w:szCs w:val="24"/>
                <w:lang w:val="uk-UA"/>
              </w:rPr>
            </w:pPr>
          </w:p>
        </w:tc>
        <w:tc>
          <w:tcPr>
            <w:tcW w:w="1985" w:type="dxa"/>
            <w:vMerge/>
          </w:tcPr>
          <w:p w:rsidR="00353EFA" w:rsidRPr="00FA3049" w:rsidRDefault="00353EFA">
            <w:pPr>
              <w:pStyle w:val="a6"/>
              <w:jc w:val="both"/>
              <w:rPr>
                <w:rStyle w:val="ac"/>
                <w:b w:val="0"/>
                <w:color w:val="000000"/>
                <w:lang w:val="uk-UA"/>
              </w:rPr>
            </w:pPr>
          </w:p>
        </w:tc>
      </w:tr>
      <w:tr w:rsidR="00353EFA" w:rsidRPr="00A117BA" w:rsidTr="00353EFA">
        <w:trPr>
          <w:trHeight w:val="556"/>
        </w:trPr>
        <w:tc>
          <w:tcPr>
            <w:tcW w:w="568" w:type="dxa"/>
            <w:vMerge w:val="restart"/>
          </w:tcPr>
          <w:p w:rsidR="00353EFA" w:rsidRDefault="00353EFA"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843" w:type="dxa"/>
            <w:vMerge w:val="restart"/>
          </w:tcPr>
          <w:p w:rsidR="00353EFA" w:rsidRPr="00353EFA" w:rsidRDefault="00353EFA">
            <w:pPr>
              <w:rPr>
                <w:rStyle w:val="3Exact"/>
                <w:rFonts w:eastAsia="Calibri"/>
                <w:b w:val="0"/>
                <w:sz w:val="24"/>
                <w:szCs w:val="24"/>
              </w:rPr>
            </w:pPr>
            <w:r w:rsidRPr="00353EFA">
              <w:rPr>
                <w:rStyle w:val="3Exact"/>
                <w:rFonts w:eastAsia="Calibri"/>
                <w:b w:val="0"/>
                <w:sz w:val="24"/>
                <w:szCs w:val="24"/>
              </w:rPr>
              <w:t>Матеріально-</w:t>
            </w:r>
            <w:r w:rsidRPr="00353EFA">
              <w:rPr>
                <w:rStyle w:val="3Exact"/>
                <w:rFonts w:eastAsia="Calibri"/>
                <w:b w:val="0"/>
                <w:sz w:val="24"/>
                <w:szCs w:val="24"/>
              </w:rPr>
              <w:lastRenderedPageBreak/>
              <w:t>технічне забезпечення підрозділів Збройних Сил України</w:t>
            </w:r>
          </w:p>
        </w:tc>
        <w:tc>
          <w:tcPr>
            <w:tcW w:w="3827" w:type="dxa"/>
            <w:vMerge w:val="restart"/>
          </w:tcPr>
          <w:p w:rsidR="00353EFA" w:rsidRPr="00353EFA" w:rsidRDefault="00353EFA">
            <w:pPr>
              <w:spacing w:after="0"/>
              <w:rPr>
                <w:rFonts w:ascii="Times New Roman" w:hAnsi="Times New Roman" w:cs="Times New Roman"/>
                <w:color w:val="000000"/>
                <w:sz w:val="24"/>
                <w:szCs w:val="24"/>
                <w:lang w:val="uk-UA" w:eastAsia="uk-UA"/>
              </w:rPr>
            </w:pPr>
            <w:r w:rsidRPr="00353EFA">
              <w:rPr>
                <w:rFonts w:ascii="Times New Roman" w:hAnsi="Times New Roman" w:cs="Times New Roman"/>
                <w:color w:val="000000"/>
                <w:sz w:val="24"/>
                <w:szCs w:val="24"/>
                <w:lang w:val="uk-UA" w:eastAsia="uk-UA"/>
              </w:rPr>
              <w:lastRenderedPageBreak/>
              <w:t xml:space="preserve">Виділення міжбюджетного </w:t>
            </w:r>
            <w:r w:rsidRPr="00353EFA">
              <w:rPr>
                <w:rFonts w:ascii="Times New Roman" w:hAnsi="Times New Roman" w:cs="Times New Roman"/>
                <w:color w:val="000000"/>
                <w:sz w:val="24"/>
                <w:szCs w:val="24"/>
                <w:lang w:val="uk-UA" w:eastAsia="uk-UA"/>
              </w:rPr>
              <w:lastRenderedPageBreak/>
              <w:t xml:space="preserve">трансферту для забезпечення потреб військової частини А4733 Міністерства Оборони України </w:t>
            </w:r>
            <w:r w:rsidRPr="00353EFA">
              <w:rPr>
                <w:rFonts w:ascii="Times New Roman" w:hAnsi="Times New Roman" w:cs="Times New Roman"/>
                <w:sz w:val="24"/>
                <w:szCs w:val="24"/>
                <w:lang w:val="uk-UA"/>
              </w:rPr>
              <w:t>на закупівлю нагородної та сувенірної продукції, з метою підтримання бойового духу особового складу, відзначення заслуг військовослужбовців та для проведення рекрутингових заходів</w:t>
            </w:r>
          </w:p>
        </w:tc>
        <w:tc>
          <w:tcPr>
            <w:tcW w:w="1418" w:type="dxa"/>
            <w:vMerge w:val="restart"/>
          </w:tcPr>
          <w:p w:rsidR="00353EFA" w:rsidRPr="00353EFA" w:rsidRDefault="00353EFA">
            <w:pPr>
              <w:rPr>
                <w:rFonts w:ascii="Times New Roman" w:hAnsi="Times New Roman" w:cs="Times New Roman"/>
                <w:sz w:val="24"/>
                <w:szCs w:val="24"/>
                <w:lang w:val="uk-UA"/>
              </w:rPr>
            </w:pPr>
            <w:r w:rsidRPr="00353EFA">
              <w:rPr>
                <w:rFonts w:ascii="Times New Roman" w:hAnsi="Times New Roman" w:cs="Times New Roman"/>
                <w:sz w:val="24"/>
                <w:szCs w:val="24"/>
                <w:lang w:val="uk-UA"/>
              </w:rPr>
              <w:lastRenderedPageBreak/>
              <w:t xml:space="preserve">Протягом </w:t>
            </w:r>
            <w:r w:rsidRPr="00353EFA">
              <w:rPr>
                <w:rFonts w:ascii="Times New Roman" w:hAnsi="Times New Roman" w:cs="Times New Roman"/>
                <w:sz w:val="24"/>
                <w:szCs w:val="24"/>
                <w:lang w:val="uk-UA"/>
              </w:rPr>
              <w:lastRenderedPageBreak/>
              <w:t>дії програми</w:t>
            </w:r>
          </w:p>
        </w:tc>
        <w:tc>
          <w:tcPr>
            <w:tcW w:w="2835" w:type="dxa"/>
            <w:vMerge w:val="restart"/>
          </w:tcPr>
          <w:p w:rsidR="00353EFA" w:rsidRPr="00353EFA" w:rsidRDefault="00353EFA">
            <w:pPr>
              <w:tabs>
                <w:tab w:val="center" w:pos="8127"/>
                <w:tab w:val="left" w:pos="10180"/>
              </w:tabs>
              <w:spacing w:after="0"/>
              <w:rPr>
                <w:rFonts w:ascii="Times New Roman" w:hAnsi="Times New Roman" w:cs="Times New Roman"/>
                <w:sz w:val="24"/>
                <w:szCs w:val="24"/>
                <w:lang w:val="uk-UA"/>
              </w:rPr>
            </w:pPr>
            <w:r w:rsidRPr="00353EFA">
              <w:rPr>
                <w:rFonts w:ascii="Times New Roman" w:hAnsi="Times New Roman" w:cs="Times New Roman"/>
                <w:sz w:val="24"/>
                <w:szCs w:val="24"/>
                <w:lang w:val="uk-UA"/>
              </w:rPr>
              <w:lastRenderedPageBreak/>
              <w:t xml:space="preserve">Фінансове управління </w:t>
            </w:r>
            <w:r w:rsidRPr="00353EFA">
              <w:rPr>
                <w:rFonts w:ascii="Times New Roman" w:hAnsi="Times New Roman" w:cs="Times New Roman"/>
                <w:sz w:val="24"/>
                <w:szCs w:val="24"/>
                <w:lang w:val="uk-UA"/>
              </w:rPr>
              <w:lastRenderedPageBreak/>
              <w:t xml:space="preserve">Лозівської міської ради Харківської області (в частині міжбюджетних трансфертів), </w:t>
            </w:r>
          </w:p>
          <w:p w:rsidR="00353EFA" w:rsidRPr="00353EFA" w:rsidRDefault="00353EFA">
            <w:pPr>
              <w:tabs>
                <w:tab w:val="center" w:pos="8127"/>
                <w:tab w:val="left" w:pos="10180"/>
              </w:tabs>
              <w:spacing w:after="0"/>
              <w:rPr>
                <w:rFonts w:ascii="Times New Roman" w:hAnsi="Times New Roman" w:cs="Times New Roman"/>
                <w:sz w:val="24"/>
                <w:szCs w:val="24"/>
                <w:lang w:val="uk-UA"/>
              </w:rPr>
            </w:pPr>
            <w:r w:rsidRPr="00353EFA">
              <w:rPr>
                <w:rFonts w:ascii="Times New Roman" w:hAnsi="Times New Roman" w:cs="Times New Roman"/>
                <w:sz w:val="24"/>
                <w:szCs w:val="24"/>
                <w:lang w:val="uk-UA"/>
              </w:rPr>
              <w:t>Військова частина А4733 Міністерства оборони України</w:t>
            </w:r>
          </w:p>
        </w:tc>
        <w:tc>
          <w:tcPr>
            <w:tcW w:w="1842" w:type="dxa"/>
            <w:vMerge w:val="restart"/>
          </w:tcPr>
          <w:p w:rsidR="00353EFA" w:rsidRPr="00353EFA" w:rsidRDefault="00353EFA">
            <w:pPr>
              <w:spacing w:after="0" w:line="240" w:lineRule="auto"/>
              <w:rPr>
                <w:rFonts w:ascii="Times New Roman" w:hAnsi="Times New Roman" w:cs="Times New Roman"/>
                <w:sz w:val="24"/>
                <w:szCs w:val="24"/>
                <w:lang w:val="uk-UA"/>
              </w:rPr>
            </w:pPr>
            <w:r w:rsidRPr="00353EFA">
              <w:rPr>
                <w:rFonts w:ascii="Times New Roman" w:hAnsi="Times New Roman" w:cs="Times New Roman"/>
                <w:sz w:val="24"/>
                <w:szCs w:val="24"/>
                <w:lang w:val="uk-UA"/>
              </w:rPr>
              <w:lastRenderedPageBreak/>
              <w:t xml:space="preserve">Бюджет Лозівської </w:t>
            </w:r>
            <w:r w:rsidRPr="00353EFA">
              <w:rPr>
                <w:rFonts w:ascii="Times New Roman" w:hAnsi="Times New Roman" w:cs="Times New Roman"/>
                <w:sz w:val="24"/>
                <w:szCs w:val="24"/>
                <w:lang w:val="uk-UA"/>
              </w:rPr>
              <w:lastRenderedPageBreak/>
              <w:t>міської територіальної громади</w:t>
            </w:r>
          </w:p>
        </w:tc>
        <w:tc>
          <w:tcPr>
            <w:tcW w:w="1701" w:type="dxa"/>
          </w:tcPr>
          <w:p w:rsidR="00353EFA" w:rsidRPr="00353EFA" w:rsidRDefault="00353EFA">
            <w:pPr>
              <w:spacing w:after="0" w:line="240" w:lineRule="auto"/>
              <w:rPr>
                <w:rFonts w:ascii="Times New Roman" w:hAnsi="Times New Roman" w:cs="Times New Roman"/>
                <w:bCs/>
                <w:sz w:val="24"/>
                <w:szCs w:val="24"/>
                <w:lang w:val="uk-UA"/>
              </w:rPr>
            </w:pPr>
            <w:r w:rsidRPr="00353EFA">
              <w:rPr>
                <w:rFonts w:ascii="Times New Roman" w:hAnsi="Times New Roman" w:cs="Times New Roman"/>
                <w:bCs/>
                <w:sz w:val="24"/>
                <w:szCs w:val="24"/>
                <w:lang w:val="uk-UA"/>
              </w:rPr>
              <w:lastRenderedPageBreak/>
              <w:t>2026 – 300,0</w:t>
            </w:r>
          </w:p>
        </w:tc>
        <w:tc>
          <w:tcPr>
            <w:tcW w:w="1985" w:type="dxa"/>
            <w:vMerge w:val="restart"/>
          </w:tcPr>
          <w:p w:rsidR="00353EFA" w:rsidRPr="00353EFA" w:rsidRDefault="00353EFA">
            <w:pPr>
              <w:pStyle w:val="a6"/>
              <w:jc w:val="both"/>
              <w:rPr>
                <w:rStyle w:val="ac"/>
                <w:b w:val="0"/>
                <w:color w:val="000000"/>
                <w:lang w:val="uk-UA"/>
              </w:rPr>
            </w:pPr>
            <w:r w:rsidRPr="00353EFA">
              <w:rPr>
                <w:rStyle w:val="ac"/>
                <w:b w:val="0"/>
                <w:color w:val="000000"/>
                <w:lang w:val="uk-UA"/>
              </w:rPr>
              <w:t xml:space="preserve">Забезпечення життєдіяльності </w:t>
            </w:r>
            <w:r w:rsidRPr="00353EFA">
              <w:rPr>
                <w:rStyle w:val="ac"/>
                <w:b w:val="0"/>
                <w:color w:val="000000"/>
                <w:lang w:val="uk-UA"/>
              </w:rPr>
              <w:lastRenderedPageBreak/>
              <w:t>підрозділів Збройних Сил України</w:t>
            </w:r>
          </w:p>
        </w:tc>
      </w:tr>
      <w:tr w:rsidR="00353EFA" w:rsidRPr="00353EFA" w:rsidTr="00184179">
        <w:trPr>
          <w:trHeight w:val="1980"/>
        </w:trPr>
        <w:tc>
          <w:tcPr>
            <w:tcW w:w="568" w:type="dxa"/>
            <w:vMerge/>
          </w:tcPr>
          <w:p w:rsidR="00353EFA" w:rsidRDefault="00353EFA" w:rsidP="00184179">
            <w:pPr>
              <w:spacing w:after="0" w:line="240" w:lineRule="auto"/>
              <w:jc w:val="center"/>
              <w:rPr>
                <w:rFonts w:ascii="Times New Roman" w:hAnsi="Times New Roman" w:cs="Times New Roman"/>
                <w:sz w:val="24"/>
                <w:szCs w:val="24"/>
                <w:lang w:val="uk-UA"/>
              </w:rPr>
            </w:pPr>
          </w:p>
        </w:tc>
        <w:tc>
          <w:tcPr>
            <w:tcW w:w="1843" w:type="dxa"/>
            <w:vMerge/>
          </w:tcPr>
          <w:p w:rsidR="00353EFA" w:rsidRPr="00150318" w:rsidRDefault="00353EFA">
            <w:pPr>
              <w:rPr>
                <w:rStyle w:val="3Exact"/>
                <w:rFonts w:eastAsia="Calibri"/>
                <w:b w:val="0"/>
                <w:sz w:val="24"/>
                <w:szCs w:val="24"/>
                <w:lang w:val="uk-UA"/>
              </w:rPr>
            </w:pPr>
          </w:p>
        </w:tc>
        <w:tc>
          <w:tcPr>
            <w:tcW w:w="3827" w:type="dxa"/>
            <w:vMerge/>
          </w:tcPr>
          <w:p w:rsidR="00353EFA" w:rsidRPr="00353EFA" w:rsidRDefault="00353EFA">
            <w:pPr>
              <w:spacing w:after="0"/>
              <w:rPr>
                <w:rFonts w:ascii="Times New Roman" w:hAnsi="Times New Roman" w:cs="Times New Roman"/>
                <w:color w:val="000000"/>
                <w:sz w:val="24"/>
                <w:szCs w:val="24"/>
                <w:lang w:val="uk-UA" w:eastAsia="uk-UA"/>
              </w:rPr>
            </w:pPr>
          </w:p>
        </w:tc>
        <w:tc>
          <w:tcPr>
            <w:tcW w:w="1418" w:type="dxa"/>
            <w:vMerge/>
          </w:tcPr>
          <w:p w:rsidR="00353EFA" w:rsidRPr="00353EFA" w:rsidRDefault="00353EFA">
            <w:pPr>
              <w:rPr>
                <w:rFonts w:ascii="Times New Roman" w:hAnsi="Times New Roman" w:cs="Times New Roman"/>
                <w:sz w:val="24"/>
                <w:szCs w:val="24"/>
                <w:lang w:val="uk-UA"/>
              </w:rPr>
            </w:pPr>
          </w:p>
        </w:tc>
        <w:tc>
          <w:tcPr>
            <w:tcW w:w="2835" w:type="dxa"/>
            <w:vMerge/>
          </w:tcPr>
          <w:p w:rsidR="00353EFA" w:rsidRPr="00353EFA" w:rsidRDefault="00353EFA">
            <w:pPr>
              <w:tabs>
                <w:tab w:val="center" w:pos="8127"/>
                <w:tab w:val="left" w:pos="10180"/>
              </w:tabs>
              <w:spacing w:after="0"/>
              <w:rPr>
                <w:rFonts w:ascii="Times New Roman" w:hAnsi="Times New Roman" w:cs="Times New Roman"/>
                <w:sz w:val="24"/>
                <w:szCs w:val="24"/>
                <w:lang w:val="uk-UA"/>
              </w:rPr>
            </w:pPr>
          </w:p>
        </w:tc>
        <w:tc>
          <w:tcPr>
            <w:tcW w:w="1842" w:type="dxa"/>
            <w:vMerge/>
          </w:tcPr>
          <w:p w:rsidR="00353EFA" w:rsidRPr="00353EFA" w:rsidRDefault="00353EFA">
            <w:pPr>
              <w:spacing w:after="0" w:line="240" w:lineRule="auto"/>
              <w:rPr>
                <w:rFonts w:ascii="Times New Roman" w:hAnsi="Times New Roman" w:cs="Times New Roman"/>
                <w:sz w:val="24"/>
                <w:szCs w:val="24"/>
                <w:lang w:val="uk-UA"/>
              </w:rPr>
            </w:pPr>
          </w:p>
        </w:tc>
        <w:tc>
          <w:tcPr>
            <w:tcW w:w="1701" w:type="dxa"/>
          </w:tcPr>
          <w:p w:rsidR="00150318" w:rsidRDefault="00150318" w:rsidP="0015031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w:t>
            </w:r>
          </w:p>
          <w:p w:rsidR="00150318" w:rsidRDefault="00150318" w:rsidP="0015031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видатки</w:t>
            </w:r>
          </w:p>
          <w:p w:rsidR="00150318" w:rsidRDefault="00150318" w:rsidP="00150318">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- 300,0</w:t>
            </w:r>
          </w:p>
          <w:p w:rsidR="00353EFA" w:rsidRPr="00353EFA" w:rsidRDefault="00353EFA">
            <w:pPr>
              <w:spacing w:after="0" w:line="240" w:lineRule="auto"/>
              <w:rPr>
                <w:rFonts w:ascii="Times New Roman" w:hAnsi="Times New Roman" w:cs="Times New Roman"/>
                <w:bCs/>
                <w:sz w:val="24"/>
                <w:szCs w:val="24"/>
                <w:lang w:val="uk-UA"/>
              </w:rPr>
            </w:pPr>
          </w:p>
        </w:tc>
        <w:tc>
          <w:tcPr>
            <w:tcW w:w="1985" w:type="dxa"/>
            <w:vMerge/>
          </w:tcPr>
          <w:p w:rsidR="00353EFA" w:rsidRPr="00353EFA" w:rsidRDefault="00353EFA">
            <w:pPr>
              <w:pStyle w:val="a6"/>
              <w:jc w:val="both"/>
              <w:rPr>
                <w:rStyle w:val="ac"/>
                <w:b w:val="0"/>
                <w:color w:val="000000"/>
                <w:lang w:val="uk-UA"/>
              </w:rPr>
            </w:pPr>
          </w:p>
        </w:tc>
      </w:tr>
      <w:tr w:rsidR="00DC7C09" w:rsidRPr="00A117BA" w:rsidTr="00DC7C09">
        <w:trPr>
          <w:trHeight w:val="525"/>
        </w:trPr>
        <w:tc>
          <w:tcPr>
            <w:tcW w:w="568" w:type="dxa"/>
            <w:vMerge w:val="restart"/>
          </w:tcPr>
          <w:p w:rsidR="00DC7C09" w:rsidRDefault="00DC7C09" w:rsidP="0018417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843" w:type="dxa"/>
            <w:vMerge w:val="restart"/>
          </w:tcPr>
          <w:p w:rsidR="00DC7C09" w:rsidRPr="00353EFA" w:rsidRDefault="00DC7C09" w:rsidP="00C43E37">
            <w:pPr>
              <w:rPr>
                <w:rStyle w:val="3Exact"/>
                <w:rFonts w:eastAsia="Calibri"/>
                <w:b w:val="0"/>
                <w:sz w:val="24"/>
                <w:szCs w:val="24"/>
              </w:rPr>
            </w:pPr>
            <w:r w:rsidRPr="00353EFA">
              <w:rPr>
                <w:rStyle w:val="3Exact"/>
                <w:rFonts w:eastAsia="Calibri"/>
                <w:b w:val="0"/>
                <w:sz w:val="24"/>
                <w:szCs w:val="24"/>
              </w:rPr>
              <w:t>Матеріально-технічне забезпечення підрозділів Збройних Сил України</w:t>
            </w:r>
          </w:p>
        </w:tc>
        <w:tc>
          <w:tcPr>
            <w:tcW w:w="3827" w:type="dxa"/>
            <w:vMerge w:val="restart"/>
          </w:tcPr>
          <w:p w:rsidR="00DC7C09" w:rsidRPr="00353EFA" w:rsidRDefault="00DC7C09" w:rsidP="00DC7C09">
            <w:pPr>
              <w:spacing w:after="0"/>
              <w:rPr>
                <w:rFonts w:ascii="Times New Roman" w:hAnsi="Times New Roman" w:cs="Times New Roman"/>
                <w:color w:val="000000"/>
                <w:sz w:val="24"/>
                <w:szCs w:val="24"/>
                <w:lang w:val="uk-UA" w:eastAsia="uk-UA"/>
              </w:rPr>
            </w:pPr>
            <w:r w:rsidRPr="00353EFA">
              <w:rPr>
                <w:rFonts w:ascii="Times New Roman" w:hAnsi="Times New Roman" w:cs="Times New Roman"/>
                <w:color w:val="000000"/>
                <w:sz w:val="24"/>
                <w:szCs w:val="24"/>
                <w:lang w:val="uk-UA" w:eastAsia="uk-UA"/>
              </w:rPr>
              <w:t xml:space="preserve">Виділення міжбюджетного трансферту для забезпечення потреб військової частини Міністерства Оборони України </w:t>
            </w:r>
            <w:r w:rsidRPr="00353EFA">
              <w:rPr>
                <w:rFonts w:ascii="Times New Roman" w:hAnsi="Times New Roman" w:cs="Times New Roman"/>
                <w:sz w:val="24"/>
                <w:szCs w:val="24"/>
                <w:lang w:val="uk-UA"/>
              </w:rPr>
              <w:t xml:space="preserve">на </w:t>
            </w:r>
            <w:r w:rsidR="00A117BA">
              <w:rPr>
                <w:rFonts w:ascii="Times New Roman" w:hAnsi="Times New Roman" w:cs="Times New Roman"/>
                <w:sz w:val="24"/>
                <w:szCs w:val="24"/>
                <w:lang w:val="uk-UA"/>
              </w:rPr>
              <w:t>покращення  матеріально-технічного забезпечення підрозділів військової частини</w:t>
            </w:r>
          </w:p>
        </w:tc>
        <w:tc>
          <w:tcPr>
            <w:tcW w:w="1418" w:type="dxa"/>
            <w:vMerge w:val="restart"/>
          </w:tcPr>
          <w:p w:rsidR="00DC7C09" w:rsidRPr="00353EFA" w:rsidRDefault="00DC7C09" w:rsidP="00C43E37">
            <w:pPr>
              <w:rPr>
                <w:rFonts w:ascii="Times New Roman" w:hAnsi="Times New Roman" w:cs="Times New Roman"/>
                <w:sz w:val="24"/>
                <w:szCs w:val="24"/>
                <w:lang w:val="uk-UA"/>
              </w:rPr>
            </w:pPr>
            <w:r w:rsidRPr="00353EFA">
              <w:rPr>
                <w:rFonts w:ascii="Times New Roman" w:hAnsi="Times New Roman" w:cs="Times New Roman"/>
                <w:sz w:val="24"/>
                <w:szCs w:val="24"/>
                <w:lang w:val="uk-UA"/>
              </w:rPr>
              <w:t>Протягом дії програми</w:t>
            </w:r>
          </w:p>
        </w:tc>
        <w:tc>
          <w:tcPr>
            <w:tcW w:w="2835" w:type="dxa"/>
            <w:vMerge w:val="restart"/>
          </w:tcPr>
          <w:p w:rsidR="00DC7C09" w:rsidRPr="00353EFA" w:rsidRDefault="00DC7C09" w:rsidP="00C43E37">
            <w:pPr>
              <w:tabs>
                <w:tab w:val="center" w:pos="8127"/>
                <w:tab w:val="left" w:pos="10180"/>
              </w:tabs>
              <w:spacing w:after="0"/>
              <w:rPr>
                <w:rFonts w:ascii="Times New Roman" w:hAnsi="Times New Roman" w:cs="Times New Roman"/>
                <w:sz w:val="24"/>
                <w:szCs w:val="24"/>
                <w:lang w:val="uk-UA"/>
              </w:rPr>
            </w:pPr>
            <w:r w:rsidRPr="00353EFA">
              <w:rPr>
                <w:rFonts w:ascii="Times New Roman" w:hAnsi="Times New Roman" w:cs="Times New Roman"/>
                <w:sz w:val="24"/>
                <w:szCs w:val="24"/>
                <w:lang w:val="uk-UA"/>
              </w:rPr>
              <w:t xml:space="preserve">Фінансове управління Лозівської міської ради Харківської області (в частині міжбюджетних трансфертів), </w:t>
            </w:r>
          </w:p>
          <w:p w:rsidR="00DC7C09" w:rsidRPr="00353EFA" w:rsidRDefault="00DC7C09" w:rsidP="00DC7C09">
            <w:pPr>
              <w:tabs>
                <w:tab w:val="center" w:pos="8127"/>
                <w:tab w:val="left" w:pos="10180"/>
              </w:tabs>
              <w:spacing w:after="0"/>
              <w:rPr>
                <w:rFonts w:ascii="Times New Roman" w:hAnsi="Times New Roman" w:cs="Times New Roman"/>
                <w:sz w:val="24"/>
                <w:szCs w:val="24"/>
                <w:lang w:val="uk-UA"/>
              </w:rPr>
            </w:pPr>
            <w:r w:rsidRPr="00353EFA">
              <w:rPr>
                <w:rFonts w:ascii="Times New Roman" w:hAnsi="Times New Roman" w:cs="Times New Roman"/>
                <w:sz w:val="24"/>
                <w:szCs w:val="24"/>
                <w:lang w:val="uk-UA"/>
              </w:rPr>
              <w:t>Військова частина Міністерства оборони України</w:t>
            </w:r>
          </w:p>
        </w:tc>
        <w:tc>
          <w:tcPr>
            <w:tcW w:w="1842" w:type="dxa"/>
            <w:vMerge w:val="restart"/>
          </w:tcPr>
          <w:p w:rsidR="00DC7C09" w:rsidRPr="00353EFA" w:rsidRDefault="00DC7C09" w:rsidP="00C43E37">
            <w:pPr>
              <w:spacing w:after="0" w:line="240" w:lineRule="auto"/>
              <w:rPr>
                <w:rFonts w:ascii="Times New Roman" w:hAnsi="Times New Roman" w:cs="Times New Roman"/>
                <w:sz w:val="24"/>
                <w:szCs w:val="24"/>
                <w:lang w:val="uk-UA"/>
              </w:rPr>
            </w:pPr>
            <w:r w:rsidRPr="00353EFA">
              <w:rPr>
                <w:rFonts w:ascii="Times New Roman" w:hAnsi="Times New Roman" w:cs="Times New Roman"/>
                <w:sz w:val="24"/>
                <w:szCs w:val="24"/>
                <w:lang w:val="uk-UA"/>
              </w:rPr>
              <w:t>Бюджет Лозівської міської територіальної громади</w:t>
            </w:r>
          </w:p>
        </w:tc>
        <w:tc>
          <w:tcPr>
            <w:tcW w:w="1701" w:type="dxa"/>
          </w:tcPr>
          <w:p w:rsidR="00DC7C09" w:rsidRPr="00353EFA" w:rsidRDefault="00DC7C09" w:rsidP="00C43E3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2026 – 1 6</w:t>
            </w:r>
            <w:r w:rsidRPr="00353EFA">
              <w:rPr>
                <w:rFonts w:ascii="Times New Roman" w:hAnsi="Times New Roman" w:cs="Times New Roman"/>
                <w:bCs/>
                <w:sz w:val="24"/>
                <w:szCs w:val="24"/>
                <w:lang w:val="uk-UA"/>
              </w:rPr>
              <w:t>00,0</w:t>
            </w:r>
          </w:p>
        </w:tc>
        <w:tc>
          <w:tcPr>
            <w:tcW w:w="1985" w:type="dxa"/>
            <w:vMerge w:val="restart"/>
          </w:tcPr>
          <w:p w:rsidR="00DC7C09" w:rsidRPr="00353EFA" w:rsidRDefault="00DC7C09" w:rsidP="00C43E37">
            <w:pPr>
              <w:pStyle w:val="a6"/>
              <w:jc w:val="both"/>
              <w:rPr>
                <w:rStyle w:val="ac"/>
                <w:b w:val="0"/>
                <w:color w:val="000000"/>
                <w:lang w:val="uk-UA"/>
              </w:rPr>
            </w:pPr>
            <w:r w:rsidRPr="00353EFA">
              <w:rPr>
                <w:rStyle w:val="ac"/>
                <w:b w:val="0"/>
                <w:color w:val="000000"/>
                <w:lang w:val="uk-UA"/>
              </w:rPr>
              <w:t>Забезпечення життєдіяльності підрозділів Збройних Сил України</w:t>
            </w:r>
          </w:p>
        </w:tc>
      </w:tr>
      <w:tr w:rsidR="00DC7C09" w:rsidRPr="00DC7C09" w:rsidTr="00184179">
        <w:trPr>
          <w:trHeight w:val="1980"/>
        </w:trPr>
        <w:tc>
          <w:tcPr>
            <w:tcW w:w="568" w:type="dxa"/>
            <w:vMerge/>
          </w:tcPr>
          <w:p w:rsidR="00DC7C09" w:rsidRDefault="00DC7C09" w:rsidP="00184179">
            <w:pPr>
              <w:spacing w:after="0" w:line="240" w:lineRule="auto"/>
              <w:jc w:val="center"/>
              <w:rPr>
                <w:rFonts w:ascii="Times New Roman" w:hAnsi="Times New Roman" w:cs="Times New Roman"/>
                <w:sz w:val="24"/>
                <w:szCs w:val="24"/>
                <w:lang w:val="uk-UA"/>
              </w:rPr>
            </w:pPr>
          </w:p>
        </w:tc>
        <w:tc>
          <w:tcPr>
            <w:tcW w:w="1843" w:type="dxa"/>
            <w:vMerge/>
          </w:tcPr>
          <w:p w:rsidR="00DC7C09" w:rsidRPr="00A117BA" w:rsidRDefault="00DC7C09" w:rsidP="00C43E37">
            <w:pPr>
              <w:rPr>
                <w:rStyle w:val="3Exact"/>
                <w:rFonts w:eastAsia="Calibri"/>
                <w:b w:val="0"/>
                <w:sz w:val="24"/>
                <w:szCs w:val="24"/>
                <w:lang w:val="uk-UA"/>
              </w:rPr>
            </w:pPr>
          </w:p>
        </w:tc>
        <w:tc>
          <w:tcPr>
            <w:tcW w:w="3827" w:type="dxa"/>
            <w:vMerge/>
          </w:tcPr>
          <w:p w:rsidR="00DC7C09" w:rsidRPr="00353EFA" w:rsidRDefault="00DC7C09" w:rsidP="00C43E37">
            <w:pPr>
              <w:spacing w:after="0"/>
              <w:rPr>
                <w:rFonts w:ascii="Times New Roman" w:hAnsi="Times New Roman" w:cs="Times New Roman"/>
                <w:color w:val="000000"/>
                <w:sz w:val="24"/>
                <w:szCs w:val="24"/>
                <w:lang w:val="uk-UA" w:eastAsia="uk-UA"/>
              </w:rPr>
            </w:pPr>
          </w:p>
        </w:tc>
        <w:tc>
          <w:tcPr>
            <w:tcW w:w="1418" w:type="dxa"/>
            <w:vMerge/>
          </w:tcPr>
          <w:p w:rsidR="00DC7C09" w:rsidRPr="00353EFA" w:rsidRDefault="00DC7C09" w:rsidP="00C43E37">
            <w:pPr>
              <w:rPr>
                <w:rFonts w:ascii="Times New Roman" w:hAnsi="Times New Roman" w:cs="Times New Roman"/>
                <w:sz w:val="24"/>
                <w:szCs w:val="24"/>
                <w:lang w:val="uk-UA"/>
              </w:rPr>
            </w:pPr>
          </w:p>
        </w:tc>
        <w:tc>
          <w:tcPr>
            <w:tcW w:w="2835" w:type="dxa"/>
            <w:vMerge/>
          </w:tcPr>
          <w:p w:rsidR="00DC7C09" w:rsidRPr="00353EFA" w:rsidRDefault="00DC7C09" w:rsidP="00C43E37">
            <w:pPr>
              <w:tabs>
                <w:tab w:val="center" w:pos="8127"/>
                <w:tab w:val="left" w:pos="10180"/>
              </w:tabs>
              <w:spacing w:after="0"/>
              <w:rPr>
                <w:rFonts w:ascii="Times New Roman" w:hAnsi="Times New Roman" w:cs="Times New Roman"/>
                <w:sz w:val="24"/>
                <w:szCs w:val="24"/>
                <w:lang w:val="uk-UA"/>
              </w:rPr>
            </w:pPr>
          </w:p>
        </w:tc>
        <w:tc>
          <w:tcPr>
            <w:tcW w:w="1842" w:type="dxa"/>
            <w:vMerge/>
          </w:tcPr>
          <w:p w:rsidR="00DC7C09" w:rsidRPr="00353EFA" w:rsidRDefault="00DC7C09" w:rsidP="00C43E37">
            <w:pPr>
              <w:spacing w:after="0" w:line="240" w:lineRule="auto"/>
              <w:rPr>
                <w:rFonts w:ascii="Times New Roman" w:hAnsi="Times New Roman" w:cs="Times New Roman"/>
                <w:sz w:val="24"/>
                <w:szCs w:val="24"/>
                <w:lang w:val="uk-UA"/>
              </w:rPr>
            </w:pPr>
          </w:p>
        </w:tc>
        <w:tc>
          <w:tcPr>
            <w:tcW w:w="1701" w:type="dxa"/>
          </w:tcPr>
          <w:p w:rsidR="00DC7C09" w:rsidRPr="00D82C89" w:rsidRDefault="00DC7C09" w:rsidP="00C43E37">
            <w:pPr>
              <w:spacing w:after="0" w:line="240" w:lineRule="auto"/>
              <w:rPr>
                <w:rFonts w:ascii="Times New Roman" w:hAnsi="Times New Roman" w:cs="Times New Roman"/>
                <w:b/>
                <w:bCs/>
                <w:sz w:val="24"/>
                <w:szCs w:val="24"/>
                <w:lang w:val="uk-UA"/>
              </w:rPr>
            </w:pPr>
            <w:r w:rsidRPr="00D82C89">
              <w:rPr>
                <w:rFonts w:ascii="Times New Roman" w:hAnsi="Times New Roman" w:cs="Times New Roman"/>
                <w:b/>
                <w:bCs/>
                <w:sz w:val="24"/>
                <w:szCs w:val="24"/>
                <w:lang w:val="uk-UA"/>
              </w:rPr>
              <w:t>Капітальні видатки</w:t>
            </w:r>
          </w:p>
          <w:p w:rsidR="00DC7C09" w:rsidRPr="00D82C89" w:rsidRDefault="00DC7C09" w:rsidP="00C43E37">
            <w:pPr>
              <w:spacing w:after="0" w:line="240" w:lineRule="auto"/>
              <w:ind w:left="34" w:right="-108"/>
              <w:rPr>
                <w:rFonts w:ascii="Times New Roman" w:hAnsi="Times New Roman" w:cs="Times New Roman"/>
                <w:b/>
                <w:bCs/>
                <w:sz w:val="24"/>
                <w:szCs w:val="24"/>
                <w:lang w:val="uk-UA"/>
              </w:rPr>
            </w:pPr>
            <w:r>
              <w:rPr>
                <w:rFonts w:ascii="Times New Roman" w:hAnsi="Times New Roman" w:cs="Times New Roman"/>
                <w:b/>
                <w:bCs/>
                <w:sz w:val="24"/>
                <w:szCs w:val="24"/>
                <w:lang w:val="uk-UA"/>
              </w:rPr>
              <w:t>- 1 600,0</w:t>
            </w:r>
          </w:p>
          <w:p w:rsidR="00DC7C09" w:rsidRDefault="00DC7C09" w:rsidP="00C43E37">
            <w:pPr>
              <w:spacing w:after="0" w:line="240" w:lineRule="auto"/>
              <w:rPr>
                <w:rFonts w:ascii="Times New Roman" w:hAnsi="Times New Roman" w:cs="Times New Roman"/>
                <w:b/>
                <w:bCs/>
                <w:sz w:val="24"/>
                <w:szCs w:val="24"/>
                <w:lang w:val="uk-UA"/>
              </w:rPr>
            </w:pPr>
          </w:p>
        </w:tc>
        <w:tc>
          <w:tcPr>
            <w:tcW w:w="1985" w:type="dxa"/>
            <w:vMerge/>
          </w:tcPr>
          <w:p w:rsidR="00DC7C09" w:rsidRPr="00353EFA" w:rsidRDefault="00DC7C09" w:rsidP="00C43E37">
            <w:pPr>
              <w:pStyle w:val="a6"/>
              <w:jc w:val="both"/>
              <w:rPr>
                <w:rStyle w:val="ac"/>
                <w:b w:val="0"/>
                <w:color w:val="000000"/>
                <w:lang w:val="uk-UA"/>
              </w:rPr>
            </w:pPr>
          </w:p>
        </w:tc>
      </w:tr>
      <w:tr w:rsidR="00DC7C09" w:rsidRPr="00396033" w:rsidTr="006763D3">
        <w:tc>
          <w:tcPr>
            <w:tcW w:w="16019" w:type="dxa"/>
            <w:gridSpan w:val="8"/>
          </w:tcPr>
          <w:p w:rsidR="00DC7C09" w:rsidRPr="006C126A" w:rsidRDefault="00DC7C09"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Pr>
                <w:rFonts w:ascii="Times New Roman" w:hAnsi="Times New Roman" w:cs="Times New Roman"/>
                <w:b/>
                <w:sz w:val="24"/>
                <w:szCs w:val="24"/>
                <w:lang w:val="uk-UA" w:eastAsia="ru-RU"/>
              </w:rPr>
              <w:t xml:space="preserve">       </w:t>
            </w:r>
            <w:r w:rsidRPr="006C126A">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60 793,1</w:t>
            </w:r>
            <w:r w:rsidRPr="006C126A">
              <w:rPr>
                <w:rFonts w:ascii="Times New Roman" w:hAnsi="Times New Roman" w:cs="Times New Roman"/>
                <w:b/>
                <w:sz w:val="24"/>
                <w:szCs w:val="24"/>
                <w:lang w:val="uk-UA" w:eastAsia="ru-RU"/>
              </w:rPr>
              <w:t xml:space="preserve"> тис. грн.,</w:t>
            </w:r>
          </w:p>
          <w:p w:rsidR="00DC7C09" w:rsidRPr="00103B3F" w:rsidRDefault="00DC7C0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з них:</w:t>
            </w:r>
          </w:p>
          <w:p w:rsidR="00DC7C09" w:rsidRPr="00103B3F" w:rsidRDefault="00DC7C09"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Поточні видатки</w:t>
            </w:r>
            <w:r w:rsidRPr="00103B3F">
              <w:rPr>
                <w:rFonts w:ascii="Times New Roman" w:hAnsi="Times New Roman" w:cs="Times New Roman"/>
                <w:b/>
                <w:sz w:val="24"/>
                <w:szCs w:val="24"/>
                <w:lang w:val="uk-UA" w:eastAsia="ru-RU"/>
              </w:rPr>
              <w:t xml:space="preserve"> – </w:t>
            </w:r>
            <w:r>
              <w:rPr>
                <w:rFonts w:ascii="Times New Roman" w:hAnsi="Times New Roman" w:cs="Times New Roman"/>
                <w:b/>
                <w:sz w:val="24"/>
                <w:szCs w:val="24"/>
                <w:lang w:val="uk-UA" w:eastAsia="ru-RU"/>
              </w:rPr>
              <w:t>34 320</w:t>
            </w:r>
            <w:r w:rsidRPr="00103B3F">
              <w:rPr>
                <w:rFonts w:ascii="Times New Roman" w:hAnsi="Times New Roman" w:cs="Times New Roman"/>
                <w:b/>
                <w:sz w:val="24"/>
                <w:szCs w:val="24"/>
                <w:lang w:val="uk-UA" w:eastAsia="ru-RU"/>
              </w:rPr>
              <w:t>,0 тис. грн.</w:t>
            </w:r>
          </w:p>
          <w:p w:rsidR="00DC7C09" w:rsidRPr="0091002E" w:rsidRDefault="00DC7C09" w:rsidP="004332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Pr>
                <w:rFonts w:ascii="Times New Roman" w:hAnsi="Times New Roman" w:cs="Times New Roman"/>
                <w:b/>
                <w:sz w:val="24"/>
                <w:szCs w:val="24"/>
                <w:lang w:val="uk-UA" w:eastAsia="ru-RU"/>
              </w:rPr>
              <w:t xml:space="preserve">  </w:t>
            </w:r>
            <w:r w:rsidRPr="00D82C89">
              <w:rPr>
                <w:rFonts w:ascii="Times New Roman" w:hAnsi="Times New Roman" w:cs="Times New Roman"/>
                <w:b/>
                <w:bCs/>
                <w:sz w:val="24"/>
                <w:szCs w:val="24"/>
                <w:lang w:val="uk-UA"/>
              </w:rPr>
              <w:t>Капітальні видатки</w:t>
            </w:r>
            <w:r w:rsidRPr="00103B3F">
              <w:rPr>
                <w:rFonts w:ascii="Times New Roman" w:hAnsi="Times New Roman" w:cs="Times New Roman"/>
                <w:b/>
                <w:sz w:val="24"/>
                <w:szCs w:val="24"/>
                <w:lang w:val="uk-UA" w:eastAsia="ru-RU"/>
              </w:rPr>
              <w:t xml:space="preserve"> – </w:t>
            </w:r>
            <w:r>
              <w:rPr>
                <w:rFonts w:ascii="Times New Roman" w:hAnsi="Times New Roman" w:cs="Times New Roman"/>
                <w:b/>
                <w:sz w:val="24"/>
                <w:szCs w:val="24"/>
                <w:lang w:val="uk-UA" w:eastAsia="ru-RU"/>
              </w:rPr>
              <w:t>26 473,1</w:t>
            </w:r>
            <w:r w:rsidRPr="00103B3F">
              <w:rPr>
                <w:rFonts w:ascii="Times New Roman" w:hAnsi="Times New Roman" w:cs="Times New Roman"/>
                <w:b/>
                <w:sz w:val="24"/>
                <w:szCs w:val="24"/>
                <w:lang w:val="uk-UA" w:eastAsia="ru-RU"/>
              </w:rPr>
              <w:t xml:space="preserve">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1E1727" w:rsidRDefault="001E1727" w:rsidP="0045749B">
      <w:pPr>
        <w:spacing w:after="0"/>
        <w:rPr>
          <w:rFonts w:ascii="Times New Roman" w:hAnsi="Times New Roman" w:cs="Times New Roman"/>
          <w:b/>
          <w:bCs/>
          <w:sz w:val="24"/>
          <w:szCs w:val="24"/>
          <w:lang w:val="uk-UA"/>
        </w:rPr>
      </w:pPr>
    </w:p>
    <w:p w:rsidR="0045749B" w:rsidRDefault="0045749B" w:rsidP="0045749B">
      <w:pPr>
        <w:spacing w:after="0"/>
        <w:rPr>
          <w:rFonts w:ascii="Times New Roman" w:hAnsi="Times New Roman" w:cs="Times New Roman"/>
          <w:b/>
          <w:bCs/>
          <w:sz w:val="24"/>
          <w:szCs w:val="24"/>
          <w:lang w:val="uk-UA"/>
        </w:rPr>
      </w:pPr>
    </w:p>
    <w:p w:rsidR="0045749B" w:rsidRPr="00415A14" w:rsidRDefault="00415A14"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984E10">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984E1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9507C0" w:rsidRPr="004D3942" w:rsidRDefault="009507C0" w:rsidP="0045749B">
      <w:pPr>
        <w:spacing w:after="0"/>
        <w:jc w:val="both"/>
        <w:rPr>
          <w:lang w:val="uk-UA"/>
        </w:rPr>
      </w:pPr>
    </w:p>
    <w:p w:rsidR="001E1727" w:rsidRPr="0079312E" w:rsidRDefault="00C04053" w:rsidP="00782751">
      <w:pPr>
        <w:spacing w:after="0"/>
        <w:jc w:val="both"/>
        <w:rPr>
          <w:rFonts w:ascii="Times New Roman" w:hAnsi="Times New Roman" w:cs="Times New Roman"/>
          <w:sz w:val="28"/>
          <w:szCs w:val="28"/>
          <w:lang w:val="uk-UA"/>
        </w:rPr>
      </w:pPr>
      <w:r>
        <w:rPr>
          <w:rFonts w:ascii="Times New Roman" w:hAnsi="Times New Roman" w:cs="Times New Roman"/>
          <w:sz w:val="24"/>
          <w:szCs w:val="24"/>
          <w:lang w:val="uk-UA"/>
        </w:rPr>
        <w:t>Олексій</w:t>
      </w:r>
      <w:r w:rsidR="0045749B" w:rsidRPr="00984E10">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r w:rsidR="0045749B" w:rsidRPr="0045749B">
        <w:rPr>
          <w:rFonts w:ascii="Times New Roman" w:hAnsi="Times New Roman" w:cs="Times New Roman"/>
          <w:sz w:val="24"/>
          <w:szCs w:val="24"/>
          <w:lang w:val="uk-UA"/>
        </w:rPr>
        <w:t>, 2-27-05</w:t>
      </w:r>
    </w:p>
    <w:sectPr w:rsidR="001E1727" w:rsidRPr="0079312E" w:rsidSect="00F4319B">
      <w:pgSz w:w="16838" w:h="11906" w:orient="landscape" w:code="9"/>
      <w:pgMar w:top="1134" w:right="539" w:bottom="567"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CBB4359"/>
    <w:multiLevelType w:val="hybridMultilevel"/>
    <w:tmpl w:val="17522678"/>
    <w:lvl w:ilvl="0" w:tplc="BB7AB422">
      <w:start w:val="202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759C5"/>
    <w:rsid w:val="00083980"/>
    <w:rsid w:val="00083A2A"/>
    <w:rsid w:val="00084395"/>
    <w:rsid w:val="0008628A"/>
    <w:rsid w:val="000874FC"/>
    <w:rsid w:val="00090B49"/>
    <w:rsid w:val="00091479"/>
    <w:rsid w:val="00091AAA"/>
    <w:rsid w:val="00091C51"/>
    <w:rsid w:val="0009743F"/>
    <w:rsid w:val="000A171A"/>
    <w:rsid w:val="000A2B40"/>
    <w:rsid w:val="000B184F"/>
    <w:rsid w:val="000B18CA"/>
    <w:rsid w:val="000B326A"/>
    <w:rsid w:val="000B484B"/>
    <w:rsid w:val="000C149A"/>
    <w:rsid w:val="000C2AF3"/>
    <w:rsid w:val="000D11F3"/>
    <w:rsid w:val="000D215F"/>
    <w:rsid w:val="000D6548"/>
    <w:rsid w:val="000E2AF3"/>
    <w:rsid w:val="000E2DF3"/>
    <w:rsid w:val="000E5B54"/>
    <w:rsid w:val="000E769F"/>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20F"/>
    <w:rsid w:val="00124BFB"/>
    <w:rsid w:val="001269CC"/>
    <w:rsid w:val="00127683"/>
    <w:rsid w:val="001301D1"/>
    <w:rsid w:val="00132CC5"/>
    <w:rsid w:val="00133822"/>
    <w:rsid w:val="001348A2"/>
    <w:rsid w:val="00137C76"/>
    <w:rsid w:val="00141BAC"/>
    <w:rsid w:val="001425D5"/>
    <w:rsid w:val="00150318"/>
    <w:rsid w:val="001516F3"/>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20C9"/>
    <w:rsid w:val="001A366D"/>
    <w:rsid w:val="001A752F"/>
    <w:rsid w:val="001A76F5"/>
    <w:rsid w:val="001B2BAA"/>
    <w:rsid w:val="001B5489"/>
    <w:rsid w:val="001B5A84"/>
    <w:rsid w:val="001B6150"/>
    <w:rsid w:val="001C166B"/>
    <w:rsid w:val="001C35C7"/>
    <w:rsid w:val="001C4871"/>
    <w:rsid w:val="001C4F58"/>
    <w:rsid w:val="001C6BE6"/>
    <w:rsid w:val="001D13FA"/>
    <w:rsid w:val="001D3592"/>
    <w:rsid w:val="001D3ADB"/>
    <w:rsid w:val="001D45CE"/>
    <w:rsid w:val="001D4E7B"/>
    <w:rsid w:val="001D57DD"/>
    <w:rsid w:val="001E1727"/>
    <w:rsid w:val="001E258A"/>
    <w:rsid w:val="001E4318"/>
    <w:rsid w:val="001E6317"/>
    <w:rsid w:val="001F4C35"/>
    <w:rsid w:val="00212555"/>
    <w:rsid w:val="00213D2C"/>
    <w:rsid w:val="00214186"/>
    <w:rsid w:val="00216860"/>
    <w:rsid w:val="002218E9"/>
    <w:rsid w:val="00226F2C"/>
    <w:rsid w:val="00227C58"/>
    <w:rsid w:val="00227CB8"/>
    <w:rsid w:val="0023201B"/>
    <w:rsid w:val="00241C63"/>
    <w:rsid w:val="00243D6E"/>
    <w:rsid w:val="00246B8F"/>
    <w:rsid w:val="0024735A"/>
    <w:rsid w:val="00250AD4"/>
    <w:rsid w:val="00252678"/>
    <w:rsid w:val="00256DCB"/>
    <w:rsid w:val="00262DCE"/>
    <w:rsid w:val="00262FB1"/>
    <w:rsid w:val="00263CC5"/>
    <w:rsid w:val="00263D70"/>
    <w:rsid w:val="00265B4A"/>
    <w:rsid w:val="002669E3"/>
    <w:rsid w:val="00276A31"/>
    <w:rsid w:val="0027715F"/>
    <w:rsid w:val="00280C22"/>
    <w:rsid w:val="002854D0"/>
    <w:rsid w:val="00285672"/>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15EF"/>
    <w:rsid w:val="002C3654"/>
    <w:rsid w:val="002C4BE1"/>
    <w:rsid w:val="002C54F1"/>
    <w:rsid w:val="002C6FDD"/>
    <w:rsid w:val="002C768C"/>
    <w:rsid w:val="002D427A"/>
    <w:rsid w:val="002D6D45"/>
    <w:rsid w:val="002E1F1F"/>
    <w:rsid w:val="002E226F"/>
    <w:rsid w:val="002E4794"/>
    <w:rsid w:val="002E6F86"/>
    <w:rsid w:val="002F3923"/>
    <w:rsid w:val="002F415D"/>
    <w:rsid w:val="003011C1"/>
    <w:rsid w:val="003017A7"/>
    <w:rsid w:val="00301C9A"/>
    <w:rsid w:val="00302C52"/>
    <w:rsid w:val="00310DA2"/>
    <w:rsid w:val="00311032"/>
    <w:rsid w:val="0031195F"/>
    <w:rsid w:val="00311F85"/>
    <w:rsid w:val="00312AF5"/>
    <w:rsid w:val="0032035D"/>
    <w:rsid w:val="00321A8E"/>
    <w:rsid w:val="00321BEC"/>
    <w:rsid w:val="0032615F"/>
    <w:rsid w:val="00326DED"/>
    <w:rsid w:val="003274E1"/>
    <w:rsid w:val="003330F1"/>
    <w:rsid w:val="003335E4"/>
    <w:rsid w:val="0033582C"/>
    <w:rsid w:val="0033636A"/>
    <w:rsid w:val="00342DB4"/>
    <w:rsid w:val="00346410"/>
    <w:rsid w:val="00346D04"/>
    <w:rsid w:val="0034704A"/>
    <w:rsid w:val="00353EFA"/>
    <w:rsid w:val="0035488B"/>
    <w:rsid w:val="00360F88"/>
    <w:rsid w:val="00362AA1"/>
    <w:rsid w:val="0036420F"/>
    <w:rsid w:val="00372E85"/>
    <w:rsid w:val="003802B1"/>
    <w:rsid w:val="003823E8"/>
    <w:rsid w:val="00382EF6"/>
    <w:rsid w:val="0038564A"/>
    <w:rsid w:val="0039022C"/>
    <w:rsid w:val="00392EDD"/>
    <w:rsid w:val="0039409E"/>
    <w:rsid w:val="00395F9D"/>
    <w:rsid w:val="00396033"/>
    <w:rsid w:val="003A25F3"/>
    <w:rsid w:val="003A37D6"/>
    <w:rsid w:val="003A7241"/>
    <w:rsid w:val="003B29C9"/>
    <w:rsid w:val="003B344E"/>
    <w:rsid w:val="003B4540"/>
    <w:rsid w:val="003B4A85"/>
    <w:rsid w:val="003C0B5B"/>
    <w:rsid w:val="003C1269"/>
    <w:rsid w:val="003C1806"/>
    <w:rsid w:val="003C2BDE"/>
    <w:rsid w:val="003C2DD0"/>
    <w:rsid w:val="003C43D7"/>
    <w:rsid w:val="003C466B"/>
    <w:rsid w:val="003D04A4"/>
    <w:rsid w:val="003D3B42"/>
    <w:rsid w:val="003D57DE"/>
    <w:rsid w:val="003D5B41"/>
    <w:rsid w:val="003D7318"/>
    <w:rsid w:val="003E7BED"/>
    <w:rsid w:val="003E7FAC"/>
    <w:rsid w:val="003F3C64"/>
    <w:rsid w:val="003F7B99"/>
    <w:rsid w:val="003F7CA0"/>
    <w:rsid w:val="0040171E"/>
    <w:rsid w:val="00401940"/>
    <w:rsid w:val="00401CCA"/>
    <w:rsid w:val="004122F4"/>
    <w:rsid w:val="004134DA"/>
    <w:rsid w:val="00415A14"/>
    <w:rsid w:val="00416056"/>
    <w:rsid w:val="00417BE0"/>
    <w:rsid w:val="004255B4"/>
    <w:rsid w:val="00427E2B"/>
    <w:rsid w:val="0043146B"/>
    <w:rsid w:val="004332C9"/>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A3F"/>
    <w:rsid w:val="00460F31"/>
    <w:rsid w:val="00463D6B"/>
    <w:rsid w:val="00464E90"/>
    <w:rsid w:val="004662D2"/>
    <w:rsid w:val="00472720"/>
    <w:rsid w:val="00477F6E"/>
    <w:rsid w:val="004805F0"/>
    <w:rsid w:val="00482A33"/>
    <w:rsid w:val="00482BAC"/>
    <w:rsid w:val="00485ACF"/>
    <w:rsid w:val="00490585"/>
    <w:rsid w:val="00491346"/>
    <w:rsid w:val="004935BA"/>
    <w:rsid w:val="004944A1"/>
    <w:rsid w:val="004A11C0"/>
    <w:rsid w:val="004A2F8D"/>
    <w:rsid w:val="004B3796"/>
    <w:rsid w:val="004B52BB"/>
    <w:rsid w:val="004B613A"/>
    <w:rsid w:val="004B7211"/>
    <w:rsid w:val="004C459A"/>
    <w:rsid w:val="004D01DA"/>
    <w:rsid w:val="004D10F8"/>
    <w:rsid w:val="004D2D9A"/>
    <w:rsid w:val="004D316C"/>
    <w:rsid w:val="004D3942"/>
    <w:rsid w:val="004E1579"/>
    <w:rsid w:val="004E4604"/>
    <w:rsid w:val="004E49AA"/>
    <w:rsid w:val="004E7BD4"/>
    <w:rsid w:val="004F2397"/>
    <w:rsid w:val="00507078"/>
    <w:rsid w:val="00511BB0"/>
    <w:rsid w:val="00512A11"/>
    <w:rsid w:val="005143FD"/>
    <w:rsid w:val="005154F6"/>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5069"/>
    <w:rsid w:val="0056153F"/>
    <w:rsid w:val="00564E87"/>
    <w:rsid w:val="005661DA"/>
    <w:rsid w:val="00566AF8"/>
    <w:rsid w:val="00573615"/>
    <w:rsid w:val="0057484C"/>
    <w:rsid w:val="00575275"/>
    <w:rsid w:val="00576150"/>
    <w:rsid w:val="005775CA"/>
    <w:rsid w:val="00580A42"/>
    <w:rsid w:val="0058224A"/>
    <w:rsid w:val="00582BFA"/>
    <w:rsid w:val="00583080"/>
    <w:rsid w:val="00591EA7"/>
    <w:rsid w:val="005921E2"/>
    <w:rsid w:val="00593073"/>
    <w:rsid w:val="00593BB6"/>
    <w:rsid w:val="00593E65"/>
    <w:rsid w:val="00594AB3"/>
    <w:rsid w:val="00595CA4"/>
    <w:rsid w:val="005A04C5"/>
    <w:rsid w:val="005A16F6"/>
    <w:rsid w:val="005B0E81"/>
    <w:rsid w:val="005B1D71"/>
    <w:rsid w:val="005B360B"/>
    <w:rsid w:val="005B4DDF"/>
    <w:rsid w:val="005C72D6"/>
    <w:rsid w:val="005D4110"/>
    <w:rsid w:val="005D51A1"/>
    <w:rsid w:val="005E544F"/>
    <w:rsid w:val="005F0331"/>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DF0"/>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334F"/>
    <w:rsid w:val="006C4D65"/>
    <w:rsid w:val="006D0F5B"/>
    <w:rsid w:val="006D11E3"/>
    <w:rsid w:val="006D1F01"/>
    <w:rsid w:val="006D27C0"/>
    <w:rsid w:val="006D493C"/>
    <w:rsid w:val="006D787F"/>
    <w:rsid w:val="006E1DE0"/>
    <w:rsid w:val="006F05F3"/>
    <w:rsid w:val="006F1D60"/>
    <w:rsid w:val="006F2E96"/>
    <w:rsid w:val="006F4010"/>
    <w:rsid w:val="006F6D01"/>
    <w:rsid w:val="006F7DC5"/>
    <w:rsid w:val="00714225"/>
    <w:rsid w:val="007148F5"/>
    <w:rsid w:val="0071532C"/>
    <w:rsid w:val="007224CF"/>
    <w:rsid w:val="007227F8"/>
    <w:rsid w:val="00722C72"/>
    <w:rsid w:val="007275B3"/>
    <w:rsid w:val="00727EB9"/>
    <w:rsid w:val="00736306"/>
    <w:rsid w:val="00736CE6"/>
    <w:rsid w:val="00736FA4"/>
    <w:rsid w:val="007404E8"/>
    <w:rsid w:val="00741139"/>
    <w:rsid w:val="00741D38"/>
    <w:rsid w:val="007438A1"/>
    <w:rsid w:val="00746DB0"/>
    <w:rsid w:val="007503E8"/>
    <w:rsid w:val="007507C0"/>
    <w:rsid w:val="00752C7E"/>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5C6E"/>
    <w:rsid w:val="007A6048"/>
    <w:rsid w:val="007B2D63"/>
    <w:rsid w:val="007B686C"/>
    <w:rsid w:val="007B69F2"/>
    <w:rsid w:val="007C0A33"/>
    <w:rsid w:val="007C2E6C"/>
    <w:rsid w:val="007C4A47"/>
    <w:rsid w:val="007C573B"/>
    <w:rsid w:val="007C67D8"/>
    <w:rsid w:val="007D12E9"/>
    <w:rsid w:val="007D35E2"/>
    <w:rsid w:val="007D7857"/>
    <w:rsid w:val="007E3189"/>
    <w:rsid w:val="007E43E8"/>
    <w:rsid w:val="007E56BB"/>
    <w:rsid w:val="007E5EC7"/>
    <w:rsid w:val="007E6FC9"/>
    <w:rsid w:val="007F2356"/>
    <w:rsid w:val="007F3C25"/>
    <w:rsid w:val="007F4F95"/>
    <w:rsid w:val="007F573C"/>
    <w:rsid w:val="007F6442"/>
    <w:rsid w:val="00804C1E"/>
    <w:rsid w:val="008129FE"/>
    <w:rsid w:val="00812CE1"/>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3022"/>
    <w:rsid w:val="00874440"/>
    <w:rsid w:val="00876F39"/>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2D45"/>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4AA3"/>
    <w:rsid w:val="009051FB"/>
    <w:rsid w:val="009053E4"/>
    <w:rsid w:val="00907D1F"/>
    <w:rsid w:val="0091002E"/>
    <w:rsid w:val="009110DB"/>
    <w:rsid w:val="009118BB"/>
    <w:rsid w:val="009144B5"/>
    <w:rsid w:val="00916103"/>
    <w:rsid w:val="00921C86"/>
    <w:rsid w:val="00926C9D"/>
    <w:rsid w:val="009274A6"/>
    <w:rsid w:val="0093045D"/>
    <w:rsid w:val="00935BE2"/>
    <w:rsid w:val="00940C2F"/>
    <w:rsid w:val="009441EE"/>
    <w:rsid w:val="009443E6"/>
    <w:rsid w:val="00945008"/>
    <w:rsid w:val="00945AF2"/>
    <w:rsid w:val="009471E3"/>
    <w:rsid w:val="009507C0"/>
    <w:rsid w:val="00954045"/>
    <w:rsid w:val="00955BD9"/>
    <w:rsid w:val="00956483"/>
    <w:rsid w:val="009626B5"/>
    <w:rsid w:val="00964FC0"/>
    <w:rsid w:val="009668EA"/>
    <w:rsid w:val="00966F82"/>
    <w:rsid w:val="0096766E"/>
    <w:rsid w:val="00973F90"/>
    <w:rsid w:val="00980D25"/>
    <w:rsid w:val="00982188"/>
    <w:rsid w:val="00984E10"/>
    <w:rsid w:val="00994AB8"/>
    <w:rsid w:val="00996324"/>
    <w:rsid w:val="00996B6C"/>
    <w:rsid w:val="009973F8"/>
    <w:rsid w:val="009A221E"/>
    <w:rsid w:val="009A476E"/>
    <w:rsid w:val="009A66AD"/>
    <w:rsid w:val="009A67FA"/>
    <w:rsid w:val="009B47F4"/>
    <w:rsid w:val="009B6D35"/>
    <w:rsid w:val="009C3637"/>
    <w:rsid w:val="009C4AE4"/>
    <w:rsid w:val="009C6FFD"/>
    <w:rsid w:val="009C7460"/>
    <w:rsid w:val="009C7C4D"/>
    <w:rsid w:val="009D0982"/>
    <w:rsid w:val="009D0B8B"/>
    <w:rsid w:val="009D2505"/>
    <w:rsid w:val="009D2921"/>
    <w:rsid w:val="009D51B7"/>
    <w:rsid w:val="009D530A"/>
    <w:rsid w:val="009D7A1D"/>
    <w:rsid w:val="009F2DCC"/>
    <w:rsid w:val="009F3C3F"/>
    <w:rsid w:val="009F6F32"/>
    <w:rsid w:val="009F7492"/>
    <w:rsid w:val="009F7F62"/>
    <w:rsid w:val="00A00A56"/>
    <w:rsid w:val="00A01494"/>
    <w:rsid w:val="00A01EAA"/>
    <w:rsid w:val="00A01FC6"/>
    <w:rsid w:val="00A069AF"/>
    <w:rsid w:val="00A10DC5"/>
    <w:rsid w:val="00A117BA"/>
    <w:rsid w:val="00A14F89"/>
    <w:rsid w:val="00A1501A"/>
    <w:rsid w:val="00A277B7"/>
    <w:rsid w:val="00A36DEF"/>
    <w:rsid w:val="00A37CFC"/>
    <w:rsid w:val="00A40331"/>
    <w:rsid w:val="00A44F44"/>
    <w:rsid w:val="00A506D7"/>
    <w:rsid w:val="00A51062"/>
    <w:rsid w:val="00A526A3"/>
    <w:rsid w:val="00A54516"/>
    <w:rsid w:val="00A577B4"/>
    <w:rsid w:val="00A60E73"/>
    <w:rsid w:val="00A629F8"/>
    <w:rsid w:val="00A638A8"/>
    <w:rsid w:val="00A64258"/>
    <w:rsid w:val="00A660BB"/>
    <w:rsid w:val="00A67213"/>
    <w:rsid w:val="00A675D4"/>
    <w:rsid w:val="00A702A5"/>
    <w:rsid w:val="00A70D28"/>
    <w:rsid w:val="00A73109"/>
    <w:rsid w:val="00A733A4"/>
    <w:rsid w:val="00A82017"/>
    <w:rsid w:val="00A85BB7"/>
    <w:rsid w:val="00A85F97"/>
    <w:rsid w:val="00A86316"/>
    <w:rsid w:val="00AA0713"/>
    <w:rsid w:val="00AA2019"/>
    <w:rsid w:val="00AA28B8"/>
    <w:rsid w:val="00AA5167"/>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61FB"/>
    <w:rsid w:val="00B37C9E"/>
    <w:rsid w:val="00B42D4C"/>
    <w:rsid w:val="00B451C4"/>
    <w:rsid w:val="00B46319"/>
    <w:rsid w:val="00B54602"/>
    <w:rsid w:val="00B55BE8"/>
    <w:rsid w:val="00B56F9A"/>
    <w:rsid w:val="00B602BC"/>
    <w:rsid w:val="00B603E1"/>
    <w:rsid w:val="00B60D58"/>
    <w:rsid w:val="00B6142D"/>
    <w:rsid w:val="00B64E6A"/>
    <w:rsid w:val="00B70927"/>
    <w:rsid w:val="00B713FC"/>
    <w:rsid w:val="00B74BAB"/>
    <w:rsid w:val="00B75585"/>
    <w:rsid w:val="00B761D7"/>
    <w:rsid w:val="00B77EB5"/>
    <w:rsid w:val="00B92834"/>
    <w:rsid w:val="00BA0740"/>
    <w:rsid w:val="00BA2D38"/>
    <w:rsid w:val="00BA3814"/>
    <w:rsid w:val="00BA67F1"/>
    <w:rsid w:val="00BB3F53"/>
    <w:rsid w:val="00BB5BEC"/>
    <w:rsid w:val="00BC18E1"/>
    <w:rsid w:val="00BC33FF"/>
    <w:rsid w:val="00BC5500"/>
    <w:rsid w:val="00BC5CB1"/>
    <w:rsid w:val="00BC72D6"/>
    <w:rsid w:val="00BD2D8D"/>
    <w:rsid w:val="00BD534E"/>
    <w:rsid w:val="00BD750E"/>
    <w:rsid w:val="00BE1A81"/>
    <w:rsid w:val="00BE1C18"/>
    <w:rsid w:val="00BE23BB"/>
    <w:rsid w:val="00BE308C"/>
    <w:rsid w:val="00BE4044"/>
    <w:rsid w:val="00BE661B"/>
    <w:rsid w:val="00BF7041"/>
    <w:rsid w:val="00BF7A0D"/>
    <w:rsid w:val="00C0073F"/>
    <w:rsid w:val="00C0311E"/>
    <w:rsid w:val="00C04053"/>
    <w:rsid w:val="00C060A7"/>
    <w:rsid w:val="00C13CB0"/>
    <w:rsid w:val="00C14A03"/>
    <w:rsid w:val="00C17CCC"/>
    <w:rsid w:val="00C209C2"/>
    <w:rsid w:val="00C22316"/>
    <w:rsid w:val="00C2365B"/>
    <w:rsid w:val="00C2490C"/>
    <w:rsid w:val="00C26E39"/>
    <w:rsid w:val="00C32158"/>
    <w:rsid w:val="00C363F8"/>
    <w:rsid w:val="00C40676"/>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241"/>
    <w:rsid w:val="00C9743A"/>
    <w:rsid w:val="00C97AD3"/>
    <w:rsid w:val="00CA0242"/>
    <w:rsid w:val="00CA1140"/>
    <w:rsid w:val="00CA319F"/>
    <w:rsid w:val="00CA363D"/>
    <w:rsid w:val="00CA55DD"/>
    <w:rsid w:val="00CA6CF8"/>
    <w:rsid w:val="00CA7A6E"/>
    <w:rsid w:val="00CB4A4B"/>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29AA"/>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2C89"/>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C7C09"/>
    <w:rsid w:val="00DD34BE"/>
    <w:rsid w:val="00DD3B58"/>
    <w:rsid w:val="00DD42A7"/>
    <w:rsid w:val="00DD5C45"/>
    <w:rsid w:val="00DE02C7"/>
    <w:rsid w:val="00DE27F0"/>
    <w:rsid w:val="00DE329B"/>
    <w:rsid w:val="00DE6DEE"/>
    <w:rsid w:val="00DF2B77"/>
    <w:rsid w:val="00DF6E48"/>
    <w:rsid w:val="00DF72C9"/>
    <w:rsid w:val="00E0027A"/>
    <w:rsid w:val="00E00EB1"/>
    <w:rsid w:val="00E014BE"/>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2553"/>
    <w:rsid w:val="00EB6515"/>
    <w:rsid w:val="00EC034C"/>
    <w:rsid w:val="00EC310B"/>
    <w:rsid w:val="00EC5F25"/>
    <w:rsid w:val="00EC61ED"/>
    <w:rsid w:val="00EC6360"/>
    <w:rsid w:val="00ED1A91"/>
    <w:rsid w:val="00ED1D2C"/>
    <w:rsid w:val="00ED29CF"/>
    <w:rsid w:val="00ED4419"/>
    <w:rsid w:val="00ED46C4"/>
    <w:rsid w:val="00ED4D76"/>
    <w:rsid w:val="00ED5EC1"/>
    <w:rsid w:val="00EE45FC"/>
    <w:rsid w:val="00EE6A59"/>
    <w:rsid w:val="00EE6E33"/>
    <w:rsid w:val="00EF1732"/>
    <w:rsid w:val="00EF2431"/>
    <w:rsid w:val="00EF25E1"/>
    <w:rsid w:val="00EF7AAF"/>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4319B"/>
    <w:rsid w:val="00F50192"/>
    <w:rsid w:val="00F5285C"/>
    <w:rsid w:val="00F56A22"/>
    <w:rsid w:val="00F605E3"/>
    <w:rsid w:val="00F61456"/>
    <w:rsid w:val="00F718E0"/>
    <w:rsid w:val="00F71DF8"/>
    <w:rsid w:val="00F72380"/>
    <w:rsid w:val="00F72B4C"/>
    <w:rsid w:val="00F81036"/>
    <w:rsid w:val="00F811DA"/>
    <w:rsid w:val="00F81A2A"/>
    <w:rsid w:val="00F81C55"/>
    <w:rsid w:val="00F8238F"/>
    <w:rsid w:val="00F83969"/>
    <w:rsid w:val="00F83E5B"/>
    <w:rsid w:val="00F86553"/>
    <w:rsid w:val="00F900EF"/>
    <w:rsid w:val="00F91F24"/>
    <w:rsid w:val="00F94440"/>
    <w:rsid w:val="00FA1792"/>
    <w:rsid w:val="00FA1FC6"/>
    <w:rsid w:val="00FA3049"/>
    <w:rsid w:val="00FA41E6"/>
    <w:rsid w:val="00FB172B"/>
    <w:rsid w:val="00FB3AC1"/>
    <w:rsid w:val="00FB631D"/>
    <w:rsid w:val="00FB71BC"/>
    <w:rsid w:val="00FC1EF2"/>
    <w:rsid w:val="00FC28B7"/>
    <w:rsid w:val="00FC4266"/>
    <w:rsid w:val="00FC49CB"/>
    <w:rsid w:val="00FD216A"/>
    <w:rsid w:val="00FD5B69"/>
    <w:rsid w:val="00FE230F"/>
    <w:rsid w:val="00FE3B42"/>
    <w:rsid w:val="00FE435D"/>
    <w:rsid w:val="00FE4E62"/>
    <w:rsid w:val="00FE7E96"/>
    <w:rsid w:val="00FF1178"/>
    <w:rsid w:val="00FF1C7E"/>
    <w:rsid w:val="00FF2872"/>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38C48"/>
  <w15:docId w15:val="{90075DAD-9F63-48E1-885F-80B24C55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a8"/>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a8">
    <w:name w:val="Основний текст Знак"/>
    <w:link w:val="a7"/>
    <w:uiPriority w:val="99"/>
    <w:semiHidden/>
    <w:locked/>
    <w:rsid w:val="006B5B1A"/>
    <w:rPr>
      <w:lang w:eastAsia="en-US"/>
    </w:rPr>
  </w:style>
  <w:style w:type="character" w:customStyle="1" w:styleId="a9">
    <w:name w:val="Основной текст Знак"/>
    <w:uiPriority w:val="99"/>
    <w:semiHidden/>
    <w:rsid w:val="00A01EAA"/>
  </w:style>
  <w:style w:type="paragraph" w:styleId="aa">
    <w:name w:val="Balloon Text"/>
    <w:basedOn w:val="a"/>
    <w:link w:val="ab"/>
    <w:uiPriority w:val="99"/>
    <w:semiHidden/>
    <w:rsid w:val="007227F8"/>
    <w:rPr>
      <w:rFonts w:ascii="Times New Roman" w:hAnsi="Times New Roman" w:cs="Times New Roman"/>
      <w:sz w:val="2"/>
      <w:szCs w:val="20"/>
    </w:rPr>
  </w:style>
  <w:style w:type="character" w:customStyle="1" w:styleId="ab">
    <w:name w:val="Текст у виносці Знак"/>
    <w:link w:val="aa"/>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 w:type="character" w:styleId="ac">
    <w:name w:val="Strong"/>
    <w:uiPriority w:val="22"/>
    <w:qFormat/>
    <w:locked/>
    <w:rsid w:val="00124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5948">
      <w:bodyDiv w:val="1"/>
      <w:marLeft w:val="0"/>
      <w:marRight w:val="0"/>
      <w:marTop w:val="0"/>
      <w:marBottom w:val="0"/>
      <w:divBdr>
        <w:top w:val="none" w:sz="0" w:space="0" w:color="auto"/>
        <w:left w:val="none" w:sz="0" w:space="0" w:color="auto"/>
        <w:bottom w:val="none" w:sz="0" w:space="0" w:color="auto"/>
        <w:right w:val="none" w:sz="0" w:space="0" w:color="auto"/>
      </w:divBdr>
    </w:div>
    <w:div w:id="196041935">
      <w:bodyDiv w:val="1"/>
      <w:marLeft w:val="0"/>
      <w:marRight w:val="0"/>
      <w:marTop w:val="0"/>
      <w:marBottom w:val="0"/>
      <w:divBdr>
        <w:top w:val="none" w:sz="0" w:space="0" w:color="auto"/>
        <w:left w:val="none" w:sz="0" w:space="0" w:color="auto"/>
        <w:bottom w:val="none" w:sz="0" w:space="0" w:color="auto"/>
        <w:right w:val="none" w:sz="0" w:space="0" w:color="auto"/>
      </w:divBdr>
    </w:div>
    <w:div w:id="219363037">
      <w:bodyDiv w:val="1"/>
      <w:marLeft w:val="0"/>
      <w:marRight w:val="0"/>
      <w:marTop w:val="0"/>
      <w:marBottom w:val="0"/>
      <w:divBdr>
        <w:top w:val="none" w:sz="0" w:space="0" w:color="auto"/>
        <w:left w:val="none" w:sz="0" w:space="0" w:color="auto"/>
        <w:bottom w:val="none" w:sz="0" w:space="0" w:color="auto"/>
        <w:right w:val="none" w:sz="0" w:space="0" w:color="auto"/>
      </w:divBdr>
    </w:div>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425854788">
      <w:bodyDiv w:val="1"/>
      <w:marLeft w:val="0"/>
      <w:marRight w:val="0"/>
      <w:marTop w:val="0"/>
      <w:marBottom w:val="0"/>
      <w:divBdr>
        <w:top w:val="none" w:sz="0" w:space="0" w:color="auto"/>
        <w:left w:val="none" w:sz="0" w:space="0" w:color="auto"/>
        <w:bottom w:val="none" w:sz="0" w:space="0" w:color="auto"/>
        <w:right w:val="none" w:sz="0" w:space="0" w:color="auto"/>
      </w:divBdr>
    </w:div>
    <w:div w:id="445466272">
      <w:bodyDiv w:val="1"/>
      <w:marLeft w:val="0"/>
      <w:marRight w:val="0"/>
      <w:marTop w:val="0"/>
      <w:marBottom w:val="0"/>
      <w:divBdr>
        <w:top w:val="none" w:sz="0" w:space="0" w:color="auto"/>
        <w:left w:val="none" w:sz="0" w:space="0" w:color="auto"/>
        <w:bottom w:val="none" w:sz="0" w:space="0" w:color="auto"/>
        <w:right w:val="none" w:sz="0" w:space="0" w:color="auto"/>
      </w:divBdr>
    </w:div>
    <w:div w:id="904297633">
      <w:bodyDiv w:val="1"/>
      <w:marLeft w:val="0"/>
      <w:marRight w:val="0"/>
      <w:marTop w:val="0"/>
      <w:marBottom w:val="0"/>
      <w:divBdr>
        <w:top w:val="none" w:sz="0" w:space="0" w:color="auto"/>
        <w:left w:val="none" w:sz="0" w:space="0" w:color="auto"/>
        <w:bottom w:val="none" w:sz="0" w:space="0" w:color="auto"/>
        <w:right w:val="none" w:sz="0" w:space="0" w:color="auto"/>
      </w:divBdr>
    </w:div>
    <w:div w:id="1401562298">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 w:id="1751341829">
      <w:bodyDiv w:val="1"/>
      <w:marLeft w:val="0"/>
      <w:marRight w:val="0"/>
      <w:marTop w:val="0"/>
      <w:marBottom w:val="0"/>
      <w:divBdr>
        <w:top w:val="none" w:sz="0" w:space="0" w:color="auto"/>
        <w:left w:val="none" w:sz="0" w:space="0" w:color="auto"/>
        <w:bottom w:val="none" w:sz="0" w:space="0" w:color="auto"/>
        <w:right w:val="none" w:sz="0" w:space="0" w:color="auto"/>
      </w:divBdr>
    </w:div>
    <w:div w:id="1785880945">
      <w:bodyDiv w:val="1"/>
      <w:marLeft w:val="0"/>
      <w:marRight w:val="0"/>
      <w:marTop w:val="0"/>
      <w:marBottom w:val="0"/>
      <w:divBdr>
        <w:top w:val="none" w:sz="0" w:space="0" w:color="auto"/>
        <w:left w:val="none" w:sz="0" w:space="0" w:color="auto"/>
        <w:bottom w:val="none" w:sz="0" w:space="0" w:color="auto"/>
        <w:right w:val="none" w:sz="0" w:space="0" w:color="auto"/>
      </w:divBdr>
    </w:div>
    <w:div w:id="19561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0A35-E6CD-41E5-A5EA-BA7ECA90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3176</TotalTime>
  <Pages>12</Pages>
  <Words>3529</Words>
  <Characters>20121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Kab-14-2</cp:lastModifiedBy>
  <cp:revision>461</cp:revision>
  <cp:lastPrinted>2022-07-22T11:47:00Z</cp:lastPrinted>
  <dcterms:created xsi:type="dcterms:W3CDTF">2018-02-05T09:24:00Z</dcterms:created>
  <dcterms:modified xsi:type="dcterms:W3CDTF">2026-07-09T10:57:00Z</dcterms:modified>
</cp:coreProperties>
</file>