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FC" w:rsidRPr="00B806F0" w:rsidRDefault="009A51FC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9A51FC" w:rsidRPr="000A38B5" w:rsidTr="00D54983">
        <w:tc>
          <w:tcPr>
            <w:tcW w:w="4643" w:type="dxa"/>
          </w:tcPr>
          <w:p w:rsidR="009A51FC" w:rsidRPr="00A727CB" w:rsidRDefault="009A51FC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A727CB">
              <w:rPr>
                <w:rFonts w:cs="Calibri"/>
                <w:bCs/>
                <w:color w:val="000000"/>
                <w:sz w:val="28"/>
                <w:szCs w:val="28"/>
              </w:rPr>
              <w:t>З</w:t>
            </w:r>
            <w:r w:rsidRPr="00A727CB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9A51FC" w:rsidRPr="000A38B5" w:rsidTr="00D54983">
        <w:tc>
          <w:tcPr>
            <w:tcW w:w="4643" w:type="dxa"/>
          </w:tcPr>
          <w:p w:rsidR="009A51FC" w:rsidRPr="00A727CB" w:rsidRDefault="009A51FC" w:rsidP="006E0D72">
            <w:pPr>
              <w:rPr>
                <w:rFonts w:cs="Calibri"/>
                <w:sz w:val="28"/>
                <w:szCs w:val="28"/>
              </w:rPr>
            </w:pPr>
            <w:r w:rsidRPr="00A727CB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Pr="00A727CB">
              <w:rPr>
                <w:rFonts w:cs="Calibri"/>
                <w:sz w:val="28"/>
                <w:szCs w:val="28"/>
              </w:rPr>
              <w:t>м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A51FC" w:rsidRPr="000A38B5" w:rsidTr="00D54983">
        <w:tc>
          <w:tcPr>
            <w:tcW w:w="4643" w:type="dxa"/>
          </w:tcPr>
          <w:p w:rsidR="009A51FC" w:rsidRPr="00A727CB" w:rsidRDefault="009A51FC" w:rsidP="006E0D72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A727CB">
              <w:rPr>
                <w:rFonts w:cs="Calibri"/>
                <w:sz w:val="28"/>
                <w:szCs w:val="28"/>
                <w:lang w:val="uk-UA"/>
              </w:rPr>
              <w:t>від «</w:t>
            </w:r>
            <w:r w:rsidRPr="00A727CB">
              <w:rPr>
                <w:rFonts w:cs="Calibri"/>
                <w:sz w:val="28"/>
                <w:szCs w:val="28"/>
              </w:rPr>
              <w:t xml:space="preserve">   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 xml:space="preserve">  » </w:t>
            </w:r>
            <w:r w:rsidRPr="00A727CB">
              <w:rPr>
                <w:rFonts w:cs="Calibri"/>
                <w:sz w:val="28"/>
                <w:szCs w:val="28"/>
              </w:rPr>
              <w:t xml:space="preserve"> 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>грудня 20</w:t>
            </w:r>
            <w:r w:rsidRPr="00A727CB">
              <w:rPr>
                <w:rFonts w:cs="Calibri"/>
                <w:sz w:val="28"/>
                <w:szCs w:val="28"/>
              </w:rPr>
              <w:t>22</w:t>
            </w:r>
            <w:r w:rsidRPr="00A727CB">
              <w:rPr>
                <w:rFonts w:cs="Calibri"/>
                <w:sz w:val="28"/>
                <w:szCs w:val="28"/>
                <w:lang w:val="uk-UA"/>
              </w:rPr>
              <w:t xml:space="preserve"> №</w:t>
            </w:r>
          </w:p>
        </w:tc>
      </w:tr>
      <w:tr w:rsidR="009A51FC" w:rsidRPr="000A38B5" w:rsidTr="00D54983">
        <w:tc>
          <w:tcPr>
            <w:tcW w:w="4643" w:type="dxa"/>
          </w:tcPr>
          <w:p w:rsidR="009A51FC" w:rsidRPr="00D54983" w:rsidRDefault="009A51FC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A51FC" w:rsidRDefault="009A51FC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9A51FC" w:rsidRPr="00B806F0" w:rsidRDefault="009A51FC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9A51FC" w:rsidRDefault="009A51FC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9A51FC" w:rsidRPr="0092262E" w:rsidRDefault="009A51FC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9A51FC" w:rsidRPr="00527DE1" w:rsidRDefault="009A51FC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9A51FC" w:rsidRPr="0074330E" w:rsidTr="00736A48"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9A51FC" w:rsidRPr="0019377D" w:rsidRDefault="009A51FC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A51FC" w:rsidRDefault="009A51F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A51FC" w:rsidRPr="0019377D" w:rsidRDefault="009A51FC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9A51FC" w:rsidRDefault="009A51F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9A51FC" w:rsidRPr="00EB5736" w:rsidRDefault="009A51FC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9A51FC" w:rsidRPr="0074330E" w:rsidRDefault="009A51FC" w:rsidP="0019377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9A51FC" w:rsidRDefault="009A51FC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A51FC" w:rsidRDefault="009A51F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A51FC" w:rsidRPr="0019377D" w:rsidRDefault="009A51F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9A51FC" w:rsidRPr="0019377D" w:rsidRDefault="009A51FC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9A51FC" w:rsidRPr="00467E4E" w:rsidRDefault="009A51F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9A51FC" w:rsidRDefault="009A51FC" w:rsidP="0019377D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A51FC" w:rsidRDefault="009A51F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A51FC" w:rsidRPr="0019377D" w:rsidRDefault="009A51F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9A51FC" w:rsidRPr="0013542C" w:rsidTr="00736A48">
        <w:trPr>
          <w:trHeight w:val="891"/>
        </w:trPr>
        <w:tc>
          <w:tcPr>
            <w:tcW w:w="709" w:type="dxa"/>
          </w:tcPr>
          <w:p w:rsidR="009A51FC" w:rsidRPr="00EB5736" w:rsidRDefault="009A51F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</w:tcPr>
          <w:p w:rsidR="009A51FC" w:rsidRDefault="009A51F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9A51FC" w:rsidRPr="0019377D" w:rsidRDefault="009A51FC" w:rsidP="0013542C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EB5736" w:rsidRDefault="009A51F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A51FC" w:rsidRPr="0074330E" w:rsidRDefault="009A51FC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9A51FC" w:rsidRDefault="009A51FC" w:rsidP="00EB5736">
            <w:pPr>
              <w:jc w:val="both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9A51FC" w:rsidRDefault="009A51FC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9A51FC" w:rsidRPr="0019377D" w:rsidRDefault="009A51FC" w:rsidP="001405C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EB5736" w:rsidRDefault="009A51F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9A51FC" w:rsidRPr="00B806F0" w:rsidRDefault="009A51FC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9A51FC" w:rsidRPr="00541FE7" w:rsidRDefault="009A51FC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9A51FC" w:rsidRPr="0074330E" w:rsidTr="00736A48">
        <w:tc>
          <w:tcPr>
            <w:tcW w:w="709" w:type="dxa"/>
          </w:tcPr>
          <w:p w:rsidR="009A51FC" w:rsidRPr="00EB5736" w:rsidRDefault="009A51F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9A51FC" w:rsidRPr="0074330E" w:rsidRDefault="009A51FC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9A51FC" w:rsidRPr="00541FE7" w:rsidRDefault="009A51FC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9A51FC" w:rsidRPr="00A727CB" w:rsidTr="00736A48">
        <w:tc>
          <w:tcPr>
            <w:tcW w:w="709" w:type="dxa"/>
          </w:tcPr>
          <w:p w:rsidR="009A51FC" w:rsidRPr="00EB5736" w:rsidRDefault="009A51F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9A51FC" w:rsidRPr="0074330E" w:rsidRDefault="009A51FC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9A51FC" w:rsidRPr="0074330E" w:rsidRDefault="009A51FC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9A51FC" w:rsidRPr="0074330E" w:rsidRDefault="009A51FC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9A51FC" w:rsidRPr="0074330E" w:rsidRDefault="009A51FC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9A51FC" w:rsidRPr="0074330E" w:rsidRDefault="009A51FC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9A51FC" w:rsidRDefault="009A51FC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A51FC" w:rsidRDefault="009A51FC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A51FC" w:rsidRPr="00A727CB" w:rsidRDefault="009A51FC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24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EC6137">
              <w:rPr>
                <w:sz w:val="28"/>
                <w:szCs w:val="28"/>
                <w:lang w:val="uk-UA"/>
              </w:rPr>
              <w:t>50</w:t>
            </w:r>
            <w:r w:rsidRPr="00A727CB">
              <w:rPr>
                <w:sz w:val="28"/>
                <w:szCs w:val="28"/>
                <w:lang w:val="uk-UA"/>
              </w:rPr>
              <w:t>,0 тис.грн.</w:t>
            </w:r>
          </w:p>
          <w:p w:rsidR="009A51FC" w:rsidRPr="00A727CB" w:rsidRDefault="009A51FC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A51FC" w:rsidRPr="00EC6137" w:rsidRDefault="009A51FC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22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  <w:r w:rsidRPr="00EC6137">
              <w:rPr>
                <w:sz w:val="28"/>
                <w:szCs w:val="28"/>
                <w:lang w:val="uk-UA"/>
              </w:rPr>
              <w:t xml:space="preserve">50,0 </w:t>
            </w:r>
            <w:r w:rsidRPr="00A727CB">
              <w:rPr>
                <w:sz w:val="28"/>
                <w:szCs w:val="28"/>
                <w:lang w:val="uk-UA"/>
              </w:rPr>
              <w:t>тис.грн.</w:t>
            </w:r>
          </w:p>
          <w:p w:rsidR="009A51FC" w:rsidRPr="00A727CB" w:rsidRDefault="009A51FC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1 </w:t>
            </w:r>
            <w:r w:rsidRPr="00EC6137">
              <w:rPr>
                <w:sz w:val="28"/>
                <w:szCs w:val="28"/>
                <w:lang w:val="uk-UA"/>
              </w:rPr>
              <w:t>50</w:t>
            </w:r>
            <w:r w:rsidRPr="00A727CB">
              <w:rPr>
                <w:sz w:val="28"/>
                <w:szCs w:val="28"/>
                <w:lang w:val="uk-UA"/>
              </w:rPr>
              <w:t>0,0 тис.грн.</w:t>
            </w:r>
          </w:p>
          <w:p w:rsidR="009A51FC" w:rsidRPr="00A727CB" w:rsidRDefault="009A51FC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A51FC" w:rsidRPr="0074330E" w:rsidTr="00736A48">
        <w:trPr>
          <w:trHeight w:val="600"/>
        </w:trPr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9A51FC" w:rsidRPr="0074330E" w:rsidRDefault="009A51FC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9A51FC" w:rsidRPr="0074330E" w:rsidRDefault="009A51FC" w:rsidP="00456285">
            <w:pPr>
              <w:jc w:val="center"/>
              <w:rPr>
                <w:sz w:val="28"/>
                <w:szCs w:val="28"/>
              </w:rPr>
            </w:pPr>
          </w:p>
          <w:p w:rsidR="009A51FC" w:rsidRPr="009970CE" w:rsidRDefault="009A51FC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B806F0">
              <w:rPr>
                <w:sz w:val="28"/>
                <w:szCs w:val="28"/>
                <w:lang w:val="uk-UA"/>
              </w:rPr>
              <w:t>24 15</w:t>
            </w:r>
            <w:r w:rsidRPr="00B806F0">
              <w:rPr>
                <w:sz w:val="28"/>
                <w:szCs w:val="28"/>
              </w:rPr>
              <w:t>0,0</w:t>
            </w:r>
            <w:r w:rsidRPr="006E0D72">
              <w:rPr>
                <w:color w:val="FF0000"/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51FC" w:rsidRPr="0074330E" w:rsidTr="00736A48">
        <w:trPr>
          <w:trHeight w:val="600"/>
        </w:trPr>
        <w:tc>
          <w:tcPr>
            <w:tcW w:w="709" w:type="dxa"/>
          </w:tcPr>
          <w:p w:rsidR="009A51FC" w:rsidRPr="0074330E" w:rsidRDefault="009A51F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9A51FC" w:rsidRPr="0074330E" w:rsidRDefault="009A51FC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9A51FC" w:rsidRPr="0074330E" w:rsidRDefault="009A51FC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9A51FC" w:rsidRDefault="009A51FC" w:rsidP="00411DE6">
      <w:pPr>
        <w:jc w:val="center"/>
        <w:rPr>
          <w:b/>
          <w:bCs/>
          <w:color w:val="000000"/>
          <w:sz w:val="28"/>
          <w:szCs w:val="28"/>
        </w:rPr>
      </w:pPr>
    </w:p>
    <w:p w:rsidR="009A51FC" w:rsidRPr="0092262E" w:rsidRDefault="009A51FC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9A51FC" w:rsidRPr="001F2CFA" w:rsidRDefault="009A51FC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9A51FC" w:rsidRPr="00411DE6" w:rsidRDefault="009A51FC" w:rsidP="00EB5736">
      <w:pPr>
        <w:pStyle w:val="21"/>
        <w:shd w:val="clear" w:color="auto" w:fill="auto"/>
        <w:spacing w:after="0" w:line="322" w:lineRule="exact"/>
        <w:ind w:firstLine="567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В умовах збройної агресії російської федерації проти України т</w:t>
      </w:r>
      <w:r w:rsidRPr="00411DE6">
        <w:rPr>
          <w:rFonts w:ascii="Times New Roman" w:hAnsi="Times New Roman"/>
          <w:lang/>
        </w:rPr>
        <w:t>ериторіальна оборона залишається на сьогодні одним з найбільш е</w:t>
      </w:r>
      <w:r>
        <w:rPr>
          <w:rFonts w:ascii="Times New Roman" w:hAnsi="Times New Roman"/>
          <w:lang/>
        </w:rPr>
        <w:t>фективних</w:t>
      </w:r>
      <w:r w:rsidRPr="00411DE6">
        <w:rPr>
          <w:rFonts w:ascii="Times New Roman" w:hAnsi="Times New Roman"/>
          <w:lang/>
        </w:rPr>
        <w:t xml:space="preserve"> та доцільних способів забезпечення і підтримання на високому рівні обороноздатності держави, захисту населення від ризиків виникнення надзвичайних ситуацій та загроз військового характеру. </w:t>
      </w:r>
      <w:r>
        <w:rPr>
          <w:rFonts w:ascii="Times New Roman" w:hAnsi="Times New Roman"/>
          <w:lang/>
        </w:rPr>
        <w:t>В</w:t>
      </w:r>
      <w:r w:rsidRPr="00411DE6">
        <w:rPr>
          <w:rFonts w:ascii="Times New Roman" w:hAnsi="Times New Roman"/>
          <w:lang/>
        </w:rPr>
        <w:t xml:space="preserve"> Закон</w:t>
      </w:r>
      <w:r>
        <w:rPr>
          <w:rFonts w:ascii="Times New Roman" w:hAnsi="Times New Roman"/>
          <w:lang/>
        </w:rPr>
        <w:t>і</w:t>
      </w:r>
      <w:r w:rsidRPr="00411DE6">
        <w:rPr>
          <w:rFonts w:ascii="Times New Roman" w:hAnsi="Times New Roman"/>
          <w:lang/>
        </w:rPr>
        <w:t xml:space="preserve"> України «Про основи національного спротиву» визначена система територіальної оборони та завдання з територіальної оборони. На даному етапі потребують вирішення проблеми функціонування територіальної оборони та впровадження нових підходів і методів до її забезпечення.  У зв’язку з недостатнім фінансуванням заходів з територіальної оборони,  існує нагальна потреба </w:t>
      </w:r>
      <w:r>
        <w:rPr>
          <w:rFonts w:ascii="Times New Roman" w:hAnsi="Times New Roman"/>
          <w:lang/>
        </w:rPr>
        <w:t xml:space="preserve"> </w:t>
      </w:r>
      <w:r w:rsidRPr="00411DE6">
        <w:rPr>
          <w:rFonts w:ascii="Times New Roman" w:hAnsi="Times New Roman"/>
          <w:lang/>
        </w:rPr>
        <w:t xml:space="preserve">у </w:t>
      </w:r>
      <w:r>
        <w:rPr>
          <w:rFonts w:ascii="Times New Roman" w:hAnsi="Times New Roman"/>
          <w:lang/>
        </w:rPr>
        <w:t xml:space="preserve"> </w:t>
      </w:r>
      <w:r w:rsidRPr="00411DE6">
        <w:rPr>
          <w:rFonts w:ascii="Times New Roman" w:hAnsi="Times New Roman"/>
          <w:lang/>
        </w:rPr>
        <w:t xml:space="preserve">наданні </w:t>
      </w:r>
      <w:r>
        <w:rPr>
          <w:rFonts w:ascii="Times New Roman" w:hAnsi="Times New Roman"/>
          <w:lang/>
        </w:rPr>
        <w:t xml:space="preserve"> </w:t>
      </w:r>
      <w:r w:rsidRPr="00411DE6">
        <w:rPr>
          <w:rFonts w:ascii="Times New Roman" w:hAnsi="Times New Roman"/>
          <w:lang/>
        </w:rPr>
        <w:t xml:space="preserve">допомоги  </w:t>
      </w:r>
      <w:r>
        <w:rPr>
          <w:rFonts w:ascii="Times New Roman" w:hAnsi="Times New Roman"/>
          <w:lang/>
        </w:rPr>
        <w:t xml:space="preserve"> </w:t>
      </w:r>
      <w:r w:rsidRPr="00411DE6">
        <w:rPr>
          <w:rFonts w:ascii="Times New Roman" w:hAnsi="Times New Roman"/>
          <w:lang/>
        </w:rPr>
        <w:t xml:space="preserve">військовим </w:t>
      </w:r>
      <w:r>
        <w:rPr>
          <w:rFonts w:ascii="Times New Roman" w:hAnsi="Times New Roman"/>
          <w:lang/>
        </w:rPr>
        <w:t xml:space="preserve"> </w:t>
      </w:r>
      <w:r w:rsidRPr="00411DE6">
        <w:rPr>
          <w:rFonts w:ascii="Times New Roman" w:hAnsi="Times New Roman"/>
          <w:lang/>
        </w:rPr>
        <w:t>підрозділам територіальної оборони</w:t>
      </w:r>
      <w:r>
        <w:rPr>
          <w:rFonts w:ascii="Times New Roman" w:hAnsi="Times New Roman"/>
          <w:lang/>
        </w:rPr>
        <w:t>.</w:t>
      </w:r>
      <w:r w:rsidRPr="00411DE6">
        <w:rPr>
          <w:rFonts w:ascii="Times New Roman" w:hAnsi="Times New Roman"/>
          <w:lang/>
        </w:rPr>
        <w:t xml:space="preserve">                </w:t>
      </w:r>
    </w:p>
    <w:p w:rsidR="009A51FC" w:rsidRPr="00D575D8" w:rsidRDefault="009A51FC" w:rsidP="00411DE6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 урахуванням</w:t>
      </w:r>
      <w:r>
        <w:rPr>
          <w:sz w:val="28"/>
          <w:szCs w:val="28"/>
          <w:lang w:val="uk-UA"/>
        </w:rPr>
        <w:t xml:space="preserve"> </w:t>
      </w:r>
      <w:r w:rsidRPr="00D575D8">
        <w:rPr>
          <w:sz w:val="28"/>
          <w:szCs w:val="28"/>
        </w:rPr>
        <w:t>зазначеного вище необхідно створити сприятливі умови для вжиття відповідних додаткових заходів щодо: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sz w:val="28"/>
          <w:szCs w:val="28"/>
        </w:rPr>
        <w:t>організації та підтримання у постійній готовності</w:t>
      </w:r>
      <w:r w:rsidRPr="00EB5736">
        <w:rPr>
          <w:color w:val="000000"/>
          <w:sz w:val="28"/>
          <w:szCs w:val="28"/>
        </w:rPr>
        <w:t xml:space="preserve"> системи управління територіальною обороною;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EB5736">
        <w:rPr>
          <w:sz w:val="28"/>
          <w:szCs w:val="28"/>
          <w:lang w:val="uk-UA"/>
        </w:rPr>
        <w:t>взаємодії Лозівської міської територіальної громади, Сил територіальної оборони Збройних Сил України та інших сил і засобів сил безпеки та сил оборони, які залучаються до виконання завдань територіальної оборони при підготовці до виконання та при виконанні завдань;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sz w:val="28"/>
          <w:szCs w:val="28"/>
        </w:rPr>
        <w:t>підготовки громадян України до національного спротиву;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військово-патріотичного і духовно-морального виховання населення, прищеплення почуття особистої відповідальності за захист Батьківщини, міста, селища, своєї родини.</w:t>
      </w:r>
    </w:p>
    <w:p w:rsidR="009A51FC" w:rsidRPr="00A8635C" w:rsidRDefault="009A51FC" w:rsidP="00411DE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8635C">
        <w:rPr>
          <w:color w:val="000000"/>
          <w:sz w:val="28"/>
          <w:szCs w:val="28"/>
        </w:rPr>
        <w:t>Також виникає необхідність в удосконаленні теоретичної</w:t>
      </w:r>
      <w:r>
        <w:rPr>
          <w:color w:val="000000"/>
          <w:sz w:val="28"/>
          <w:szCs w:val="28"/>
        </w:rPr>
        <w:t xml:space="preserve"> </w:t>
      </w:r>
      <w:r w:rsidRPr="00A8635C">
        <w:rPr>
          <w:color w:val="000000"/>
          <w:sz w:val="28"/>
          <w:szCs w:val="28"/>
        </w:rPr>
        <w:t>і практичної підготовки особового складу підрозділів територіальної оборони до виконання завдань територіальної оборони в особливий період з: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</w:tabs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забезпечення належних умов підтримання публічної безпеки і порядку в умовах особливого періоду;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B5736">
        <w:rPr>
          <w:color w:val="000000"/>
          <w:sz w:val="28"/>
          <w:szCs w:val="28"/>
        </w:rPr>
        <w:t>охорони та оборони важливих об’єктів і комунікацій життєдіяльності в умовах особливого періоду;</w:t>
      </w:r>
    </w:p>
    <w:p w:rsidR="009A51FC" w:rsidRPr="00EB5736" w:rsidRDefault="009A51FC" w:rsidP="00EB5736">
      <w:pPr>
        <w:pStyle w:val="ListParagraph"/>
        <w:numPr>
          <w:ilvl w:val="0"/>
          <w:numId w:val="11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B5736">
        <w:rPr>
          <w:color w:val="000000"/>
          <w:sz w:val="28"/>
          <w:szCs w:val="28"/>
          <w:lang w:val="uk-UA"/>
        </w:rPr>
        <w:t>тактичної, тактико-спеціальної, інженерної, вогневої підготовки, тактичної медицини та психологічної підготовки особового складу підрозділів військових частин Сил територіальної оборони.</w:t>
      </w:r>
    </w:p>
    <w:p w:rsidR="009A51FC" w:rsidRPr="00EB5736" w:rsidRDefault="009A51FC" w:rsidP="00EB5736">
      <w:pPr>
        <w:rPr>
          <w:b/>
          <w:bCs/>
          <w:color w:val="000000"/>
          <w:sz w:val="28"/>
          <w:szCs w:val="28"/>
          <w:lang w:val="uk-UA"/>
        </w:rPr>
      </w:pPr>
    </w:p>
    <w:p w:rsidR="009A51FC" w:rsidRPr="00C00B42" w:rsidRDefault="009A51FC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9A51FC" w:rsidRPr="001F2CFA" w:rsidRDefault="009A51FC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9A51FC" w:rsidRDefault="009A51FC" w:rsidP="00411DE6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  <w:lang w:val="uk-UA"/>
        </w:rPr>
      </w:pPr>
      <w:r w:rsidRPr="00A8635C">
        <w:rPr>
          <w:color w:val="000000"/>
          <w:sz w:val="28"/>
          <w:szCs w:val="28"/>
        </w:rPr>
        <w:t xml:space="preserve">Основною метою </w:t>
      </w:r>
      <w:r>
        <w:rPr>
          <w:color w:val="000000"/>
          <w:sz w:val="28"/>
          <w:szCs w:val="28"/>
        </w:rPr>
        <w:t>П</w:t>
      </w:r>
      <w:r w:rsidRPr="00A8635C">
        <w:rPr>
          <w:color w:val="000000"/>
          <w:sz w:val="28"/>
          <w:szCs w:val="28"/>
        </w:rPr>
        <w:t xml:space="preserve">рограми є вдосконалення системи організації територіальної оборони </w:t>
      </w:r>
      <w:r>
        <w:rPr>
          <w:color w:val="000000"/>
          <w:sz w:val="28"/>
          <w:szCs w:val="28"/>
        </w:rPr>
        <w:t>на території Лозівської міської територіальної громади</w:t>
      </w:r>
      <w:r w:rsidRPr="00A8635C">
        <w:rPr>
          <w:color w:val="000000"/>
          <w:sz w:val="28"/>
          <w:szCs w:val="28"/>
        </w:rPr>
        <w:t xml:space="preserve">, комплексне здійснення заходів щодо: </w:t>
      </w:r>
    </w:p>
    <w:p w:rsidR="009A51FC" w:rsidRPr="001405C2" w:rsidRDefault="009A51FC" w:rsidP="001405C2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  <w:lang w:val="uk-UA"/>
        </w:rPr>
        <w:t xml:space="preserve">підготовки особового складу підрозділів територіальної оборони до охорони важливих стратегічних об’єктів і комунікацій, органів державної влади, органів місцевого самоврядування, органів військового управління; </w:t>
      </w:r>
    </w:p>
    <w:p w:rsidR="009A51FC" w:rsidRPr="001405C2" w:rsidRDefault="009A51FC" w:rsidP="001405C2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  <w:lang w:val="uk-UA"/>
        </w:rPr>
      </w:pPr>
      <w:r w:rsidRPr="001405C2">
        <w:rPr>
          <w:color w:val="000000"/>
          <w:sz w:val="28"/>
          <w:szCs w:val="28"/>
        </w:rPr>
        <w:t xml:space="preserve">боротьби з диверсійними та іншими незаконно створеними збройними формуваннями; </w:t>
      </w:r>
    </w:p>
    <w:p w:rsidR="009A51FC" w:rsidRPr="00736A48" w:rsidRDefault="009A51FC" w:rsidP="00736A48">
      <w:pPr>
        <w:pStyle w:val="ListParagraph"/>
        <w:numPr>
          <w:ilvl w:val="0"/>
          <w:numId w:val="10"/>
        </w:numPr>
        <w:tabs>
          <w:tab w:val="left" w:pos="540"/>
        </w:tabs>
        <w:ind w:left="0" w:firstLine="540"/>
        <w:jc w:val="both"/>
        <w:rPr>
          <w:color w:val="000000"/>
          <w:sz w:val="28"/>
          <w:szCs w:val="28"/>
        </w:rPr>
      </w:pPr>
      <w:r w:rsidRPr="001405C2">
        <w:rPr>
          <w:color w:val="000000"/>
          <w:sz w:val="28"/>
          <w:szCs w:val="28"/>
        </w:rPr>
        <w:t>матеріально-технічного забезпечення потреб особового складу підрозділів територіальної оборони при проведенні занять, тренувань та навчань.</w:t>
      </w:r>
    </w:p>
    <w:p w:rsidR="009A51FC" w:rsidRPr="00B806F0" w:rsidRDefault="009A51FC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51FC" w:rsidRPr="002B46B4" w:rsidRDefault="009A51FC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2B46B4">
        <w:rPr>
          <w:b/>
          <w:bCs/>
          <w:sz w:val="28"/>
          <w:szCs w:val="28"/>
          <w:lang w:val="uk-UA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2B46B4">
        <w:rPr>
          <w:b/>
          <w:bCs/>
          <w:sz w:val="28"/>
          <w:szCs w:val="28"/>
          <w:lang w:val="uk-UA"/>
        </w:rPr>
        <w:t xml:space="preserve"> ПРОГРАМИ</w:t>
      </w:r>
    </w:p>
    <w:p w:rsidR="009A51FC" w:rsidRPr="002B46B4" w:rsidRDefault="009A51FC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51FC" w:rsidRPr="00786A50" w:rsidRDefault="009A51FC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 w:rsidRPr="002B46B4">
        <w:rPr>
          <w:sz w:val="28"/>
          <w:szCs w:val="28"/>
          <w:lang w:val="uk-UA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 w:rsidRPr="002B46B4">
        <w:rPr>
          <w:sz w:val="28"/>
          <w:szCs w:val="28"/>
          <w:lang w:val="uk-UA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:rsidR="009A51FC" w:rsidRPr="00786A50" w:rsidRDefault="009A51FC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:rsidR="009A51FC" w:rsidRPr="00EB5736" w:rsidRDefault="009A51FC" w:rsidP="00EB573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:rsidR="009A51FC" w:rsidRDefault="009A51FC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9A51FC" w:rsidRDefault="009A51FC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9A51FC" w:rsidRDefault="009A51FC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9A51FC" w:rsidRPr="00CE3809" w:rsidRDefault="009A51FC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9A51FC" w:rsidRDefault="009A51FC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9A51FC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51FC" w:rsidRPr="00E71D5A" w:rsidRDefault="009A51FC" w:rsidP="00456285">
            <w:pPr>
              <w:rPr>
                <w:sz w:val="2"/>
              </w:rPr>
            </w:pPr>
          </w:p>
        </w:tc>
      </w:tr>
    </w:tbl>
    <w:p w:rsidR="009A51FC" w:rsidRPr="00A8635C" w:rsidRDefault="009A51FC" w:rsidP="00411DE6">
      <w:pPr>
        <w:adjustRightInd w:val="0"/>
        <w:ind w:firstLine="540"/>
        <w:jc w:val="both"/>
        <w:rPr>
          <w:sz w:val="28"/>
          <w:szCs w:val="28"/>
        </w:rPr>
      </w:pPr>
      <w:r w:rsidRPr="00A8635C">
        <w:rPr>
          <w:sz w:val="28"/>
          <w:szCs w:val="28"/>
        </w:rPr>
        <w:t>Завд</w:t>
      </w:r>
      <w:r>
        <w:rPr>
          <w:sz w:val="28"/>
          <w:szCs w:val="28"/>
        </w:rPr>
        <w:t>аннями П</w:t>
      </w:r>
      <w:r w:rsidRPr="00A8635C">
        <w:rPr>
          <w:sz w:val="28"/>
          <w:szCs w:val="28"/>
        </w:rPr>
        <w:t>рограми є сприяння підвищенню боєздатності та покращенню матеріально-технічного забезпечення особового складу підрозділів територіальної оборони та покращенню матеріально-технічного забезпечення пункту управління штабу територіальної оборони, а також організації та здійсненню додаткових заходів щодо: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удосконалення системи управління територіальною обороною;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підвищення привабливості та мотивації щодо проходження служби у військовому резерві у військових частинах (підрозділах) територіальної оборони;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широк</w:t>
      </w:r>
      <w:r>
        <w:rPr>
          <w:rFonts w:ascii="Times New Roman" w:hAnsi="Times New Roman"/>
          <w:lang/>
        </w:rPr>
        <w:t>ого</w:t>
      </w:r>
      <w:r w:rsidRPr="00B8161F">
        <w:rPr>
          <w:rFonts w:ascii="Times New Roman" w:hAnsi="Times New Roman"/>
          <w:lang/>
        </w:rPr>
        <w:t xml:space="preserve"> залучення населення до заходів військової підготовки в цілому та у частині військової підготовки територіальної оборони;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налагодження системи навчання підрозділів територіальної оборони та населення;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поліпшення матеріально-технічного забезпечення заходів територіальної оборони;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підтримання у належному стані пунктів постійної дислокації підрозділів територіальної оборони;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придбання спеціальної техніки для облаштування інженерних споруд військового призначення;</w:t>
      </w:r>
    </w:p>
    <w:p w:rsidR="009A51FC" w:rsidRPr="00B8161F" w:rsidRDefault="009A51FC" w:rsidP="001405C2">
      <w:pPr>
        <w:pStyle w:val="21"/>
        <w:numPr>
          <w:ilvl w:val="0"/>
          <w:numId w:val="9"/>
        </w:numPr>
        <w:shd w:val="clear" w:color="auto" w:fill="auto"/>
        <w:spacing w:after="0" w:line="240" w:lineRule="auto"/>
        <w:ind w:left="0" w:firstLine="567"/>
        <w:rPr>
          <w:rFonts w:ascii="Times New Roman" w:hAnsi="Times New Roman"/>
          <w:lang/>
        </w:rPr>
      </w:pPr>
      <w:r w:rsidRPr="00B8161F">
        <w:rPr>
          <w:rFonts w:ascii="Times New Roman" w:hAnsi="Times New Roman"/>
          <w:lang/>
        </w:rPr>
        <w:t>підвищення рівня логістичного забезпечення військових частин (підрозділів) територіальної оборони.</w:t>
      </w:r>
    </w:p>
    <w:p w:rsidR="009A51FC" w:rsidRPr="00B8161F" w:rsidRDefault="009A51FC" w:rsidP="00411DE6">
      <w:pPr>
        <w:ind w:right="-185"/>
        <w:jc w:val="center"/>
        <w:rPr>
          <w:b/>
          <w:bCs/>
          <w:color w:val="000000"/>
          <w:sz w:val="28"/>
          <w:szCs w:val="28"/>
        </w:rPr>
      </w:pPr>
    </w:p>
    <w:p w:rsidR="009A51FC" w:rsidRDefault="009A51FC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9A51FC" w:rsidRPr="005D0CBC" w:rsidRDefault="009A51FC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9A51FC" w:rsidRPr="005D0CBC" w:rsidRDefault="009A51FC" w:rsidP="005D0CBC">
      <w:pPr>
        <w:numPr>
          <w:ilvl w:val="0"/>
          <w:numId w:val="6"/>
        </w:numP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Виконання Програми забезпечить підготовку до вирішення та розв’язання в умовах особливого періоду таких завдань територіальної оборони: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угруповання військ (сил) або/чи угруповання об’єднаних сил, призначених для ведення воєнних (бойових) дій з відсічі збройної агресії проти України;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підготовці громадян України до національного спротиву;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обласного, районного, міського значення, порушення функціонування та виведення з ладу яких становить загрозу для життєдіяльності населення;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забезпечення умов для стратегічного (оперативного) розгортання військ (сил) або їх перегрупування;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забезпеченні заходів громадської безпеки і порядку в населених пунктах;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9A51FC" w:rsidRDefault="009A51FC" w:rsidP="005D0CBC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9A51FC" w:rsidRPr="004C3BA0" w:rsidRDefault="009A51FC" w:rsidP="001405C2">
      <w:pPr>
        <w:pStyle w:val="ListParagraph"/>
        <w:numPr>
          <w:ilvl w:val="0"/>
          <w:numId w:val="8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створення сприятливих умов для належної підготовки особового складу підрозділів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9A51FC" w:rsidRPr="00F12E6A" w:rsidRDefault="009A51FC" w:rsidP="004C3BA0">
      <w:pPr>
        <w:pStyle w:val="1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12E6A">
        <w:rPr>
          <w:rFonts w:ascii="Times New Roman" w:hAnsi="Times New Roman"/>
          <w:sz w:val="28"/>
          <w:szCs w:val="28"/>
        </w:rPr>
        <w:t xml:space="preserve">Напрями діяльності та заходи Програми приведені у додатку 2.  </w:t>
      </w:r>
    </w:p>
    <w:p w:rsidR="009A51FC" w:rsidRPr="00F12E6A" w:rsidRDefault="009A51FC" w:rsidP="00411DE6">
      <w:pPr>
        <w:pStyle w:val="1"/>
        <w:shd w:val="clear" w:color="auto" w:fill="FFFFFF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A51FC" w:rsidRDefault="009A51FC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9A51FC" w:rsidRDefault="009A51FC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9A51FC" w:rsidRPr="003E439C" w:rsidRDefault="009A51FC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9A51FC" w:rsidRPr="00F12E6A" w:rsidRDefault="009A51FC" w:rsidP="001405C2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2E6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12E6A">
        <w:rPr>
          <w:sz w:val="28"/>
          <w:szCs w:val="28"/>
          <w:lang w:val="uk-UA"/>
        </w:rPr>
        <w:t xml:space="preserve">Координація виконання та здійснення контролю за реалізацією </w:t>
      </w:r>
      <w:r>
        <w:rPr>
          <w:sz w:val="28"/>
          <w:szCs w:val="28"/>
          <w:lang w:val="uk-UA"/>
        </w:rPr>
        <w:t>П</w:t>
      </w:r>
      <w:r w:rsidRPr="00F12E6A">
        <w:rPr>
          <w:sz w:val="28"/>
          <w:szCs w:val="28"/>
          <w:lang w:val="uk-UA"/>
        </w:rPr>
        <w:t>рограми покладається на відділ цивільного захисту, оборонної, мобілізаційної, режимно-секретної роботи та взаємодії з правоохоронними органами Лозівської міської ради   Харківської області.</w:t>
      </w:r>
    </w:p>
    <w:p w:rsidR="009A51FC" w:rsidRDefault="009A51FC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12E6A">
        <w:rPr>
          <w:sz w:val="28"/>
          <w:szCs w:val="28"/>
          <w:lang w:val="uk-UA"/>
        </w:rPr>
        <w:t xml:space="preserve">Безпосереднє виконання програми покладається на </w:t>
      </w:r>
      <w:r>
        <w:rPr>
          <w:sz w:val="28"/>
          <w:szCs w:val="28"/>
          <w:lang w:val="uk-UA"/>
        </w:rPr>
        <w:t>ф</w:t>
      </w:r>
      <w:bookmarkStart w:id="0" w:name="_GoBack"/>
      <w:bookmarkEnd w:id="0"/>
      <w:r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Pr="00411DE6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>
        <w:rPr>
          <w:sz w:val="28"/>
          <w:szCs w:val="28"/>
          <w:lang w:val="uk-UA"/>
        </w:rPr>
        <w:t xml:space="preserve">, командування </w:t>
      </w:r>
      <w:r>
        <w:rPr>
          <w:color w:val="000000"/>
          <w:sz w:val="28"/>
          <w:szCs w:val="28"/>
          <w:lang w:val="uk-UA"/>
        </w:rPr>
        <w:t>військових частин А7290 та А7041 Міністерства оборони України.</w:t>
      </w:r>
      <w:r w:rsidRPr="00F12E6A">
        <w:rPr>
          <w:sz w:val="28"/>
          <w:szCs w:val="28"/>
          <w:lang w:val="uk-UA"/>
        </w:rPr>
        <w:t xml:space="preserve"> </w:t>
      </w:r>
    </w:p>
    <w:p w:rsidR="009A51FC" w:rsidRPr="00F12E6A" w:rsidRDefault="009A51FC" w:rsidP="001405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12E6A">
        <w:rPr>
          <w:sz w:val="28"/>
          <w:szCs w:val="28"/>
          <w:lang w:val="uk-UA"/>
        </w:rPr>
        <w:t>Безпосередній контрол</w:t>
      </w:r>
      <w:r>
        <w:rPr>
          <w:sz w:val="28"/>
          <w:szCs w:val="28"/>
          <w:lang w:val="uk-UA"/>
        </w:rPr>
        <w:t xml:space="preserve">ь </w:t>
      </w:r>
      <w:r w:rsidRPr="00F12E6A">
        <w:rPr>
          <w:sz w:val="28"/>
          <w:szCs w:val="28"/>
          <w:lang w:val="uk-UA"/>
        </w:rPr>
        <w:t xml:space="preserve">за виконанням </w:t>
      </w:r>
      <w:r>
        <w:rPr>
          <w:sz w:val="28"/>
          <w:szCs w:val="28"/>
        </w:rPr>
        <w:t>П</w:t>
      </w:r>
      <w:r w:rsidRPr="00F12E6A">
        <w:rPr>
          <w:sz w:val="28"/>
          <w:szCs w:val="28"/>
          <w:lang w:val="uk-UA"/>
        </w:rPr>
        <w:t xml:space="preserve">рограми здійснює </w:t>
      </w:r>
      <w:r>
        <w:rPr>
          <w:sz w:val="28"/>
          <w:szCs w:val="28"/>
        </w:rPr>
        <w:t>виконавчий комітет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     </w:t>
      </w:r>
    </w:p>
    <w:p w:rsidR="009A51FC" w:rsidRDefault="009A51FC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51FC" w:rsidRPr="00736A48" w:rsidRDefault="009A51FC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51FC" w:rsidRPr="002E6649" w:rsidRDefault="009A51FC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9A51FC" w:rsidRPr="00AC05E1" w:rsidRDefault="009A51FC" w:rsidP="00736A48">
      <w:pPr>
        <w:jc w:val="both"/>
        <w:rPr>
          <w:sz w:val="28"/>
          <w:szCs w:val="28"/>
          <w:lang w:val="uk-UA"/>
        </w:rPr>
      </w:pPr>
    </w:p>
    <w:p w:rsidR="009A51FC" w:rsidRPr="001405C2" w:rsidRDefault="009A51FC" w:rsidP="00411DE6">
      <w:pPr>
        <w:jc w:val="both"/>
      </w:pPr>
      <w:r w:rsidRPr="00AC05E1">
        <w:t xml:space="preserve">Володимир </w:t>
      </w:r>
      <w:r w:rsidRPr="00AC05E1">
        <w:rPr>
          <w:lang w:val="uk-UA"/>
        </w:rPr>
        <w:t>Дерев’янко, 2-27-05</w:t>
      </w:r>
    </w:p>
    <w:p w:rsidR="009A51FC" w:rsidRDefault="009A51FC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9A51FC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FC" w:rsidRDefault="009A51FC">
      <w:r>
        <w:separator/>
      </w:r>
    </w:p>
  </w:endnote>
  <w:endnote w:type="continuationSeparator" w:id="0">
    <w:p w:rsidR="009A51FC" w:rsidRDefault="009A5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FC" w:rsidRDefault="009A51FC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1FC" w:rsidRDefault="009A51FC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FC" w:rsidRDefault="009A51FC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FC" w:rsidRDefault="009A51FC">
      <w:r>
        <w:separator/>
      </w:r>
    </w:p>
  </w:footnote>
  <w:footnote w:type="continuationSeparator" w:id="0">
    <w:p w:rsidR="009A51FC" w:rsidRDefault="009A5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1FC" w:rsidRDefault="009A51FC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1FC" w:rsidRDefault="009A51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858C4"/>
    <w:rsid w:val="000A38B5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2CFA"/>
    <w:rsid w:val="001F43E9"/>
    <w:rsid w:val="002011B0"/>
    <w:rsid w:val="0022460B"/>
    <w:rsid w:val="002316DB"/>
    <w:rsid w:val="00242F0A"/>
    <w:rsid w:val="00244791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81B65"/>
    <w:rsid w:val="00783F12"/>
    <w:rsid w:val="00786A50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970CE"/>
    <w:rsid w:val="009A021C"/>
    <w:rsid w:val="009A51F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27CB"/>
    <w:rsid w:val="00A75A58"/>
    <w:rsid w:val="00A82E92"/>
    <w:rsid w:val="00A8635C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0B42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77ADF"/>
    <w:rsid w:val="00C845A6"/>
    <w:rsid w:val="00C85127"/>
    <w:rsid w:val="00C87B1B"/>
    <w:rsid w:val="00C908AC"/>
    <w:rsid w:val="00C95892"/>
    <w:rsid w:val="00CA3441"/>
    <w:rsid w:val="00CB5692"/>
    <w:rsid w:val="00CC5002"/>
    <w:rsid w:val="00CE3809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575D8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71D5A"/>
    <w:rsid w:val="00E84ED0"/>
    <w:rsid w:val="00E85E01"/>
    <w:rsid w:val="00E85F30"/>
    <w:rsid w:val="00E87324"/>
    <w:rsid w:val="00EA6159"/>
    <w:rsid w:val="00EB5736"/>
    <w:rsid w:val="00EB7A4E"/>
    <w:rsid w:val="00EC6137"/>
    <w:rsid w:val="00EC7D39"/>
    <w:rsid w:val="00EE177C"/>
    <w:rsid w:val="00EF021B"/>
    <w:rsid w:val="00EF38DF"/>
    <w:rsid w:val="00EF3C65"/>
    <w:rsid w:val="00F03E63"/>
    <w:rsid w:val="00F12E6A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5</Pages>
  <Words>6352</Words>
  <Characters>3622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</cp:revision>
  <cp:lastPrinted>2020-08-31T11:44:00Z</cp:lastPrinted>
  <dcterms:created xsi:type="dcterms:W3CDTF">2022-07-23T10:38:00Z</dcterms:created>
  <dcterms:modified xsi:type="dcterms:W3CDTF">2022-12-15T06:49:00Z</dcterms:modified>
</cp:coreProperties>
</file>