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BCC8" w14:textId="77777777" w:rsidR="005509EA" w:rsidRPr="005509EA" w:rsidRDefault="005509EA" w:rsidP="005509EA">
      <w:pPr>
        <w:spacing w:before="67"/>
        <w:ind w:right="70"/>
        <w:jc w:val="center"/>
        <w:rPr>
          <w:b/>
          <w:bCs/>
          <w:sz w:val="24"/>
          <w:szCs w:val="24"/>
        </w:rPr>
      </w:pPr>
      <w:r w:rsidRPr="005509EA">
        <w:rPr>
          <w:b/>
          <w:bCs/>
          <w:sz w:val="24"/>
          <w:szCs w:val="24"/>
        </w:rPr>
        <w:t>МЕМОРАНДУМ</w:t>
      </w:r>
      <w:r w:rsidRPr="005509EA">
        <w:rPr>
          <w:b/>
          <w:bCs/>
          <w:sz w:val="24"/>
          <w:szCs w:val="24"/>
          <w:lang w:val="uk-UA"/>
        </w:rPr>
        <w:t xml:space="preserve"> </w:t>
      </w:r>
      <w:r w:rsidRPr="005509EA">
        <w:rPr>
          <w:b/>
          <w:bCs/>
          <w:sz w:val="24"/>
          <w:szCs w:val="24"/>
        </w:rPr>
        <w:t xml:space="preserve">ПРО СПІВПРАЦЮ </w:t>
      </w:r>
    </w:p>
    <w:p w14:paraId="07220D1E" w14:textId="36D29AD0" w:rsidR="005509EA" w:rsidRPr="005509EA" w:rsidRDefault="005509EA" w:rsidP="005509EA">
      <w:pPr>
        <w:spacing w:before="10" w:line="249" w:lineRule="auto"/>
        <w:ind w:left="395" w:right="468"/>
        <w:jc w:val="center"/>
        <w:rPr>
          <w:b/>
          <w:bCs/>
          <w:sz w:val="24"/>
          <w:szCs w:val="24"/>
          <w:lang w:val="uk-UA"/>
        </w:rPr>
      </w:pPr>
      <w:r w:rsidRPr="005509EA">
        <w:rPr>
          <w:b/>
          <w:bCs/>
          <w:sz w:val="24"/>
          <w:szCs w:val="24"/>
        </w:rPr>
        <w:t xml:space="preserve">МІЖ БЛАГОДІЙНОЮ ОРГАНІЗАЦІЄЮ «БЛАГОДІЙНИЙ ФОНД «ВСЕ БУДЕ ДОБРЕ - УКРАЇНА» ТА </w:t>
      </w:r>
      <w:r w:rsidRPr="005509EA">
        <w:rPr>
          <w:b/>
          <w:bCs/>
          <w:sz w:val="24"/>
          <w:szCs w:val="24"/>
          <w:lang w:val="uk-UA"/>
        </w:rPr>
        <w:t>ЛОЗІВСЬКО</w:t>
      </w:r>
      <w:r w:rsidR="004D46E9">
        <w:rPr>
          <w:b/>
          <w:bCs/>
          <w:sz w:val="24"/>
          <w:szCs w:val="24"/>
          <w:lang w:val="uk-UA"/>
        </w:rPr>
        <w:t>Ю</w:t>
      </w:r>
      <w:r w:rsidRPr="005509EA">
        <w:rPr>
          <w:b/>
          <w:bCs/>
          <w:sz w:val="24"/>
          <w:szCs w:val="24"/>
          <w:lang w:val="uk-UA"/>
        </w:rPr>
        <w:t xml:space="preserve"> МІСЬКО</w:t>
      </w:r>
      <w:r w:rsidR="004D46E9">
        <w:rPr>
          <w:b/>
          <w:bCs/>
          <w:sz w:val="24"/>
          <w:szCs w:val="24"/>
          <w:lang w:val="uk-UA"/>
        </w:rPr>
        <w:t xml:space="preserve">Ю </w:t>
      </w:r>
      <w:r w:rsidRPr="005509EA">
        <w:rPr>
          <w:b/>
          <w:bCs/>
          <w:sz w:val="24"/>
          <w:szCs w:val="24"/>
          <w:lang w:val="uk-UA"/>
        </w:rPr>
        <w:t>РАДОЮ ХАРКІВСЬКОЇ ОБЛАСТІ</w:t>
      </w:r>
    </w:p>
    <w:p w14:paraId="405DDDD0" w14:textId="77777777" w:rsidR="005509EA" w:rsidRPr="005509EA" w:rsidRDefault="005509EA" w:rsidP="005509EA">
      <w:pPr>
        <w:tabs>
          <w:tab w:val="left" w:pos="6316"/>
          <w:tab w:val="left" w:pos="7010"/>
        </w:tabs>
        <w:ind w:left="121"/>
        <w:jc w:val="center"/>
        <w:rPr>
          <w:sz w:val="24"/>
          <w:szCs w:val="24"/>
        </w:rPr>
      </w:pPr>
      <w:r w:rsidRPr="005509EA">
        <w:rPr>
          <w:b/>
          <w:bCs/>
          <w:color w:val="000000"/>
          <w:sz w:val="24"/>
          <w:szCs w:val="24"/>
          <w:lang w:val="uk-UA"/>
        </w:rPr>
        <w:t>м</w:t>
      </w:r>
      <w:proofErr w:type="spellStart"/>
      <w:r w:rsidRPr="005509EA">
        <w:rPr>
          <w:b/>
          <w:bCs/>
          <w:color w:val="000000"/>
          <w:sz w:val="24"/>
          <w:szCs w:val="24"/>
        </w:rPr>
        <w:t>істо</w:t>
      </w:r>
      <w:proofErr w:type="spellEnd"/>
      <w:r w:rsidRPr="005509EA">
        <w:rPr>
          <w:b/>
          <w:bCs/>
          <w:color w:val="000000"/>
          <w:sz w:val="24"/>
          <w:szCs w:val="24"/>
        </w:rPr>
        <w:t xml:space="preserve"> </w:t>
      </w:r>
      <w:r w:rsidRPr="005509EA">
        <w:rPr>
          <w:b/>
          <w:bCs/>
          <w:color w:val="000000"/>
          <w:sz w:val="24"/>
          <w:szCs w:val="24"/>
          <w:lang w:val="uk-UA"/>
        </w:rPr>
        <w:t>Лозова</w:t>
      </w:r>
      <w:r w:rsidRPr="005509EA">
        <w:rPr>
          <w:b/>
          <w:bCs/>
          <w:color w:val="000000"/>
          <w:sz w:val="24"/>
          <w:szCs w:val="24"/>
        </w:rPr>
        <w:tab/>
        <w:t>«___»___________ 202</w:t>
      </w:r>
      <w:r w:rsidRPr="005509EA">
        <w:rPr>
          <w:b/>
          <w:bCs/>
          <w:sz w:val="24"/>
          <w:szCs w:val="24"/>
        </w:rPr>
        <w:t>6</w:t>
      </w:r>
      <w:r w:rsidRPr="005509EA">
        <w:rPr>
          <w:b/>
          <w:bCs/>
          <w:color w:val="000000"/>
          <w:sz w:val="24"/>
          <w:szCs w:val="24"/>
        </w:rPr>
        <w:t xml:space="preserve"> року</w:t>
      </w:r>
    </w:p>
    <w:p w14:paraId="6C134AF4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27"/>
        <w:rPr>
          <w:color w:val="000000"/>
          <w:sz w:val="24"/>
          <w:szCs w:val="24"/>
        </w:rPr>
      </w:pPr>
    </w:p>
    <w:p w14:paraId="3B2F5D0A" w14:textId="59284307" w:rsidR="005509EA" w:rsidRPr="005509EA" w:rsidRDefault="005509EA" w:rsidP="005509EA">
      <w:pPr>
        <w:pStyle w:val="NormalWeb"/>
        <w:spacing w:before="0" w:beforeAutospacing="0" w:after="0" w:afterAutospacing="0"/>
        <w:ind w:firstLine="567"/>
        <w:jc w:val="both"/>
      </w:pPr>
      <w:proofErr w:type="spellStart"/>
      <w:r w:rsidRPr="005509EA">
        <w:rPr>
          <w:b/>
          <w:bCs/>
        </w:rPr>
        <w:t>Благодійна</w:t>
      </w:r>
      <w:proofErr w:type="spellEnd"/>
      <w:r w:rsidRPr="005509EA">
        <w:rPr>
          <w:b/>
          <w:bCs/>
        </w:rPr>
        <w:t xml:space="preserve"> </w:t>
      </w:r>
      <w:proofErr w:type="spellStart"/>
      <w:r w:rsidRPr="005509EA">
        <w:rPr>
          <w:b/>
          <w:bCs/>
        </w:rPr>
        <w:t>організація</w:t>
      </w:r>
      <w:proofErr w:type="spellEnd"/>
      <w:r w:rsidRPr="005509EA">
        <w:rPr>
          <w:b/>
          <w:bCs/>
        </w:rPr>
        <w:t xml:space="preserve"> «</w:t>
      </w:r>
      <w:proofErr w:type="spellStart"/>
      <w:r w:rsidRPr="005509EA">
        <w:rPr>
          <w:b/>
          <w:bCs/>
        </w:rPr>
        <w:t>Благодійний</w:t>
      </w:r>
      <w:proofErr w:type="spellEnd"/>
      <w:r w:rsidRPr="005509EA">
        <w:rPr>
          <w:b/>
          <w:bCs/>
        </w:rPr>
        <w:t xml:space="preserve"> фонд «Все Буде Добре – </w:t>
      </w:r>
      <w:proofErr w:type="spellStart"/>
      <w:r w:rsidRPr="005509EA">
        <w:rPr>
          <w:b/>
          <w:bCs/>
        </w:rPr>
        <w:t>Україна</w:t>
      </w:r>
      <w:proofErr w:type="spellEnd"/>
      <w:r w:rsidRPr="005509EA">
        <w:rPr>
          <w:b/>
          <w:bCs/>
        </w:rPr>
        <w:t>»</w:t>
      </w:r>
      <w:r w:rsidRPr="005509EA">
        <w:t xml:space="preserve"> в </w:t>
      </w:r>
      <w:proofErr w:type="spellStart"/>
      <w:r w:rsidRPr="005509EA">
        <w:t>особі</w:t>
      </w:r>
      <w:proofErr w:type="spellEnd"/>
      <w:r w:rsidRPr="005509EA">
        <w:t xml:space="preserve"> директора Голуба Дениса Михайловича, </w:t>
      </w:r>
      <w:proofErr w:type="spellStart"/>
      <w:r w:rsidRPr="005509EA">
        <w:t>який</w:t>
      </w:r>
      <w:proofErr w:type="spellEnd"/>
      <w:r w:rsidRPr="005509EA">
        <w:t xml:space="preserve"> </w:t>
      </w:r>
      <w:proofErr w:type="spellStart"/>
      <w:r w:rsidRPr="005509EA">
        <w:t>діє</w:t>
      </w:r>
      <w:proofErr w:type="spellEnd"/>
      <w:r w:rsidRPr="005509EA">
        <w:t xml:space="preserve"> на </w:t>
      </w:r>
      <w:proofErr w:type="spellStart"/>
      <w:r w:rsidRPr="005509EA">
        <w:t>підставі</w:t>
      </w:r>
      <w:proofErr w:type="spellEnd"/>
      <w:r w:rsidRPr="005509EA">
        <w:t xml:space="preserve"> Статуту </w:t>
      </w:r>
      <w:proofErr w:type="spellStart"/>
      <w:r w:rsidRPr="005509EA">
        <w:t>благодійної</w:t>
      </w:r>
      <w:proofErr w:type="spellEnd"/>
      <w:r w:rsidRPr="005509EA">
        <w:t xml:space="preserve"> </w:t>
      </w:r>
      <w:proofErr w:type="spellStart"/>
      <w:r w:rsidRPr="005509EA">
        <w:t>організації</w:t>
      </w:r>
      <w:proofErr w:type="spellEnd"/>
      <w:r w:rsidRPr="005509EA">
        <w:t xml:space="preserve"> </w:t>
      </w:r>
      <w:r w:rsidRPr="005509EA">
        <w:rPr>
          <w:lang w:val="uk-UA"/>
        </w:rPr>
        <w:t xml:space="preserve"> </w:t>
      </w:r>
      <w:r w:rsidRPr="005509EA">
        <w:t>(</w:t>
      </w:r>
      <w:proofErr w:type="spellStart"/>
      <w:r w:rsidRPr="005509EA">
        <w:t>далі</w:t>
      </w:r>
      <w:proofErr w:type="spellEnd"/>
      <w:r w:rsidRPr="005509EA">
        <w:t xml:space="preserve"> — БО «БФ «ВБД – </w:t>
      </w:r>
      <w:proofErr w:type="spellStart"/>
      <w:r w:rsidRPr="005509EA">
        <w:t>Україна</w:t>
      </w:r>
      <w:proofErr w:type="spellEnd"/>
      <w:r w:rsidRPr="005509EA">
        <w:t xml:space="preserve">»), з </w:t>
      </w:r>
      <w:proofErr w:type="spellStart"/>
      <w:r w:rsidRPr="005509EA">
        <w:t>однієї</w:t>
      </w:r>
      <w:proofErr w:type="spellEnd"/>
      <w:r w:rsidRPr="005509EA">
        <w:t xml:space="preserve"> </w:t>
      </w:r>
      <w:proofErr w:type="spellStart"/>
      <w:r w:rsidRPr="005509EA">
        <w:t>сторони</w:t>
      </w:r>
      <w:proofErr w:type="spellEnd"/>
      <w:r w:rsidRPr="005509EA">
        <w:t>, та</w:t>
      </w:r>
    </w:p>
    <w:p w14:paraId="62FCD248" w14:textId="08BC42BA" w:rsidR="005509EA" w:rsidRPr="005509EA" w:rsidRDefault="005509EA" w:rsidP="005509EA">
      <w:pPr>
        <w:pStyle w:val="NormalWeb"/>
        <w:spacing w:before="0" w:beforeAutospacing="0" w:after="0" w:afterAutospacing="0"/>
        <w:ind w:firstLine="567"/>
        <w:jc w:val="both"/>
      </w:pPr>
      <w:proofErr w:type="spellStart"/>
      <w:r w:rsidRPr="005509EA">
        <w:rPr>
          <w:b/>
          <w:bCs/>
        </w:rPr>
        <w:t>Лозівська</w:t>
      </w:r>
      <w:proofErr w:type="spellEnd"/>
      <w:r w:rsidRPr="005509EA">
        <w:rPr>
          <w:b/>
          <w:bCs/>
        </w:rPr>
        <w:t xml:space="preserve"> </w:t>
      </w:r>
      <w:proofErr w:type="spellStart"/>
      <w:r w:rsidRPr="005509EA">
        <w:rPr>
          <w:b/>
          <w:bCs/>
        </w:rPr>
        <w:t>міська</w:t>
      </w:r>
      <w:proofErr w:type="spellEnd"/>
      <w:r w:rsidRPr="005509EA">
        <w:rPr>
          <w:b/>
          <w:bCs/>
        </w:rPr>
        <w:t xml:space="preserve"> рада </w:t>
      </w:r>
      <w:proofErr w:type="spellStart"/>
      <w:r w:rsidRPr="005509EA">
        <w:rPr>
          <w:b/>
          <w:bCs/>
        </w:rPr>
        <w:t>Харківської</w:t>
      </w:r>
      <w:proofErr w:type="spellEnd"/>
      <w:r w:rsidRPr="005509EA">
        <w:rPr>
          <w:b/>
          <w:bCs/>
        </w:rPr>
        <w:t xml:space="preserve"> </w:t>
      </w:r>
      <w:proofErr w:type="spellStart"/>
      <w:r w:rsidRPr="005509EA">
        <w:rPr>
          <w:b/>
          <w:bCs/>
        </w:rPr>
        <w:t>області</w:t>
      </w:r>
      <w:proofErr w:type="spellEnd"/>
      <w:r w:rsidRPr="005509EA">
        <w:t xml:space="preserve"> в </w:t>
      </w:r>
      <w:proofErr w:type="spellStart"/>
      <w:r w:rsidRPr="005509EA">
        <w:t>особі</w:t>
      </w:r>
      <w:proofErr w:type="spellEnd"/>
      <w:r w:rsidRPr="005509EA">
        <w:t xml:space="preserve"> </w:t>
      </w:r>
      <w:r w:rsidRPr="005509EA">
        <w:rPr>
          <w:lang w:val="uk-UA"/>
        </w:rPr>
        <w:t xml:space="preserve">секретаря </w:t>
      </w:r>
      <w:proofErr w:type="spellStart"/>
      <w:r w:rsidRPr="005509EA">
        <w:t>Лозівськ</w:t>
      </w:r>
      <w:r w:rsidRPr="005509EA">
        <w:rPr>
          <w:lang w:val="uk-UA"/>
        </w:rPr>
        <w:t>ої</w:t>
      </w:r>
      <w:proofErr w:type="spellEnd"/>
      <w:r w:rsidRPr="005509EA">
        <w:t xml:space="preserve"> </w:t>
      </w:r>
      <w:proofErr w:type="spellStart"/>
      <w:r w:rsidRPr="005509EA">
        <w:t>місько</w:t>
      </w:r>
      <w:proofErr w:type="spellEnd"/>
      <w:r w:rsidRPr="005509EA">
        <w:rPr>
          <w:lang w:val="uk-UA"/>
        </w:rPr>
        <w:t>ї</w:t>
      </w:r>
      <w:r w:rsidRPr="005509EA">
        <w:t xml:space="preserve"> </w:t>
      </w:r>
      <w:r w:rsidRPr="005509EA">
        <w:rPr>
          <w:lang w:val="uk-UA"/>
        </w:rPr>
        <w:t>ради Харківської області</w:t>
      </w:r>
      <w:r w:rsidRPr="005509EA">
        <w:t xml:space="preserve"> </w:t>
      </w:r>
      <w:r w:rsidRPr="005509EA">
        <w:rPr>
          <w:lang w:val="uk-UA"/>
        </w:rPr>
        <w:t>Кушніра Юрія Вікторовича</w:t>
      </w:r>
      <w:r w:rsidRPr="005509EA">
        <w:t xml:space="preserve">, </w:t>
      </w:r>
      <w:proofErr w:type="spellStart"/>
      <w:r w:rsidRPr="005509EA">
        <w:t>який</w:t>
      </w:r>
      <w:proofErr w:type="spellEnd"/>
      <w:r w:rsidRPr="005509EA">
        <w:t xml:space="preserve"> </w:t>
      </w:r>
      <w:proofErr w:type="spellStart"/>
      <w:r w:rsidRPr="005509EA">
        <w:t>діє</w:t>
      </w:r>
      <w:proofErr w:type="spellEnd"/>
      <w:r w:rsidRPr="005509EA">
        <w:t xml:space="preserve"> на </w:t>
      </w:r>
      <w:proofErr w:type="spellStart"/>
      <w:r w:rsidRPr="005509EA">
        <w:t>підставі</w:t>
      </w:r>
      <w:proofErr w:type="spellEnd"/>
      <w:r w:rsidRPr="005509EA">
        <w:t xml:space="preserve"> Закону </w:t>
      </w:r>
      <w:proofErr w:type="spellStart"/>
      <w:r w:rsidRPr="005509EA">
        <w:t>України</w:t>
      </w:r>
      <w:proofErr w:type="spellEnd"/>
      <w:r w:rsidRPr="005509EA">
        <w:t xml:space="preserve"> «Про </w:t>
      </w:r>
      <w:proofErr w:type="spellStart"/>
      <w:r w:rsidRPr="005509EA">
        <w:t>місцеве</w:t>
      </w:r>
      <w:proofErr w:type="spellEnd"/>
      <w:r w:rsidRPr="005509EA">
        <w:t xml:space="preserve"> </w:t>
      </w:r>
      <w:proofErr w:type="spellStart"/>
      <w:r w:rsidRPr="005509EA">
        <w:t>самоврядування</w:t>
      </w:r>
      <w:proofErr w:type="spellEnd"/>
      <w:r w:rsidRPr="005509EA">
        <w:t xml:space="preserve"> в </w:t>
      </w:r>
      <w:proofErr w:type="spellStart"/>
      <w:r w:rsidRPr="005509EA">
        <w:t>Україні</w:t>
      </w:r>
      <w:proofErr w:type="spellEnd"/>
      <w:r w:rsidRPr="005509EA">
        <w:t xml:space="preserve">», з </w:t>
      </w:r>
      <w:proofErr w:type="spellStart"/>
      <w:r w:rsidRPr="005509EA">
        <w:t>іншої</w:t>
      </w:r>
      <w:proofErr w:type="spellEnd"/>
      <w:r w:rsidRPr="005509EA">
        <w:t xml:space="preserve"> </w:t>
      </w:r>
      <w:proofErr w:type="spellStart"/>
      <w:r w:rsidRPr="005509EA">
        <w:t>сторони</w:t>
      </w:r>
      <w:proofErr w:type="spellEnd"/>
      <w:r w:rsidRPr="005509EA">
        <w:t>,</w:t>
      </w:r>
      <w:r w:rsidRPr="005509EA">
        <w:rPr>
          <w:lang w:val="uk-UA"/>
        </w:rPr>
        <w:t xml:space="preserve"> </w:t>
      </w:r>
      <w:proofErr w:type="spellStart"/>
      <w:r w:rsidRPr="005509EA">
        <w:t>надалі</w:t>
      </w:r>
      <w:proofErr w:type="spellEnd"/>
      <w:r w:rsidRPr="005509EA">
        <w:t xml:space="preserve"> разом </w:t>
      </w:r>
      <w:proofErr w:type="spellStart"/>
      <w:r w:rsidRPr="005509EA">
        <w:t>іменуються</w:t>
      </w:r>
      <w:proofErr w:type="spellEnd"/>
      <w:r w:rsidRPr="005509EA">
        <w:t xml:space="preserve"> — «</w:t>
      </w:r>
      <w:proofErr w:type="spellStart"/>
      <w:r w:rsidRPr="005509EA">
        <w:t>Сторони</w:t>
      </w:r>
      <w:proofErr w:type="spellEnd"/>
      <w:r w:rsidRPr="005509EA">
        <w:t xml:space="preserve">», а </w:t>
      </w:r>
      <w:proofErr w:type="spellStart"/>
      <w:r w:rsidRPr="005509EA">
        <w:t>кожна</w:t>
      </w:r>
      <w:proofErr w:type="spellEnd"/>
      <w:r w:rsidRPr="005509EA">
        <w:t xml:space="preserve"> </w:t>
      </w:r>
      <w:proofErr w:type="spellStart"/>
      <w:r w:rsidRPr="005509EA">
        <w:t>окремо</w:t>
      </w:r>
      <w:proofErr w:type="spellEnd"/>
      <w:r w:rsidRPr="005509EA">
        <w:t xml:space="preserve"> — «Сторона»,</w:t>
      </w:r>
      <w:r w:rsidRPr="005509EA">
        <w:rPr>
          <w:lang w:val="uk-UA"/>
        </w:rPr>
        <w:t xml:space="preserve"> </w:t>
      </w:r>
      <w:proofErr w:type="spellStart"/>
      <w:r w:rsidRPr="005509EA">
        <w:t>уклали</w:t>
      </w:r>
      <w:proofErr w:type="spellEnd"/>
      <w:r w:rsidRPr="005509EA">
        <w:t xml:space="preserve"> </w:t>
      </w:r>
      <w:proofErr w:type="spellStart"/>
      <w:r w:rsidRPr="005509EA">
        <w:t>цей</w:t>
      </w:r>
      <w:proofErr w:type="spellEnd"/>
      <w:r w:rsidRPr="005509EA">
        <w:t xml:space="preserve"> Меморандум з метою </w:t>
      </w:r>
      <w:proofErr w:type="spellStart"/>
      <w:r w:rsidRPr="005509EA">
        <w:t>сприяння</w:t>
      </w:r>
      <w:proofErr w:type="spellEnd"/>
      <w:r w:rsidRPr="005509EA">
        <w:t xml:space="preserve"> та </w:t>
      </w:r>
      <w:proofErr w:type="spellStart"/>
      <w:r w:rsidRPr="005509EA">
        <w:t>координації</w:t>
      </w:r>
      <w:proofErr w:type="spellEnd"/>
      <w:r w:rsidRPr="005509EA">
        <w:t xml:space="preserve"> </w:t>
      </w:r>
      <w:proofErr w:type="spellStart"/>
      <w:r w:rsidRPr="005509EA">
        <w:t>дій</w:t>
      </w:r>
      <w:proofErr w:type="spellEnd"/>
      <w:r w:rsidRPr="005509EA">
        <w:t xml:space="preserve"> </w:t>
      </w:r>
      <w:proofErr w:type="spellStart"/>
      <w:r w:rsidRPr="005509EA">
        <w:t>щодо</w:t>
      </w:r>
      <w:proofErr w:type="spellEnd"/>
      <w:r w:rsidRPr="005509EA">
        <w:t xml:space="preserve"> </w:t>
      </w:r>
      <w:proofErr w:type="spellStart"/>
      <w:r w:rsidRPr="005509EA">
        <w:t>надання</w:t>
      </w:r>
      <w:proofErr w:type="spellEnd"/>
      <w:r w:rsidRPr="005509EA">
        <w:t xml:space="preserve"> </w:t>
      </w:r>
      <w:proofErr w:type="spellStart"/>
      <w:r w:rsidRPr="005509EA">
        <w:t>соціально-гуманітарної</w:t>
      </w:r>
      <w:proofErr w:type="spellEnd"/>
      <w:r w:rsidRPr="005509EA">
        <w:t xml:space="preserve"> та </w:t>
      </w:r>
      <w:proofErr w:type="spellStart"/>
      <w:r w:rsidRPr="005509EA">
        <w:t>іншої</w:t>
      </w:r>
      <w:proofErr w:type="spellEnd"/>
      <w:r w:rsidRPr="005509EA">
        <w:t xml:space="preserve"> </w:t>
      </w:r>
      <w:proofErr w:type="spellStart"/>
      <w:r w:rsidRPr="005509EA">
        <w:t>допомоги</w:t>
      </w:r>
      <w:proofErr w:type="spellEnd"/>
      <w:r w:rsidRPr="005509EA">
        <w:t xml:space="preserve"> </w:t>
      </w:r>
      <w:proofErr w:type="spellStart"/>
      <w:r w:rsidRPr="005509EA">
        <w:t>населенню</w:t>
      </w:r>
      <w:proofErr w:type="spellEnd"/>
      <w:r w:rsidRPr="005509EA">
        <w:t xml:space="preserve"> </w:t>
      </w:r>
      <w:proofErr w:type="spellStart"/>
      <w:r w:rsidRPr="005509EA">
        <w:t>Лозівської</w:t>
      </w:r>
      <w:proofErr w:type="spellEnd"/>
      <w:r w:rsidRPr="005509EA">
        <w:t xml:space="preserve"> </w:t>
      </w:r>
      <w:proofErr w:type="spellStart"/>
      <w:r w:rsidRPr="005509EA">
        <w:t>міської</w:t>
      </w:r>
      <w:proofErr w:type="spellEnd"/>
      <w:r w:rsidRPr="005509EA">
        <w:t xml:space="preserve"> </w:t>
      </w:r>
      <w:proofErr w:type="spellStart"/>
      <w:r w:rsidRPr="005509EA">
        <w:t>територіальної</w:t>
      </w:r>
      <w:proofErr w:type="spellEnd"/>
      <w:r w:rsidRPr="005509EA">
        <w:t xml:space="preserve"> </w:t>
      </w:r>
      <w:proofErr w:type="spellStart"/>
      <w:r w:rsidRPr="005509EA">
        <w:t>громади</w:t>
      </w:r>
      <w:proofErr w:type="spellEnd"/>
      <w:r w:rsidRPr="005509EA">
        <w:t xml:space="preserve"> </w:t>
      </w:r>
      <w:proofErr w:type="spellStart"/>
      <w:r w:rsidRPr="005509EA">
        <w:t>Лозівського</w:t>
      </w:r>
      <w:proofErr w:type="spellEnd"/>
      <w:r w:rsidRPr="005509EA">
        <w:t xml:space="preserve"> району </w:t>
      </w:r>
      <w:proofErr w:type="spellStart"/>
      <w:r w:rsidRPr="005509EA">
        <w:t>Харківської</w:t>
      </w:r>
      <w:proofErr w:type="spellEnd"/>
      <w:r w:rsidRPr="005509EA">
        <w:t xml:space="preserve"> </w:t>
      </w:r>
      <w:proofErr w:type="spellStart"/>
      <w:r w:rsidRPr="005509EA">
        <w:t>області</w:t>
      </w:r>
      <w:proofErr w:type="spellEnd"/>
      <w:r w:rsidRPr="005509EA">
        <w:rPr>
          <w:lang w:val="uk-UA"/>
        </w:rPr>
        <w:t>, про наступне:</w:t>
      </w:r>
    </w:p>
    <w:p w14:paraId="181C0ED1" w14:textId="77777777" w:rsidR="005509EA" w:rsidRPr="005509EA" w:rsidRDefault="005509EA" w:rsidP="00550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0"/>
        </w:tabs>
        <w:ind w:left="3830" w:hanging="280"/>
        <w:rPr>
          <w:b/>
          <w:bCs/>
          <w:smallCaps/>
          <w:color w:val="000000"/>
          <w:sz w:val="24"/>
          <w:szCs w:val="24"/>
        </w:rPr>
      </w:pPr>
      <w:r w:rsidRPr="005509EA">
        <w:rPr>
          <w:b/>
          <w:bCs/>
          <w:smallCaps/>
          <w:color w:val="000000"/>
          <w:sz w:val="24"/>
          <w:szCs w:val="24"/>
        </w:rPr>
        <w:t xml:space="preserve">ЗАГАЛЬНІ </w:t>
      </w:r>
      <w:r w:rsidRPr="005509EA">
        <w:rPr>
          <w:b/>
          <w:bCs/>
          <w:smallCaps/>
          <w:sz w:val="24"/>
          <w:szCs w:val="24"/>
        </w:rPr>
        <w:t>ПОЛОЖЕННЯ</w:t>
      </w:r>
    </w:p>
    <w:p w14:paraId="077128AB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uk-UA"/>
        </w:rPr>
      </w:pPr>
      <w:r w:rsidRPr="005509EA">
        <w:rPr>
          <w:sz w:val="24"/>
          <w:szCs w:val="24"/>
          <w:lang w:val="uk-UA"/>
        </w:rPr>
        <w:t xml:space="preserve">1.1. Меморандум про співпрацю між Благодійною організацією «Благодійний фонд                       «Все Буде Добре – Україна» та </w:t>
      </w:r>
      <w:proofErr w:type="spellStart"/>
      <w:r w:rsidRPr="005509EA">
        <w:rPr>
          <w:sz w:val="24"/>
          <w:szCs w:val="24"/>
          <w:lang w:val="uk-UA"/>
        </w:rPr>
        <w:t>Лозівською</w:t>
      </w:r>
      <w:proofErr w:type="spellEnd"/>
      <w:r w:rsidRPr="005509EA">
        <w:rPr>
          <w:sz w:val="24"/>
          <w:szCs w:val="24"/>
          <w:lang w:val="uk-UA"/>
        </w:rPr>
        <w:t xml:space="preserve"> міською радою Харківської області                                             (далі — «Меморандум») визначає напрями, форми та механізми співпраці між Сторонами щодо сприяння та координації дій з надання соціально-гуманітарної та іншої допомоги населенню </w:t>
      </w:r>
      <w:proofErr w:type="spellStart"/>
      <w:r w:rsidRPr="005509EA">
        <w:rPr>
          <w:sz w:val="24"/>
          <w:szCs w:val="24"/>
          <w:lang w:val="uk-UA"/>
        </w:rPr>
        <w:t>Лозівської</w:t>
      </w:r>
      <w:proofErr w:type="spellEnd"/>
      <w:r w:rsidRPr="005509EA">
        <w:rPr>
          <w:sz w:val="24"/>
          <w:szCs w:val="24"/>
          <w:lang w:val="uk-UA"/>
        </w:rPr>
        <w:t xml:space="preserve"> міської територіальної громади Лозівського району Харківської області.</w:t>
      </w:r>
    </w:p>
    <w:p w14:paraId="1B31D934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uk-UA"/>
        </w:rPr>
      </w:pPr>
      <w:r w:rsidRPr="005509EA">
        <w:rPr>
          <w:sz w:val="24"/>
          <w:szCs w:val="24"/>
          <w:lang w:val="uk-UA"/>
        </w:rPr>
        <w:t>1.2. Меморандум є добровільним, взаємним, паритетним і рівноправним у взаємовідносинах Сторін та має на меті об’єднання зусиль задля забезпечення добробуту населення громади.</w:t>
      </w:r>
    </w:p>
    <w:p w14:paraId="62665264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uk-UA"/>
        </w:rPr>
      </w:pPr>
      <w:r w:rsidRPr="005509EA">
        <w:rPr>
          <w:sz w:val="24"/>
          <w:szCs w:val="24"/>
          <w:lang w:val="uk-UA"/>
        </w:rPr>
        <w:t>1.3. Предметом цього Меморандуму є координація зусиль та здійснення спільної діяльності Сторін шляхом підготовки та реалізації спільних заходів, спрямованих на досягнення його мети.</w:t>
      </w:r>
    </w:p>
    <w:p w14:paraId="0A73B081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1347071A" w14:textId="77777777" w:rsidR="005509EA" w:rsidRPr="005509EA" w:rsidRDefault="005509EA" w:rsidP="00550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2"/>
        </w:tabs>
        <w:ind w:left="1842"/>
        <w:rPr>
          <w:b/>
          <w:bCs/>
          <w:smallCaps/>
          <w:color w:val="000000"/>
          <w:sz w:val="24"/>
          <w:szCs w:val="24"/>
        </w:rPr>
      </w:pPr>
      <w:r w:rsidRPr="005509EA">
        <w:rPr>
          <w:b/>
          <w:bCs/>
          <w:smallCaps/>
          <w:color w:val="000000"/>
          <w:sz w:val="24"/>
          <w:szCs w:val="24"/>
        </w:rPr>
        <w:t>СПІЛЬНІ ЗАХОДИ</w:t>
      </w:r>
      <w:r w:rsidRPr="005509EA">
        <w:rPr>
          <w:smallCaps/>
          <w:color w:val="000000"/>
          <w:sz w:val="24"/>
          <w:szCs w:val="24"/>
        </w:rPr>
        <w:t xml:space="preserve"> </w:t>
      </w:r>
      <w:r w:rsidRPr="005509EA">
        <w:rPr>
          <w:b/>
          <w:bCs/>
          <w:smallCaps/>
          <w:color w:val="000000"/>
          <w:sz w:val="24"/>
          <w:szCs w:val="24"/>
        </w:rPr>
        <w:t>ДЛЯ ДОСЯГНЕННЯ МЕТИ МЕМОРАНДУМУ</w:t>
      </w:r>
    </w:p>
    <w:p w14:paraId="26E839CD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 Для досягнення мети цього Меморандуму Сторони домовилися сприяти одна одній у реалізації таких заходів:</w:t>
      </w:r>
    </w:p>
    <w:p w14:paraId="35FE40A5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2.1.1. надання соціально-гуманітарної допомоги, забезпечення продуктами харчування, одягом, взуттям, лікарськими засобами, медичними виробами, предметами першої необхідності населенню громади, а також сприяння задоволенню інших першочергових і нагальних потреб;</w:t>
      </w:r>
    </w:p>
    <w:p w14:paraId="7602C53E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 xml:space="preserve">2.1.2. організація та забезпечення тимчасового переміщення (евакуації) населення </w:t>
      </w:r>
      <w:proofErr w:type="spellStart"/>
      <w:r w:rsidRPr="005509EA">
        <w:rPr>
          <w:color w:val="000000"/>
          <w:sz w:val="24"/>
          <w:szCs w:val="24"/>
          <w:lang w:val="uk-UA"/>
        </w:rPr>
        <w:t>Лозівської</w:t>
      </w:r>
      <w:proofErr w:type="spellEnd"/>
      <w:r w:rsidRPr="005509EA">
        <w:rPr>
          <w:color w:val="000000"/>
          <w:sz w:val="24"/>
          <w:szCs w:val="24"/>
          <w:lang w:val="uk-UA"/>
        </w:rPr>
        <w:t xml:space="preserve"> міської територіальної громади Лозівського району Харківської області до безпечних районів інших регіонів України;</w:t>
      </w:r>
    </w:p>
    <w:p w14:paraId="6355CA6A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2.1.3. сприяння у пошуку місць тимчасового розміщення, працевлаштуванні (за можливості), надання консультацій населенню або його окремим категоріям;</w:t>
      </w:r>
    </w:p>
    <w:p w14:paraId="6D433E1D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2" w:right="141" w:firstLine="577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2.1.4. надання психосоціальної підтримки населенню громади як на її території;</w:t>
      </w:r>
    </w:p>
    <w:p w14:paraId="47B2D72B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2" w:right="141" w:firstLine="577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2.1.5. відкриття та підтримка роботи просторів, дружніх до дитини, з метою забезпечення безпечного доступу до формальної та неформальної освіти дітям, які не мають можливості навчатися очно або мають обмежений доступ до дистанційного навчання, а також потребують додаткового освітнього супроводу чи психоемоційної підтримки, сприяння соціалізації дітей і підлітків, мотивації до навчання та професійній орієнтації;</w:t>
      </w:r>
    </w:p>
    <w:p w14:paraId="32F5778B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2" w:right="141" w:firstLine="577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2.1.6. надання підтримки волонтерським організаціям, що здійснюють діяльність на території громади;</w:t>
      </w:r>
    </w:p>
    <w:p w14:paraId="0DF7F10E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2" w:right="141" w:firstLine="577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2.1.7. реалізація інших заходів, що відповідають меті цього Меморандуму.</w:t>
      </w:r>
    </w:p>
    <w:p w14:paraId="7BE76C97" w14:textId="77777777" w:rsid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2" w:right="141" w:firstLine="577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 xml:space="preserve">2.1.8. </w:t>
      </w:r>
      <w:r w:rsidRPr="005509EA">
        <w:rPr>
          <w:color w:val="000000"/>
          <w:sz w:val="24"/>
          <w:szCs w:val="24"/>
        </w:rPr>
        <w:t>У процесі досягнення спільної мети i реалізації визначених цим пунктом Меморандуму заходів, Сторони зобов’язуються діяти відповідно до чинного законодавства України, будувати свої відносини на основі рівності, законності, чесного i добросовісного партнерства, а також захисту інтересів кожної із Сторін.</w:t>
      </w:r>
    </w:p>
    <w:p w14:paraId="0726A4FA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2" w:right="141" w:firstLine="577"/>
        <w:jc w:val="both"/>
        <w:rPr>
          <w:color w:val="000000"/>
          <w:sz w:val="24"/>
          <w:szCs w:val="24"/>
          <w:lang w:val="uk-UA"/>
        </w:rPr>
      </w:pPr>
    </w:p>
    <w:p w14:paraId="783DDA22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14:paraId="77E63F29" w14:textId="395896F0" w:rsidR="005509EA" w:rsidRPr="005509EA" w:rsidRDefault="005509EA" w:rsidP="00550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59"/>
        </w:tabs>
        <w:ind w:left="2759" w:hanging="275"/>
        <w:rPr>
          <w:b/>
          <w:bCs/>
          <w:smallCaps/>
          <w:color w:val="000000"/>
          <w:sz w:val="24"/>
          <w:szCs w:val="24"/>
        </w:rPr>
      </w:pPr>
      <w:r w:rsidRPr="005509EA">
        <w:rPr>
          <w:b/>
          <w:bCs/>
          <w:smallCaps/>
          <w:color w:val="000000"/>
          <w:sz w:val="24"/>
          <w:szCs w:val="24"/>
        </w:rPr>
        <w:lastRenderedPageBreak/>
        <w:t>МЕХАНІЗМ РЕАЛІЗАЦІЇ СПІЛЬНИХ ЗАХОДІВ</w:t>
      </w:r>
    </w:p>
    <w:p w14:paraId="57120EFD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3.1. Співпраця Сторін здійснюється шляхом:</w:t>
      </w:r>
    </w:p>
    <w:p w14:paraId="6AD5ECEE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3.1.1. взаємного інформування про заплановані заходи та участі в них;</w:t>
      </w:r>
    </w:p>
    <w:p w14:paraId="2BEF4B51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3.1.2. організації та проведення спільних заходів і обміну інформацією про їх результати;</w:t>
      </w:r>
    </w:p>
    <w:p w14:paraId="162928C9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3.1.3. пошуку джерел фінансування та ресурсного забезпечення спільних заходів;</w:t>
      </w:r>
    </w:p>
    <w:p w14:paraId="440E7000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3.1.4. обміну пропозиціями щодо підвищення ефективності їх реалізації;</w:t>
      </w:r>
    </w:p>
    <w:p w14:paraId="78EB86B0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9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3.1.5. залучення ресурсів приватного сектору та міжнародних організацій;</w:t>
      </w:r>
    </w:p>
    <w:p w14:paraId="7E9B1435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203"/>
          <w:tab w:val="left" w:pos="6011"/>
          <w:tab w:val="left" w:pos="8096"/>
        </w:tabs>
        <w:ind w:firstLine="709"/>
        <w:jc w:val="both"/>
        <w:rPr>
          <w:sz w:val="24"/>
          <w:szCs w:val="24"/>
          <w:lang w:val="uk-UA"/>
        </w:rPr>
      </w:pPr>
      <w:r w:rsidRPr="005509EA">
        <w:rPr>
          <w:sz w:val="24"/>
          <w:szCs w:val="24"/>
        </w:rPr>
        <w:t>3.1.6. розроблення та впровадження спільних ініціатив у межах цього Меморандуму.</w:t>
      </w:r>
    </w:p>
    <w:p w14:paraId="1E632247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203"/>
          <w:tab w:val="left" w:pos="6011"/>
          <w:tab w:val="left" w:pos="8096"/>
        </w:tabs>
        <w:ind w:firstLine="709"/>
        <w:jc w:val="both"/>
        <w:rPr>
          <w:sz w:val="24"/>
          <w:szCs w:val="24"/>
          <w:lang w:val="uk-UA"/>
        </w:rPr>
      </w:pPr>
      <w:r w:rsidRPr="005509EA">
        <w:rPr>
          <w:sz w:val="24"/>
          <w:szCs w:val="24"/>
        </w:rPr>
        <w:t>3.2. Для належного виконання Меморандуму Сторони:</w:t>
      </w:r>
    </w:p>
    <w:p w14:paraId="5C26BC5B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3.2.1. діють у межах своїх повноважень;</w:t>
      </w:r>
    </w:p>
    <w:p w14:paraId="5514E299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3.2.2. забезпечують участь кваліфікованих фахівців;</w:t>
      </w:r>
    </w:p>
    <w:p w14:paraId="1D45E4DF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3.2.3. використовують кращий міжнародний досвід;</w:t>
      </w:r>
    </w:p>
    <w:p w14:paraId="1D69F7F6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3.2.4. ініціюють інші напрями діяльності, що відповідають меті Меморандуму.</w:t>
      </w:r>
    </w:p>
    <w:p w14:paraId="055A4DA5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color w:val="000000"/>
          <w:sz w:val="24"/>
          <w:szCs w:val="24"/>
        </w:rPr>
      </w:pPr>
    </w:p>
    <w:p w14:paraId="74616C09" w14:textId="77777777" w:rsidR="005509EA" w:rsidRPr="005509EA" w:rsidRDefault="005509EA" w:rsidP="00550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6"/>
        </w:tabs>
        <w:ind w:left="4116"/>
        <w:rPr>
          <w:b/>
          <w:bCs/>
          <w:smallCaps/>
          <w:color w:val="000000"/>
          <w:sz w:val="24"/>
          <w:szCs w:val="24"/>
        </w:rPr>
      </w:pPr>
      <w:r w:rsidRPr="005509EA">
        <w:rPr>
          <w:b/>
          <w:bCs/>
          <w:smallCaps/>
          <w:color w:val="000000"/>
          <w:sz w:val="24"/>
          <w:szCs w:val="24"/>
        </w:rPr>
        <w:t>УЗГОДЖЕННЯ ДІЙ</w:t>
      </w:r>
    </w:p>
    <w:p w14:paraId="587A7ED8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6"/>
        <w:ind w:firstLine="851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4.1. У разі неможливості виконання положень цього Меморандуму Сторони зобов’язуються невідкладно інформувати одна одну.</w:t>
      </w:r>
    </w:p>
    <w:p w14:paraId="6E60FBC2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6"/>
        <w:ind w:firstLine="851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4.2. Спори вирішуються шляхом переговорів відповідно до законодавства України. Для координації дій можуть створюватися консультативні та робочі органи.</w:t>
      </w:r>
    </w:p>
    <w:p w14:paraId="19A732C5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6"/>
        <w:ind w:firstLine="851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4.3. Зміни до Меморандуму вносяться за взаємною згодою Сторін у письмовій формі.</w:t>
      </w:r>
    </w:p>
    <w:p w14:paraId="3E537B9E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6"/>
        <w:ind w:firstLine="851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4.4. Усі зміни є невід’ємною частиною цього Меморандуму.</w:t>
      </w:r>
    </w:p>
    <w:p w14:paraId="23BA4440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before="6"/>
        <w:ind w:firstLine="851"/>
        <w:rPr>
          <w:color w:val="000000"/>
          <w:sz w:val="24"/>
          <w:szCs w:val="24"/>
        </w:rPr>
      </w:pPr>
      <w:r w:rsidRPr="005509EA">
        <w:rPr>
          <w:color w:val="000000"/>
          <w:sz w:val="24"/>
          <w:szCs w:val="24"/>
          <w:lang w:val="uk-UA"/>
        </w:rPr>
        <w:t>4.5. До Меморандуму можуть приєднуватися інші особи шляхом письмового звернення до Сторін.</w:t>
      </w:r>
    </w:p>
    <w:p w14:paraId="3BD91BA6" w14:textId="77777777" w:rsidR="005509EA" w:rsidRPr="005509EA" w:rsidRDefault="005509EA" w:rsidP="00550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2"/>
        </w:tabs>
        <w:ind w:left="3652" w:hanging="276"/>
        <w:rPr>
          <w:b/>
          <w:bCs/>
          <w:smallCaps/>
          <w:color w:val="000000"/>
          <w:sz w:val="24"/>
          <w:szCs w:val="24"/>
        </w:rPr>
      </w:pPr>
      <w:r w:rsidRPr="005509EA">
        <w:rPr>
          <w:b/>
          <w:bCs/>
          <w:smallCaps/>
          <w:color w:val="000000"/>
          <w:sz w:val="24"/>
          <w:szCs w:val="24"/>
        </w:rPr>
        <w:t xml:space="preserve">ПРИКІНЦЕВІ </w:t>
      </w:r>
      <w:r w:rsidRPr="005509EA">
        <w:rPr>
          <w:b/>
          <w:bCs/>
          <w:smallCaps/>
          <w:sz w:val="24"/>
          <w:szCs w:val="24"/>
        </w:rPr>
        <w:t>ПОЛОЖЕННЯ</w:t>
      </w:r>
    </w:p>
    <w:p w14:paraId="13068553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16" w:right="168" w:firstLine="712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5.1. Меморандум має декларативний характер і не створює юридичних чи фінансових зобов’язань, якщо інше прямо не буде передбачено окремими договорами.</w:t>
      </w:r>
    </w:p>
    <w:p w14:paraId="7C3588B5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16" w:right="168" w:firstLine="712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5.2. У разі досягнення домовленостей, що мають ознаки договору, Сторони укладають відповідний договір у формі, визначеній законодавством України.</w:t>
      </w:r>
    </w:p>
    <w:p w14:paraId="2CCA7381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16" w:right="168" w:firstLine="712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5.3. Участь у цьому Меморандумі не обмежує право Сторін співпрацювати з іншими особами.</w:t>
      </w:r>
    </w:p>
    <w:p w14:paraId="6DBDD721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16" w:right="168" w:firstLine="712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5.4. Меморандум набирає чинності з дня його підписання та укладається безстроково.</w:t>
      </w:r>
    </w:p>
    <w:p w14:paraId="26F300D4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22" w:right="157" w:firstLine="714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5.5. Дія Меморандуму може бути припинена за взаємною згодою або за ініціативою однієї зі Сторін з письмовим повідомленням іншої Сторони.</w:t>
      </w:r>
    </w:p>
    <w:p w14:paraId="537397F6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22" w:right="157" w:firstLine="714"/>
        <w:jc w:val="both"/>
        <w:rPr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>5.6. Заходи, розпочаті до припинення дії Меморандуму, завершуються відповідно до раніше досягнутих домовленостей.</w:t>
      </w:r>
    </w:p>
    <w:p w14:paraId="14999522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22" w:right="157" w:firstLine="714"/>
        <w:jc w:val="both"/>
        <w:rPr>
          <w:b/>
          <w:bCs/>
          <w:color w:val="000000"/>
          <w:sz w:val="24"/>
          <w:szCs w:val="24"/>
        </w:rPr>
      </w:pPr>
      <w:r w:rsidRPr="005509EA">
        <w:rPr>
          <w:sz w:val="24"/>
          <w:szCs w:val="24"/>
          <w:lang w:val="uk-UA"/>
        </w:rPr>
        <w:t>5.7.</w:t>
      </w:r>
      <w:r w:rsidRPr="005509EA">
        <w:rPr>
          <w:sz w:val="24"/>
          <w:szCs w:val="24"/>
        </w:rPr>
        <w:t xml:space="preserve">  Контактною особою з боку</w:t>
      </w:r>
      <w:r w:rsidRPr="005509EA">
        <w:rPr>
          <w:b/>
          <w:bCs/>
          <w:sz w:val="24"/>
          <w:szCs w:val="24"/>
        </w:rPr>
        <w:t xml:space="preserve"> </w:t>
      </w:r>
      <w:proofErr w:type="spellStart"/>
      <w:r w:rsidRPr="005509EA">
        <w:rPr>
          <w:b/>
          <w:bCs/>
          <w:sz w:val="24"/>
          <w:szCs w:val="24"/>
          <w:lang w:val="uk-UA"/>
        </w:rPr>
        <w:t>Лозівської</w:t>
      </w:r>
      <w:proofErr w:type="spellEnd"/>
      <w:r w:rsidRPr="005509EA">
        <w:rPr>
          <w:b/>
          <w:bCs/>
          <w:sz w:val="24"/>
          <w:szCs w:val="24"/>
          <w:lang w:val="uk-UA"/>
        </w:rPr>
        <w:t xml:space="preserve"> міської територіальної громади Лозівського району Харківської області </w:t>
      </w:r>
      <w:r w:rsidRPr="005509EA">
        <w:rPr>
          <w:b/>
          <w:bCs/>
          <w:sz w:val="24"/>
          <w:szCs w:val="24"/>
        </w:rPr>
        <w:t xml:space="preserve">є </w:t>
      </w:r>
      <w:r w:rsidRPr="005509EA">
        <w:rPr>
          <w:b/>
          <w:bCs/>
          <w:sz w:val="24"/>
          <w:szCs w:val="24"/>
          <w:lang w:val="uk-UA"/>
        </w:rPr>
        <w:t>Музика Володимир Миколайович</w:t>
      </w:r>
      <w:r w:rsidRPr="005509EA">
        <w:rPr>
          <w:b/>
          <w:bCs/>
          <w:color w:val="000000"/>
          <w:sz w:val="24"/>
          <w:szCs w:val="24"/>
        </w:rPr>
        <w:t>.</w:t>
      </w:r>
    </w:p>
    <w:p w14:paraId="62FAE7E1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ind w:left="130" w:right="184" w:firstLine="711"/>
        <w:jc w:val="both"/>
        <w:rPr>
          <w:b/>
          <w:bCs/>
          <w:color w:val="000000"/>
          <w:sz w:val="24"/>
          <w:szCs w:val="24"/>
          <w:lang w:val="uk-UA"/>
        </w:rPr>
      </w:pPr>
      <w:r w:rsidRPr="005509EA">
        <w:rPr>
          <w:color w:val="000000"/>
          <w:sz w:val="24"/>
          <w:szCs w:val="24"/>
          <w:lang w:val="uk-UA"/>
        </w:rPr>
        <w:t xml:space="preserve">5.8. </w:t>
      </w:r>
      <w:r w:rsidRPr="005509EA">
        <w:rPr>
          <w:color w:val="000000"/>
          <w:sz w:val="24"/>
          <w:szCs w:val="24"/>
        </w:rPr>
        <w:t xml:space="preserve">Контактною особою </w:t>
      </w:r>
      <w:r w:rsidRPr="005509EA">
        <w:rPr>
          <w:color w:val="0C0C0C"/>
          <w:sz w:val="24"/>
          <w:szCs w:val="24"/>
        </w:rPr>
        <w:t xml:space="preserve">з </w:t>
      </w:r>
      <w:r w:rsidRPr="005509EA">
        <w:rPr>
          <w:color w:val="000000"/>
          <w:sz w:val="24"/>
          <w:szCs w:val="24"/>
        </w:rPr>
        <w:t>боку</w:t>
      </w:r>
      <w:r w:rsidRPr="005509EA">
        <w:rPr>
          <w:b/>
          <w:bCs/>
          <w:color w:val="000000"/>
          <w:sz w:val="24"/>
          <w:szCs w:val="24"/>
        </w:rPr>
        <w:t xml:space="preserve"> </w:t>
      </w:r>
      <w:r w:rsidRPr="005509EA">
        <w:rPr>
          <w:b/>
          <w:bCs/>
          <w:sz w:val="24"/>
          <w:szCs w:val="24"/>
        </w:rPr>
        <w:t xml:space="preserve">Благодійної організації «Благодійний фонд </w:t>
      </w:r>
      <w:r w:rsidRPr="005509EA">
        <w:rPr>
          <w:b/>
          <w:bCs/>
          <w:sz w:val="24"/>
          <w:szCs w:val="24"/>
          <w:lang w:val="uk-UA"/>
        </w:rPr>
        <w:t xml:space="preserve">                        </w:t>
      </w:r>
      <w:r w:rsidRPr="005509EA">
        <w:rPr>
          <w:b/>
          <w:bCs/>
          <w:sz w:val="24"/>
          <w:szCs w:val="24"/>
        </w:rPr>
        <w:t>«Все Буде Добре - Україна»</w:t>
      </w:r>
      <w:r w:rsidRPr="005509EA">
        <w:rPr>
          <w:b/>
          <w:bCs/>
          <w:color w:val="000000"/>
          <w:sz w:val="24"/>
          <w:szCs w:val="24"/>
        </w:rPr>
        <w:t xml:space="preserve"> </w:t>
      </w:r>
      <w:r w:rsidRPr="005509EA">
        <w:rPr>
          <w:b/>
          <w:bCs/>
          <w:sz w:val="24"/>
          <w:szCs w:val="24"/>
        </w:rPr>
        <w:t>є</w:t>
      </w:r>
      <w:r w:rsidRPr="005509EA">
        <w:rPr>
          <w:b/>
          <w:bCs/>
          <w:color w:val="000000"/>
          <w:sz w:val="24"/>
          <w:szCs w:val="24"/>
        </w:rPr>
        <w:t xml:space="preserve"> </w:t>
      </w:r>
      <w:r w:rsidRPr="005509EA">
        <w:rPr>
          <w:b/>
          <w:bCs/>
          <w:sz w:val="24"/>
          <w:szCs w:val="24"/>
        </w:rPr>
        <w:t>Голуб Денис Михайлович.</w:t>
      </w:r>
    </w:p>
    <w:p w14:paraId="4E9E9B39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35" w:right="178" w:firstLine="711"/>
        <w:jc w:val="both"/>
        <w:rPr>
          <w:color w:val="000000"/>
          <w:sz w:val="24"/>
          <w:szCs w:val="24"/>
        </w:rPr>
      </w:pPr>
      <w:r w:rsidRPr="005509EA">
        <w:rPr>
          <w:color w:val="000000"/>
          <w:sz w:val="24"/>
          <w:szCs w:val="24"/>
          <w:lang w:val="uk-UA"/>
        </w:rPr>
        <w:t xml:space="preserve">5.9. </w:t>
      </w:r>
      <w:r w:rsidRPr="005509EA">
        <w:rPr>
          <w:color w:val="000000"/>
          <w:sz w:val="24"/>
          <w:szCs w:val="24"/>
        </w:rPr>
        <w:t>Цей Меморандум складено українською мовою у двох автентичних примірниках по одному примірнику для кожної зі Сторін.</w:t>
      </w:r>
    </w:p>
    <w:p w14:paraId="35B5B68B" w14:textId="77777777" w:rsidR="005509EA" w:rsidRPr="005509EA" w:rsidRDefault="005509EA" w:rsidP="005509E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35" w:right="178" w:firstLine="711"/>
        <w:jc w:val="both"/>
        <w:rPr>
          <w:color w:val="000000"/>
          <w:sz w:val="24"/>
          <w:szCs w:val="24"/>
        </w:rPr>
      </w:pPr>
    </w:p>
    <w:p w14:paraId="1728CE5C" w14:textId="77777777" w:rsidR="005509EA" w:rsidRPr="005509EA" w:rsidRDefault="005509EA" w:rsidP="00550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3"/>
        </w:tabs>
        <w:rPr>
          <w:b/>
          <w:bCs/>
          <w:color w:val="000000"/>
          <w:sz w:val="24"/>
          <w:szCs w:val="24"/>
        </w:rPr>
      </w:pPr>
      <w:r w:rsidRPr="005509EA">
        <w:rPr>
          <w:b/>
          <w:bCs/>
          <w:color w:val="000000"/>
          <w:sz w:val="24"/>
          <w:szCs w:val="24"/>
        </w:rPr>
        <w:t>ПІДПИСИ СТОРІН</w:t>
      </w:r>
    </w:p>
    <w:tbl>
      <w:tblPr>
        <w:tblW w:w="9805" w:type="dxa"/>
        <w:tblInd w:w="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7"/>
        <w:gridCol w:w="4838"/>
      </w:tblGrid>
      <w:tr w:rsidR="005509EA" w:rsidRPr="005509EA" w14:paraId="1F6D573F" w14:textId="77777777" w:rsidTr="00815FC7">
        <w:tc>
          <w:tcPr>
            <w:tcW w:w="4967" w:type="dxa"/>
          </w:tcPr>
          <w:p w14:paraId="13816D6D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center"/>
              <w:rPr>
                <w:b/>
                <w:bCs/>
                <w:smallCaps/>
                <w:color w:val="000000"/>
              </w:rPr>
            </w:pPr>
            <w:r w:rsidRPr="005509EA">
              <w:rPr>
                <w:b/>
                <w:bCs/>
                <w:smallCaps/>
                <w:color w:val="000000"/>
              </w:rPr>
              <w:t>БЛАГОДІЙНА ОРГАНІЗАЦІЯ</w:t>
            </w:r>
          </w:p>
          <w:p w14:paraId="674FA571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smallCaps/>
                <w:color w:val="000000"/>
              </w:rPr>
            </w:pPr>
            <w:r w:rsidRPr="005509EA">
              <w:rPr>
                <w:b/>
                <w:bCs/>
                <w:smallCaps/>
                <w:color w:val="000000"/>
              </w:rPr>
              <w:t>«БЛАГОДІЙНИЙ ФОНД</w:t>
            </w:r>
          </w:p>
          <w:p w14:paraId="758ADEC0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center"/>
              <w:rPr>
                <w:b/>
                <w:bCs/>
                <w:smallCaps/>
                <w:color w:val="000000"/>
              </w:rPr>
            </w:pPr>
            <w:r w:rsidRPr="005509EA">
              <w:rPr>
                <w:b/>
                <w:bCs/>
                <w:smallCaps/>
                <w:color w:val="000000"/>
              </w:rPr>
              <w:t>«ВСЕ БУДЕ ДОБРЕ - УКРАЇНА– УКРАЇНА»</w:t>
            </w:r>
          </w:p>
        </w:tc>
        <w:tc>
          <w:tcPr>
            <w:tcW w:w="4838" w:type="dxa"/>
          </w:tcPr>
          <w:p w14:paraId="6B9071DF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3"/>
              <w:jc w:val="center"/>
              <w:rPr>
                <w:b/>
                <w:bCs/>
                <w:smallCaps/>
                <w:lang w:val="uk-UA"/>
              </w:rPr>
            </w:pPr>
            <w:r w:rsidRPr="005509EA">
              <w:rPr>
                <w:b/>
                <w:bCs/>
                <w:smallCaps/>
                <w:lang w:val="uk-UA"/>
              </w:rPr>
              <w:t>ЛОЗІВСЬКА МІСЬКА РАДА ХАРКІВСЬКОЇ ОБЛАСТІ</w:t>
            </w:r>
          </w:p>
        </w:tc>
      </w:tr>
      <w:tr w:rsidR="005509EA" w:rsidRPr="005509EA" w14:paraId="6ED57CE4" w14:textId="77777777" w:rsidTr="00815FC7">
        <w:tc>
          <w:tcPr>
            <w:tcW w:w="4967" w:type="dxa"/>
          </w:tcPr>
          <w:p w14:paraId="40B8E0A2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rPr>
                <w:color w:val="000000"/>
              </w:rPr>
            </w:pPr>
            <w:r w:rsidRPr="005509EA">
              <w:rPr>
                <w:color w:val="000000"/>
              </w:rPr>
              <w:t xml:space="preserve">84313, м. Краматорськ, бульвар Машинобудівників, буд. 49, </w:t>
            </w:r>
          </w:p>
          <w:p w14:paraId="0F8E6B0A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rPr>
                <w:color w:val="000000"/>
              </w:rPr>
            </w:pPr>
            <w:r w:rsidRPr="005509EA">
              <w:rPr>
                <w:color w:val="000000"/>
              </w:rPr>
              <w:t xml:space="preserve">код в ЄДРПОУ 44684190, </w:t>
            </w:r>
          </w:p>
          <w:p w14:paraId="65AD1D59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rPr>
                <w:color w:val="000000"/>
              </w:rPr>
            </w:pPr>
            <w:r w:rsidRPr="005509EA">
              <w:rPr>
                <w:color w:val="000000"/>
              </w:rPr>
              <w:t xml:space="preserve">засоби зв’язку: </w:t>
            </w:r>
            <w:proofErr w:type="spellStart"/>
            <w:r w:rsidRPr="005509EA">
              <w:rPr>
                <w:color w:val="000000"/>
              </w:rPr>
              <w:t>тел</w:t>
            </w:r>
            <w:proofErr w:type="spellEnd"/>
            <w:r w:rsidRPr="005509EA">
              <w:rPr>
                <w:color w:val="000000"/>
              </w:rPr>
              <w:t>.: +380 (99) 770-84-63</w:t>
            </w:r>
          </w:p>
          <w:p w14:paraId="3D4BBA72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rPr>
                <w:color w:val="000000"/>
              </w:rPr>
            </w:pPr>
          </w:p>
        </w:tc>
        <w:tc>
          <w:tcPr>
            <w:tcW w:w="4838" w:type="dxa"/>
          </w:tcPr>
          <w:p w14:paraId="1D3C7C76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233"/>
              <w:rPr>
                <w:color w:val="000000"/>
              </w:rPr>
            </w:pPr>
            <w:r w:rsidRPr="005509EA">
              <w:rPr>
                <w:color w:val="000000"/>
              </w:rPr>
              <w:t xml:space="preserve">64602, Харківська область, </w:t>
            </w:r>
          </w:p>
          <w:p w14:paraId="347F7490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233"/>
              <w:rPr>
                <w:color w:val="000000"/>
              </w:rPr>
            </w:pPr>
            <w:r w:rsidRPr="005509EA">
              <w:rPr>
                <w:color w:val="000000"/>
              </w:rPr>
              <w:t>м. Лозова, вул. Ярослава Мудрого, 1</w:t>
            </w:r>
          </w:p>
          <w:p w14:paraId="18A78CE9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233"/>
            </w:pPr>
            <w:r w:rsidRPr="005509EA">
              <w:rPr>
                <w:color w:val="000000"/>
              </w:rPr>
              <w:t>Код ЄДРПОУ 06716633</w:t>
            </w:r>
          </w:p>
        </w:tc>
      </w:tr>
      <w:tr w:rsidR="005509EA" w:rsidRPr="005509EA" w14:paraId="44469867" w14:textId="77777777" w:rsidTr="00815FC7">
        <w:tc>
          <w:tcPr>
            <w:tcW w:w="4967" w:type="dxa"/>
          </w:tcPr>
          <w:p w14:paraId="6F5CD6C1" w14:textId="77777777" w:rsidR="005509EA" w:rsidRPr="005509EA" w:rsidRDefault="005509EA" w:rsidP="00815FC7">
            <w:pPr>
              <w:ind w:right="178"/>
              <w:jc w:val="both"/>
              <w:rPr>
                <w:b/>
                <w:bCs/>
                <w:color w:val="000000"/>
                <w:lang w:val="uk-UA"/>
              </w:rPr>
            </w:pPr>
          </w:p>
          <w:p w14:paraId="1EE8A03F" w14:textId="77777777" w:rsidR="005509EA" w:rsidRPr="005509EA" w:rsidRDefault="005509EA" w:rsidP="00815FC7">
            <w:pPr>
              <w:ind w:right="178"/>
              <w:jc w:val="both"/>
              <w:rPr>
                <w:b/>
                <w:bCs/>
                <w:color w:val="000000"/>
                <w:lang w:val="uk-UA"/>
              </w:rPr>
            </w:pPr>
            <w:r w:rsidRPr="005509EA">
              <w:rPr>
                <w:b/>
                <w:bCs/>
                <w:color w:val="000000"/>
              </w:rPr>
              <w:t xml:space="preserve">Директор </w:t>
            </w:r>
          </w:p>
          <w:p w14:paraId="5D584D94" w14:textId="77777777" w:rsidR="005509EA" w:rsidRPr="005509EA" w:rsidRDefault="005509EA" w:rsidP="00815FC7">
            <w:pPr>
              <w:ind w:right="178"/>
              <w:jc w:val="both"/>
              <w:rPr>
                <w:b/>
                <w:bCs/>
                <w:color w:val="000000"/>
                <w:lang w:val="uk-UA"/>
              </w:rPr>
            </w:pPr>
          </w:p>
          <w:p w14:paraId="1FA5058D" w14:textId="77777777" w:rsidR="005509EA" w:rsidRPr="005509EA" w:rsidRDefault="005509EA" w:rsidP="00815FC7">
            <w:pPr>
              <w:ind w:right="178"/>
              <w:jc w:val="both"/>
              <w:rPr>
                <w:color w:val="000000"/>
              </w:rPr>
            </w:pPr>
            <w:r w:rsidRPr="005509EA">
              <w:rPr>
                <w:b/>
                <w:bCs/>
                <w:color w:val="000000"/>
              </w:rPr>
              <w:t>_____________________</w:t>
            </w:r>
            <w:r w:rsidRPr="005509EA">
              <w:rPr>
                <w:b/>
                <w:bCs/>
              </w:rPr>
              <w:t>Денис ГОЛУБ</w:t>
            </w:r>
            <w:r w:rsidRPr="005509EA">
              <w:rPr>
                <w:color w:val="000000"/>
              </w:rPr>
              <w:t xml:space="preserve"> </w:t>
            </w:r>
          </w:p>
        </w:tc>
        <w:tc>
          <w:tcPr>
            <w:tcW w:w="4838" w:type="dxa"/>
          </w:tcPr>
          <w:p w14:paraId="18D2C373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5"/>
              <w:rPr>
                <w:b/>
                <w:bCs/>
              </w:rPr>
            </w:pPr>
          </w:p>
          <w:p w14:paraId="68A0C25B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5"/>
              <w:rPr>
                <w:b/>
                <w:bCs/>
                <w:lang w:val="uk-UA"/>
              </w:rPr>
            </w:pPr>
            <w:r w:rsidRPr="005509EA">
              <w:rPr>
                <w:b/>
                <w:bCs/>
                <w:lang w:val="uk-UA"/>
              </w:rPr>
              <w:t xml:space="preserve">Секретар </w:t>
            </w:r>
            <w:proofErr w:type="spellStart"/>
            <w:r w:rsidRPr="005509EA">
              <w:rPr>
                <w:b/>
                <w:bCs/>
                <w:lang w:val="uk-UA"/>
              </w:rPr>
              <w:t>Лозівської</w:t>
            </w:r>
            <w:proofErr w:type="spellEnd"/>
            <w:r w:rsidRPr="005509EA">
              <w:rPr>
                <w:b/>
                <w:bCs/>
                <w:lang w:val="uk-UA"/>
              </w:rPr>
              <w:t xml:space="preserve"> міської ради Харківської області</w:t>
            </w:r>
          </w:p>
          <w:p w14:paraId="7A4D0402" w14:textId="77777777" w:rsidR="005509EA" w:rsidRPr="005509EA" w:rsidRDefault="005509EA" w:rsidP="0081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5"/>
              <w:rPr>
                <w:b/>
                <w:bCs/>
                <w:lang w:val="uk-UA"/>
              </w:rPr>
            </w:pPr>
          </w:p>
          <w:p w14:paraId="779FB097" w14:textId="77777777" w:rsidR="005509EA" w:rsidRPr="005509EA" w:rsidRDefault="005509EA" w:rsidP="00815FC7">
            <w:pPr>
              <w:ind w:right="178"/>
              <w:jc w:val="both"/>
              <w:rPr>
                <w:color w:val="000000"/>
                <w:lang w:val="uk-UA"/>
              </w:rPr>
            </w:pPr>
            <w:r w:rsidRPr="005509EA">
              <w:rPr>
                <w:color w:val="000000"/>
                <w:lang w:val="uk-UA"/>
              </w:rPr>
              <w:t>_______________</w:t>
            </w:r>
            <w:r w:rsidRPr="005509EA">
              <w:rPr>
                <w:b/>
                <w:bCs/>
                <w:color w:val="000000"/>
                <w:lang w:val="uk-UA"/>
              </w:rPr>
              <w:t>Юрій КУШНІР</w:t>
            </w:r>
          </w:p>
        </w:tc>
      </w:tr>
      <w:tr w:rsidR="005509EA" w:rsidRPr="005509EA" w14:paraId="41BBE6A8" w14:textId="77777777" w:rsidTr="00815FC7">
        <w:trPr>
          <w:trHeight w:val="77"/>
        </w:trPr>
        <w:tc>
          <w:tcPr>
            <w:tcW w:w="4967" w:type="dxa"/>
          </w:tcPr>
          <w:p w14:paraId="63517185" w14:textId="77777777" w:rsidR="005509EA" w:rsidRPr="005509EA" w:rsidRDefault="005509EA" w:rsidP="00815FC7">
            <w:pPr>
              <w:ind w:right="178"/>
              <w:jc w:val="center"/>
              <w:rPr>
                <w:color w:val="000000"/>
              </w:rPr>
            </w:pPr>
            <w:proofErr w:type="spellStart"/>
            <w:r w:rsidRPr="005509EA">
              <w:rPr>
                <w:color w:val="000000"/>
              </w:rPr>
              <w:t>м.п</w:t>
            </w:r>
            <w:proofErr w:type="spellEnd"/>
            <w:r w:rsidRPr="005509EA">
              <w:rPr>
                <w:color w:val="000000"/>
              </w:rPr>
              <w:t>.</w:t>
            </w:r>
          </w:p>
        </w:tc>
        <w:tc>
          <w:tcPr>
            <w:tcW w:w="4838" w:type="dxa"/>
          </w:tcPr>
          <w:p w14:paraId="467CEDCF" w14:textId="77777777" w:rsidR="005509EA" w:rsidRPr="005509EA" w:rsidRDefault="005509EA" w:rsidP="00815FC7">
            <w:pPr>
              <w:ind w:right="178"/>
              <w:jc w:val="center"/>
              <w:rPr>
                <w:color w:val="000000"/>
              </w:rPr>
            </w:pPr>
            <w:proofErr w:type="spellStart"/>
            <w:r w:rsidRPr="005509EA">
              <w:rPr>
                <w:color w:val="000000"/>
              </w:rPr>
              <w:t>м.п</w:t>
            </w:r>
            <w:proofErr w:type="spellEnd"/>
            <w:r w:rsidRPr="005509EA">
              <w:rPr>
                <w:color w:val="000000"/>
              </w:rPr>
              <w:t>.</w:t>
            </w:r>
          </w:p>
        </w:tc>
      </w:tr>
    </w:tbl>
    <w:p w14:paraId="1F11DF23" w14:textId="77777777" w:rsidR="009C705B" w:rsidRPr="005509EA" w:rsidRDefault="009C705B" w:rsidP="005509EA">
      <w:pPr>
        <w:rPr>
          <w:lang w:val="uk-UA"/>
        </w:rPr>
      </w:pPr>
    </w:p>
    <w:sectPr w:rsidR="009C705B" w:rsidRPr="005509EA" w:rsidSect="005509EA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7F59"/>
    <w:multiLevelType w:val="multilevel"/>
    <w:tmpl w:val="9EEA0430"/>
    <w:lvl w:ilvl="0">
      <w:start w:val="1"/>
      <w:numFmt w:val="decimal"/>
      <w:lvlText w:val="%1."/>
      <w:lvlJc w:val="left"/>
      <w:pPr>
        <w:ind w:left="3831" w:hanging="281"/>
      </w:pPr>
    </w:lvl>
    <w:lvl w:ilvl="1">
      <w:numFmt w:val="bullet"/>
      <w:lvlText w:val="•"/>
      <w:lvlJc w:val="left"/>
      <w:pPr>
        <w:ind w:left="4450" w:hanging="282"/>
      </w:pPr>
    </w:lvl>
    <w:lvl w:ilvl="2">
      <w:numFmt w:val="bullet"/>
      <w:lvlText w:val="•"/>
      <w:lvlJc w:val="left"/>
      <w:pPr>
        <w:ind w:left="5060" w:hanging="282"/>
      </w:pPr>
    </w:lvl>
    <w:lvl w:ilvl="3">
      <w:numFmt w:val="bullet"/>
      <w:lvlText w:val="•"/>
      <w:lvlJc w:val="left"/>
      <w:pPr>
        <w:ind w:left="5670" w:hanging="282"/>
      </w:pPr>
    </w:lvl>
    <w:lvl w:ilvl="4">
      <w:numFmt w:val="bullet"/>
      <w:lvlText w:val="•"/>
      <w:lvlJc w:val="left"/>
      <w:pPr>
        <w:ind w:left="6280" w:hanging="282"/>
      </w:pPr>
    </w:lvl>
    <w:lvl w:ilvl="5">
      <w:numFmt w:val="bullet"/>
      <w:lvlText w:val="•"/>
      <w:lvlJc w:val="left"/>
      <w:pPr>
        <w:ind w:left="6890" w:hanging="282"/>
      </w:pPr>
    </w:lvl>
    <w:lvl w:ilvl="6">
      <w:numFmt w:val="bullet"/>
      <w:lvlText w:val="•"/>
      <w:lvlJc w:val="left"/>
      <w:pPr>
        <w:ind w:left="7500" w:hanging="282"/>
      </w:pPr>
    </w:lvl>
    <w:lvl w:ilvl="7">
      <w:numFmt w:val="bullet"/>
      <w:lvlText w:val="•"/>
      <w:lvlJc w:val="left"/>
      <w:pPr>
        <w:ind w:left="8110" w:hanging="282"/>
      </w:pPr>
    </w:lvl>
    <w:lvl w:ilvl="8">
      <w:numFmt w:val="bullet"/>
      <w:lvlText w:val="•"/>
      <w:lvlJc w:val="left"/>
      <w:pPr>
        <w:ind w:left="8720" w:hanging="282"/>
      </w:pPr>
    </w:lvl>
  </w:abstractNum>
  <w:num w:numId="1" w16cid:durableId="153827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EA"/>
    <w:rsid w:val="00347990"/>
    <w:rsid w:val="004D46E9"/>
    <w:rsid w:val="005509EA"/>
    <w:rsid w:val="005C24E2"/>
    <w:rsid w:val="00642303"/>
    <w:rsid w:val="009C705B"/>
    <w:rsid w:val="00C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3556"/>
  <w15:chartTrackingRefBased/>
  <w15:docId w15:val="{ABB276E9-A440-468A-BC07-150C3A1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E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uk" w:eastAsia="ru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9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9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9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9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9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09EA"/>
    <w:pPr>
      <w:widowControl/>
      <w:spacing w:before="100" w:beforeAutospacing="1" w:after="100" w:afterAutospacing="1"/>
    </w:pPr>
    <w:rPr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Аліна Мовчан</cp:lastModifiedBy>
  <cp:revision>2</cp:revision>
  <dcterms:created xsi:type="dcterms:W3CDTF">2026-03-13T14:14:00Z</dcterms:created>
  <dcterms:modified xsi:type="dcterms:W3CDTF">2026-03-13T14:16:00Z</dcterms:modified>
</cp:coreProperties>
</file>