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E1" w:rsidRDefault="003E2CE1" w:rsidP="003E2CE1">
      <w:pPr>
        <w:pStyle w:val="4"/>
        <w:jc w:val="center"/>
        <w:rPr>
          <w:sz w:val="32"/>
          <w:szCs w:val="24"/>
        </w:rPr>
      </w:pPr>
    </w:p>
    <w:p w:rsidR="003E2CE1" w:rsidRDefault="003E2CE1" w:rsidP="003E2CE1">
      <w:pPr>
        <w:pStyle w:val="4"/>
        <w:jc w:val="center"/>
        <w:rPr>
          <w:sz w:val="32"/>
          <w:szCs w:val="24"/>
        </w:rPr>
      </w:pPr>
      <w:r>
        <w:rPr>
          <w:noProof/>
          <w:sz w:val="32"/>
          <w:szCs w:val="24"/>
          <w:lang w:val="ru-RU"/>
        </w:rPr>
        <w:drawing>
          <wp:inline distT="0" distB="0" distL="0" distR="0">
            <wp:extent cx="52387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CE1" w:rsidRDefault="003E2CE1" w:rsidP="003E2CE1">
      <w:pPr>
        <w:jc w:val="center"/>
        <w:rPr>
          <w:b/>
          <w:szCs w:val="20"/>
        </w:rPr>
      </w:pPr>
      <w:r>
        <w:rPr>
          <w:b/>
          <w:szCs w:val="20"/>
        </w:rPr>
        <w:t>УКРАЇНА</w:t>
      </w:r>
    </w:p>
    <w:p w:rsidR="003E2CE1" w:rsidRDefault="003E2CE1" w:rsidP="003E2CE1">
      <w:pPr>
        <w:tabs>
          <w:tab w:val="left" w:pos="-851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>ЛОЗІВСЬКА   МІСЬКА   РАДА</w:t>
      </w:r>
    </w:p>
    <w:p w:rsidR="003E2CE1" w:rsidRDefault="003E2CE1" w:rsidP="003E2CE1">
      <w:pPr>
        <w:pStyle w:val="5"/>
        <w:rPr>
          <w:sz w:val="24"/>
        </w:rPr>
      </w:pPr>
      <w:r>
        <w:rPr>
          <w:sz w:val="24"/>
        </w:rPr>
        <w:t>ХАРКІВСЬКОЇ   ОБЛАСТІ</w:t>
      </w:r>
    </w:p>
    <w:p w:rsidR="003E2CE1" w:rsidRDefault="003E2CE1" w:rsidP="003E2CE1">
      <w:pPr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 </w:t>
      </w:r>
    </w:p>
    <w:p w:rsidR="003E2CE1" w:rsidRDefault="003E2CE1" w:rsidP="003E2CE1">
      <w:pPr>
        <w:pStyle w:val="a3"/>
        <w:rPr>
          <w:sz w:val="24"/>
        </w:rPr>
      </w:pPr>
      <w:r>
        <w:rPr>
          <w:sz w:val="24"/>
        </w:rPr>
        <w:t>УПРАВЛІННЯ  ЖИТЛОВО – КОМУНАЛЬНОГО</w:t>
      </w:r>
    </w:p>
    <w:p w:rsidR="003E2CE1" w:rsidRDefault="003E2CE1" w:rsidP="003E2CE1">
      <w:pPr>
        <w:pStyle w:val="a3"/>
        <w:rPr>
          <w:sz w:val="24"/>
        </w:rPr>
      </w:pPr>
      <w:r>
        <w:rPr>
          <w:sz w:val="24"/>
        </w:rPr>
        <w:t>ГОСПОДАРСТВА   ТА   БУДІВНИЦТВА</w:t>
      </w:r>
    </w:p>
    <w:p w:rsidR="003E2CE1" w:rsidRDefault="003E2CE1" w:rsidP="003E2CE1">
      <w:pPr>
        <w:rPr>
          <w:sz w:val="20"/>
          <w:szCs w:val="16"/>
        </w:rPr>
      </w:pPr>
    </w:p>
    <w:p w:rsidR="003E2CE1" w:rsidRDefault="003E2CE1" w:rsidP="003E2CE1">
      <w:pPr>
        <w:rPr>
          <w:sz w:val="20"/>
          <w:szCs w:val="16"/>
        </w:rPr>
      </w:pPr>
      <w:r>
        <w:rPr>
          <w:sz w:val="20"/>
          <w:szCs w:val="16"/>
        </w:rPr>
        <w:t xml:space="preserve">64602, м. Лозова, вул. Ярослава Мудрого, 1,                    </w:t>
      </w:r>
      <w:r>
        <w:rPr>
          <w:sz w:val="20"/>
          <w:szCs w:val="16"/>
          <w:lang w:val="en-US"/>
        </w:rPr>
        <w:t>e</w:t>
      </w:r>
      <w:r>
        <w:rPr>
          <w:sz w:val="20"/>
          <w:szCs w:val="16"/>
        </w:rPr>
        <w:t>-</w:t>
      </w:r>
      <w:r>
        <w:rPr>
          <w:sz w:val="20"/>
          <w:szCs w:val="16"/>
          <w:lang w:val="en-US"/>
        </w:rPr>
        <w:t>mail</w:t>
      </w:r>
      <w:r>
        <w:rPr>
          <w:sz w:val="20"/>
          <w:szCs w:val="16"/>
        </w:rPr>
        <w:t xml:space="preserve">: </w:t>
      </w:r>
      <w:proofErr w:type="spellStart"/>
      <w:r>
        <w:rPr>
          <w:sz w:val="20"/>
          <w:szCs w:val="16"/>
          <w:lang w:val="en-US"/>
        </w:rPr>
        <w:t>uzhkgb</w:t>
      </w:r>
      <w:proofErr w:type="spellEnd"/>
      <w:r>
        <w:rPr>
          <w:sz w:val="20"/>
          <w:szCs w:val="16"/>
        </w:rPr>
        <w:t>@</w:t>
      </w:r>
      <w:proofErr w:type="spellStart"/>
      <w:r>
        <w:rPr>
          <w:sz w:val="20"/>
          <w:szCs w:val="16"/>
          <w:lang w:val="en-US"/>
        </w:rPr>
        <w:t>ukr</w:t>
      </w:r>
      <w:proofErr w:type="spellEnd"/>
      <w:r>
        <w:rPr>
          <w:sz w:val="20"/>
          <w:szCs w:val="16"/>
        </w:rPr>
        <w:t>.</w:t>
      </w:r>
      <w:r>
        <w:rPr>
          <w:sz w:val="20"/>
          <w:szCs w:val="16"/>
          <w:lang w:val="en-US"/>
        </w:rPr>
        <w:t>net</w:t>
      </w:r>
      <w:r>
        <w:rPr>
          <w:sz w:val="20"/>
          <w:szCs w:val="16"/>
        </w:rPr>
        <w:t xml:space="preserve">                                 </w:t>
      </w:r>
      <w:proofErr w:type="spellStart"/>
      <w:r>
        <w:rPr>
          <w:sz w:val="20"/>
          <w:szCs w:val="16"/>
        </w:rPr>
        <w:t>тел</w:t>
      </w:r>
      <w:proofErr w:type="spellEnd"/>
      <w:r>
        <w:rPr>
          <w:sz w:val="20"/>
          <w:szCs w:val="16"/>
        </w:rPr>
        <w:t>.  2-20-15</w:t>
      </w:r>
    </w:p>
    <w:p w:rsidR="003E2CE1" w:rsidRDefault="003E2CE1" w:rsidP="003E2CE1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----------------------------------------------------------------------------------------------------------------------------------------------</w:t>
      </w:r>
    </w:p>
    <w:p w:rsidR="003E2CE1" w:rsidRDefault="003E2CE1" w:rsidP="003E2CE1">
      <w:pPr>
        <w:spacing w:line="240" w:lineRule="exact"/>
        <w:rPr>
          <w:b/>
          <w:sz w:val="26"/>
          <w:szCs w:val="26"/>
        </w:rPr>
      </w:pPr>
    </w:p>
    <w:p w:rsidR="003E2CE1" w:rsidRDefault="003E2CE1" w:rsidP="003E2CE1">
      <w:pPr>
        <w:jc w:val="center"/>
        <w:rPr>
          <w:b/>
        </w:rPr>
      </w:pPr>
      <w:r>
        <w:rPr>
          <w:b/>
        </w:rPr>
        <w:t xml:space="preserve">Аналітична довідка </w:t>
      </w:r>
    </w:p>
    <w:p w:rsidR="003E2CE1" w:rsidRDefault="003E2CE1" w:rsidP="003E2CE1">
      <w:pPr>
        <w:jc w:val="center"/>
        <w:rPr>
          <w:b/>
        </w:rPr>
      </w:pPr>
      <w:r>
        <w:rPr>
          <w:b/>
        </w:rPr>
        <w:t>до проекту рішення Лозівської міської ради «Про внесення змін до рішення міської ради від 23.12.2021 року № 845 «Про затвердження Програми благоустрою Лозівської міської територіальної громади на 2022- 2024 роки»</w:t>
      </w:r>
    </w:p>
    <w:p w:rsidR="003E2CE1" w:rsidRDefault="003E2CE1" w:rsidP="003E2CE1">
      <w:pPr>
        <w:jc w:val="both"/>
        <w:rPr>
          <w:b/>
          <w:lang w:val="ru-RU"/>
        </w:rPr>
      </w:pPr>
    </w:p>
    <w:p w:rsidR="003E2CE1" w:rsidRDefault="003E2CE1" w:rsidP="003E2CE1">
      <w:pPr>
        <w:ind w:firstLine="567"/>
        <w:jc w:val="both"/>
      </w:pPr>
      <w:proofErr w:type="spellStart"/>
      <w:r>
        <w:t>Внести</w:t>
      </w:r>
      <w:proofErr w:type="spellEnd"/>
      <w:r>
        <w:t xml:space="preserve"> зміни до рішення міської ради від 23.12.2021 року № 845 «Про затвердження Програми благоустрою Лозівської міської територіальної громади на 2022-2024 роки», враховуючи реальні можливості бюджету, збільшити прогнозований обсяг фінансування у 2023 році,</w:t>
      </w:r>
      <w:r>
        <w:rPr>
          <w:b/>
        </w:rPr>
        <w:t xml:space="preserve"> </w:t>
      </w:r>
      <w:r>
        <w:t xml:space="preserve">за рахунок бюджету Лозівської міської територіальної громади на                          </w:t>
      </w:r>
      <w:r>
        <w:rPr>
          <w:b/>
        </w:rPr>
        <w:t>1 950,00 тис. грн.</w:t>
      </w:r>
      <w:r>
        <w:t xml:space="preserve">  </w:t>
      </w:r>
    </w:p>
    <w:p w:rsidR="003E2CE1" w:rsidRDefault="003E2CE1" w:rsidP="003E2CE1">
      <w:pPr>
        <w:ind w:firstLine="567"/>
        <w:jc w:val="both"/>
        <w:rPr>
          <w:b/>
          <w:bCs/>
          <w:i/>
        </w:rPr>
      </w:pPr>
      <w:r>
        <w:rPr>
          <w:b/>
          <w:i/>
        </w:rPr>
        <w:t>Збільшити обсяг фінансування на захід:</w:t>
      </w:r>
    </w:p>
    <w:p w:rsidR="003E2CE1" w:rsidRDefault="003E2CE1" w:rsidP="003E2CE1">
      <w:pPr>
        <w:ind w:firstLine="567"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5.15.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Придбання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будівельних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матеріалів</w:t>
      </w:r>
      <w:proofErr w:type="spellEnd"/>
      <w:r>
        <w:rPr>
          <w:color w:val="000000"/>
          <w:lang w:val="ru-RU"/>
        </w:rPr>
        <w:t xml:space="preserve"> – 1 950,00 </w:t>
      </w:r>
      <w:proofErr w:type="spellStart"/>
      <w:r>
        <w:rPr>
          <w:color w:val="000000"/>
          <w:lang w:val="ru-RU"/>
        </w:rPr>
        <w:t>тис.грн</w:t>
      </w:r>
      <w:proofErr w:type="spellEnd"/>
      <w:r>
        <w:rPr>
          <w:color w:val="000000"/>
          <w:lang w:val="ru-RU"/>
        </w:rPr>
        <w:t>. (</w:t>
      </w:r>
      <w:proofErr w:type="spellStart"/>
      <w:r>
        <w:rPr>
          <w:color w:val="000000"/>
          <w:lang w:val="ru-RU"/>
        </w:rPr>
        <w:t>щебнева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пісчана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суміш</w:t>
      </w:r>
      <w:proofErr w:type="spellEnd"/>
      <w:r>
        <w:rPr>
          <w:color w:val="000000"/>
          <w:lang w:val="ru-RU"/>
        </w:rPr>
        <w:t xml:space="preserve">, шлак </w:t>
      </w:r>
      <w:proofErr w:type="spellStart"/>
      <w:r>
        <w:rPr>
          <w:color w:val="000000"/>
          <w:lang w:val="ru-RU"/>
        </w:rPr>
        <w:t>доменний</w:t>
      </w:r>
      <w:proofErr w:type="spellEnd"/>
      <w:r>
        <w:rPr>
          <w:color w:val="000000"/>
          <w:lang w:val="ru-RU"/>
        </w:rPr>
        <w:t xml:space="preserve">) </w:t>
      </w:r>
    </w:p>
    <w:p w:rsidR="003E2CE1" w:rsidRDefault="003E2CE1" w:rsidP="003E2CE1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для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тимчасових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споруд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призначених</w:t>
      </w:r>
      <w:proofErr w:type="spellEnd"/>
      <w:r>
        <w:rPr>
          <w:color w:val="000000"/>
          <w:lang w:val="ru-RU"/>
        </w:rPr>
        <w:t xml:space="preserve"> для </w:t>
      </w:r>
      <w:proofErr w:type="spellStart"/>
      <w:r>
        <w:rPr>
          <w:color w:val="000000"/>
          <w:lang w:val="ru-RU"/>
        </w:rPr>
        <w:t>життєзабезпечення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тимчасового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проживання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внутрішньо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переміщенних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осіб</w:t>
      </w:r>
      <w:proofErr w:type="spellEnd"/>
      <w:r>
        <w:rPr>
          <w:color w:val="000000"/>
          <w:lang w:val="ru-RU"/>
        </w:rPr>
        <w:t xml:space="preserve"> за </w:t>
      </w:r>
      <w:proofErr w:type="spellStart"/>
      <w:r>
        <w:rPr>
          <w:color w:val="000000"/>
          <w:lang w:val="ru-RU"/>
        </w:rPr>
        <w:t>адресою</w:t>
      </w:r>
      <w:proofErr w:type="spellEnd"/>
      <w:r>
        <w:rPr>
          <w:color w:val="000000"/>
          <w:lang w:val="ru-RU"/>
        </w:rPr>
        <w:t xml:space="preserve">: м. </w:t>
      </w:r>
      <w:proofErr w:type="spellStart"/>
      <w:r>
        <w:rPr>
          <w:color w:val="000000"/>
          <w:lang w:val="ru-RU"/>
        </w:rPr>
        <w:t>Лозова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Машинобудівників</w:t>
      </w:r>
      <w:proofErr w:type="spellEnd"/>
      <w:r>
        <w:rPr>
          <w:color w:val="000000"/>
          <w:lang w:val="ru-RU"/>
        </w:rPr>
        <w:t>, 25;</w:t>
      </w:r>
    </w:p>
    <w:p w:rsidR="003E2CE1" w:rsidRDefault="003E2CE1" w:rsidP="003E2CE1">
      <w:pPr>
        <w:ind w:firstLine="567"/>
        <w:jc w:val="both"/>
        <w:rPr>
          <w:bCs/>
        </w:rPr>
      </w:pPr>
      <w:r>
        <w:rPr>
          <w:color w:val="000000"/>
          <w:lang w:val="ru-RU"/>
        </w:rPr>
        <w:t xml:space="preserve">-  </w:t>
      </w:r>
      <w:proofErr w:type="gramStart"/>
      <w:r>
        <w:rPr>
          <w:color w:val="000000"/>
          <w:lang w:val="ru-RU"/>
        </w:rPr>
        <w:t>для поточного ремонту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доріг</w:t>
      </w:r>
      <w:proofErr w:type="spellEnd"/>
      <w:r>
        <w:rPr>
          <w:color w:val="000000"/>
          <w:lang w:val="ru-RU"/>
        </w:rPr>
        <w:t>.</w:t>
      </w:r>
    </w:p>
    <w:p w:rsidR="003E2CE1" w:rsidRDefault="003E2CE1" w:rsidP="003E2CE1">
      <w:pPr>
        <w:ind w:firstLine="567"/>
        <w:jc w:val="both"/>
        <w:rPr>
          <w:sz w:val="28"/>
          <w:szCs w:val="28"/>
        </w:rPr>
      </w:pPr>
    </w:p>
    <w:p w:rsidR="003E2CE1" w:rsidRDefault="003E2CE1" w:rsidP="003E2CE1">
      <w:pPr>
        <w:ind w:firstLine="567"/>
        <w:jc w:val="both"/>
        <w:rPr>
          <w:sz w:val="28"/>
          <w:szCs w:val="28"/>
        </w:rPr>
      </w:pPr>
    </w:p>
    <w:p w:rsidR="003E2CE1" w:rsidRDefault="003E2CE1" w:rsidP="003E2CE1">
      <w:pPr>
        <w:rPr>
          <w:b/>
        </w:rPr>
      </w:pPr>
      <w:r>
        <w:rPr>
          <w:b/>
        </w:rPr>
        <w:t>Начальник  Управління                                                                             Микола ПОНОМАР</w:t>
      </w:r>
    </w:p>
    <w:p w:rsidR="003E2CE1" w:rsidRDefault="003E2CE1" w:rsidP="003E2CE1">
      <w:pPr>
        <w:rPr>
          <w:b/>
        </w:rPr>
      </w:pPr>
    </w:p>
    <w:p w:rsidR="003E2CE1" w:rsidRDefault="003E2CE1" w:rsidP="003E2CE1">
      <w:r>
        <w:t xml:space="preserve">Олена </w:t>
      </w:r>
      <w:proofErr w:type="spellStart"/>
      <w:r>
        <w:t>Корнюхова</w:t>
      </w:r>
      <w:proofErr w:type="spellEnd"/>
      <w:r>
        <w:t>, 25471</w:t>
      </w:r>
    </w:p>
    <w:p w:rsidR="003E2CE1" w:rsidRDefault="003E2CE1" w:rsidP="003E2CE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</w:p>
    <w:p w:rsidR="004B1045" w:rsidRPr="00250542" w:rsidRDefault="004B1045">
      <w:pPr>
        <w:rPr>
          <w:sz w:val="28"/>
          <w:szCs w:val="28"/>
        </w:rPr>
      </w:pPr>
      <w:bookmarkStart w:id="0" w:name="_GoBack"/>
      <w:bookmarkEnd w:id="0"/>
    </w:p>
    <w:sectPr w:rsidR="004B1045" w:rsidRPr="0025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45"/>
    <w:rsid w:val="00250542"/>
    <w:rsid w:val="003E2CE1"/>
    <w:rsid w:val="004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75EBA-2D95-4A79-B38A-DE3E2BFF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2CE1"/>
    <w:pPr>
      <w:keepNext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E2CE1"/>
    <w:pPr>
      <w:keepNext/>
      <w:tabs>
        <w:tab w:val="left" w:pos="-851"/>
      </w:tabs>
      <w:ind w:right="-1"/>
      <w:jc w:val="center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E2CE1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3E2CE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3E2CE1"/>
    <w:pPr>
      <w:jc w:val="center"/>
    </w:pPr>
    <w:rPr>
      <w:rFonts w:ascii="Times New Roman CYR" w:hAnsi="Times New Roman CYR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E2CE1"/>
    <w:rPr>
      <w:rFonts w:ascii="Times New Roman CYR" w:eastAsia="Times New Roman" w:hAnsi="Times New Roman CYR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2023-11-14T14:04:00Z</dcterms:created>
  <dcterms:modified xsi:type="dcterms:W3CDTF">2023-11-14T14:06:00Z</dcterms:modified>
</cp:coreProperties>
</file>