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287" w:type="dxa"/>
        <w:tblInd w:w="5211" w:type="dxa"/>
        <w:tblLook w:val="04A0" w:firstRow="1" w:lastRow="0" w:firstColumn="1" w:lastColumn="0" w:noHBand="0" w:noVBand="1"/>
      </w:tblPr>
      <w:tblGrid>
        <w:gridCol w:w="4287"/>
      </w:tblGrid>
      <w:tr w:rsidR="00B61D39" w:rsidTr="00FC5ED9">
        <w:tc>
          <w:tcPr>
            <w:tcW w:w="4287" w:type="dxa"/>
            <w:hideMark/>
          </w:tcPr>
          <w:p w:rsidR="00B61D39" w:rsidRDefault="005004B0">
            <w:pPr>
              <w:rPr>
                <w:rFonts w:cs="Calibri"/>
                <w:b/>
                <w:bCs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cs="Calibri"/>
                <w:b/>
                <w:bCs/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r w:rsidR="00B61D39">
              <w:rPr>
                <w:rFonts w:cs="Calibri"/>
                <w:b/>
                <w:bCs/>
                <w:color w:val="000000"/>
                <w:sz w:val="28"/>
                <w:szCs w:val="28"/>
                <w:lang w:val="uk-UA" w:eastAsia="uk-UA"/>
              </w:rPr>
              <w:t>ЗАТВЕРДЖЕНО:</w:t>
            </w:r>
          </w:p>
        </w:tc>
      </w:tr>
      <w:tr w:rsidR="00B61D39" w:rsidTr="00FC5ED9">
        <w:tc>
          <w:tcPr>
            <w:tcW w:w="4287" w:type="dxa"/>
            <w:hideMark/>
          </w:tcPr>
          <w:p w:rsidR="00B61D39" w:rsidRPr="00C12668" w:rsidRDefault="005004B0">
            <w:pPr>
              <w:rPr>
                <w:rFonts w:cs="Calibri"/>
                <w:sz w:val="28"/>
                <w:szCs w:val="28"/>
                <w:lang w:val="uk-UA" w:eastAsia="uk-UA"/>
              </w:rPr>
            </w:pPr>
            <w:r w:rsidRPr="00C12668">
              <w:rPr>
                <w:rFonts w:cs="Calibri"/>
                <w:sz w:val="28"/>
                <w:szCs w:val="28"/>
                <w:lang w:val="uk-UA" w:eastAsia="uk-UA"/>
              </w:rPr>
              <w:t xml:space="preserve"> </w:t>
            </w:r>
            <w:r w:rsidR="00B61D39" w:rsidRPr="00C12668">
              <w:rPr>
                <w:rFonts w:cs="Calibri"/>
                <w:sz w:val="28"/>
                <w:szCs w:val="28"/>
                <w:lang w:val="uk-UA" w:eastAsia="uk-UA"/>
              </w:rPr>
              <w:t>рішенням міської ради</w:t>
            </w:r>
          </w:p>
        </w:tc>
      </w:tr>
      <w:tr w:rsidR="00B61D39" w:rsidTr="00FC5ED9">
        <w:tc>
          <w:tcPr>
            <w:tcW w:w="4287" w:type="dxa"/>
            <w:hideMark/>
          </w:tcPr>
          <w:p w:rsidR="00B61D39" w:rsidRPr="00C12668" w:rsidRDefault="00FC5ED9" w:rsidP="00707E4F">
            <w:pPr>
              <w:ind w:right="-258"/>
              <w:rPr>
                <w:rFonts w:cs="Calibri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cs="Calibri"/>
                <w:sz w:val="28"/>
                <w:szCs w:val="28"/>
                <w:lang w:val="uk-UA" w:eastAsia="uk-UA"/>
              </w:rPr>
              <w:t xml:space="preserve"> від  25.07.2023 </w:t>
            </w:r>
            <w:r w:rsidR="00B61D39" w:rsidRPr="00C12668">
              <w:rPr>
                <w:rFonts w:cs="Calibri"/>
                <w:sz w:val="28"/>
                <w:szCs w:val="28"/>
                <w:lang w:val="uk-UA" w:eastAsia="uk-UA"/>
              </w:rPr>
              <w:t>№</w:t>
            </w:r>
            <w:r>
              <w:rPr>
                <w:rFonts w:cs="Calibri"/>
                <w:sz w:val="28"/>
                <w:szCs w:val="28"/>
                <w:lang w:val="uk-UA" w:eastAsia="uk-UA"/>
              </w:rPr>
              <w:t xml:space="preserve"> 1386</w:t>
            </w:r>
          </w:p>
        </w:tc>
      </w:tr>
    </w:tbl>
    <w:p w:rsidR="0076368B" w:rsidRDefault="00B61D39" w:rsidP="00B61D3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</w:t>
      </w:r>
    </w:p>
    <w:p w:rsidR="00B61D39" w:rsidRPr="005004B0" w:rsidRDefault="00B61D39" w:rsidP="00B61D39">
      <w:pPr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</w:rPr>
        <w:t xml:space="preserve">  </w:t>
      </w:r>
      <w:r w:rsidR="005004B0">
        <w:rPr>
          <w:b/>
          <w:bCs/>
          <w:sz w:val="28"/>
          <w:szCs w:val="28"/>
          <w:lang w:val="uk-UA"/>
        </w:rPr>
        <w:t xml:space="preserve"> </w:t>
      </w:r>
    </w:p>
    <w:p w:rsidR="00B61D39" w:rsidRDefault="00B61D39" w:rsidP="005004B0">
      <w:pPr>
        <w:jc w:val="center"/>
        <w:rPr>
          <w:color w:val="000000"/>
          <w:sz w:val="28"/>
          <w:szCs w:val="28"/>
          <w:lang w:val="uk-UA"/>
        </w:rPr>
      </w:pPr>
      <w:r w:rsidRPr="005004B0">
        <w:rPr>
          <w:b/>
          <w:bCs/>
          <w:color w:val="000000"/>
          <w:sz w:val="28"/>
          <w:szCs w:val="28"/>
          <w:lang w:val="uk-UA"/>
        </w:rPr>
        <w:t>Програм</w:t>
      </w:r>
      <w:r>
        <w:rPr>
          <w:b/>
          <w:bCs/>
          <w:color w:val="000000"/>
          <w:sz w:val="28"/>
          <w:szCs w:val="28"/>
          <w:lang w:val="uk-UA"/>
        </w:rPr>
        <w:t xml:space="preserve">а </w:t>
      </w:r>
      <w:r w:rsidR="00707E4F">
        <w:rPr>
          <w:b/>
          <w:bCs/>
          <w:color w:val="000000"/>
          <w:sz w:val="28"/>
          <w:szCs w:val="28"/>
          <w:lang w:val="uk-UA"/>
        </w:rPr>
        <w:t>підтримки</w:t>
      </w:r>
      <w:r>
        <w:rPr>
          <w:b/>
          <w:bCs/>
          <w:color w:val="000000"/>
          <w:sz w:val="28"/>
          <w:szCs w:val="28"/>
          <w:lang w:val="uk-UA"/>
        </w:rPr>
        <w:t xml:space="preserve"> </w:t>
      </w:r>
      <w:r w:rsidRPr="005004B0">
        <w:rPr>
          <w:b/>
          <w:bCs/>
          <w:color w:val="000000"/>
          <w:sz w:val="28"/>
          <w:szCs w:val="28"/>
          <w:lang w:val="uk-UA"/>
        </w:rPr>
        <w:t xml:space="preserve">територіальної оборони </w:t>
      </w:r>
      <w:r>
        <w:rPr>
          <w:b/>
          <w:bCs/>
          <w:color w:val="000000"/>
          <w:sz w:val="28"/>
          <w:szCs w:val="28"/>
          <w:lang w:val="uk-UA"/>
        </w:rPr>
        <w:t xml:space="preserve">та інших військових підрозділів Збройних Сил України на території </w:t>
      </w:r>
      <w:r w:rsidRPr="005004B0">
        <w:rPr>
          <w:b/>
          <w:bCs/>
          <w:color w:val="000000"/>
          <w:sz w:val="28"/>
          <w:szCs w:val="28"/>
          <w:lang w:val="uk-UA"/>
        </w:rPr>
        <w:t>Лозівської міської територіальної громади на 202</w:t>
      </w:r>
      <w:r>
        <w:rPr>
          <w:b/>
          <w:bCs/>
          <w:color w:val="000000"/>
          <w:sz w:val="28"/>
          <w:szCs w:val="28"/>
          <w:lang w:val="uk-UA"/>
        </w:rPr>
        <w:t xml:space="preserve">3 - 2025 </w:t>
      </w:r>
      <w:r w:rsidRPr="005004B0">
        <w:rPr>
          <w:b/>
          <w:bCs/>
          <w:color w:val="000000"/>
          <w:sz w:val="28"/>
          <w:szCs w:val="28"/>
          <w:lang w:val="uk-UA"/>
        </w:rPr>
        <w:t>р</w:t>
      </w:r>
      <w:r>
        <w:rPr>
          <w:b/>
          <w:bCs/>
          <w:color w:val="000000"/>
          <w:sz w:val="28"/>
          <w:szCs w:val="28"/>
          <w:lang w:val="uk-UA"/>
        </w:rPr>
        <w:t>о</w:t>
      </w:r>
      <w:r w:rsidRPr="005004B0">
        <w:rPr>
          <w:b/>
          <w:bCs/>
          <w:color w:val="000000"/>
          <w:sz w:val="28"/>
          <w:szCs w:val="28"/>
          <w:lang w:val="uk-UA"/>
        </w:rPr>
        <w:t>к</w:t>
      </w:r>
      <w:r>
        <w:rPr>
          <w:b/>
          <w:bCs/>
          <w:color w:val="000000"/>
          <w:sz w:val="28"/>
          <w:szCs w:val="28"/>
          <w:lang w:val="uk-UA"/>
        </w:rPr>
        <w:t>и</w:t>
      </w:r>
    </w:p>
    <w:p w:rsidR="00B61D39" w:rsidRDefault="00B61D39" w:rsidP="005004B0">
      <w:pPr>
        <w:ind w:firstLine="708"/>
        <w:jc w:val="center"/>
        <w:rPr>
          <w:b/>
          <w:bCs/>
          <w:lang w:val="uk-UA"/>
        </w:rPr>
      </w:pPr>
    </w:p>
    <w:p w:rsidR="0076368B" w:rsidRPr="005004B0" w:rsidRDefault="0076368B" w:rsidP="005004B0">
      <w:pPr>
        <w:ind w:firstLine="708"/>
        <w:jc w:val="center"/>
        <w:rPr>
          <w:b/>
          <w:bCs/>
          <w:lang w:val="uk-UA"/>
        </w:rPr>
      </w:pPr>
    </w:p>
    <w:p w:rsidR="00B61D39" w:rsidRDefault="00B61D39" w:rsidP="00B61D39">
      <w:pPr>
        <w:ind w:firstLine="708"/>
        <w:jc w:val="center"/>
        <w:rPr>
          <w:b/>
          <w:bCs/>
          <w:lang w:val="uk-UA"/>
        </w:rPr>
      </w:pPr>
      <w:r>
        <w:rPr>
          <w:b/>
          <w:bCs/>
        </w:rPr>
        <w:t>І. ПАСПОРТ ПРОГРАМИ</w:t>
      </w:r>
    </w:p>
    <w:p w:rsidR="00B61D39" w:rsidRDefault="00B61D39" w:rsidP="00B61D39">
      <w:pPr>
        <w:spacing w:line="330" w:lineRule="atLeast"/>
        <w:jc w:val="center"/>
        <w:rPr>
          <w:b/>
          <w:bCs/>
          <w:color w:val="000000"/>
        </w:rPr>
      </w:pPr>
    </w:p>
    <w:p w:rsidR="0076368B" w:rsidRDefault="0076368B" w:rsidP="00B61D39">
      <w:pPr>
        <w:spacing w:line="330" w:lineRule="atLeast"/>
        <w:jc w:val="center"/>
        <w:rPr>
          <w:b/>
          <w:bCs/>
          <w:color w:val="000000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3969"/>
        <w:gridCol w:w="4961"/>
      </w:tblGrid>
      <w:tr w:rsidR="00B61D39" w:rsidTr="005004B0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D39" w:rsidRDefault="00B61D39">
            <w:pPr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D39" w:rsidRDefault="00B61D39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Ініціатор розроблення Програми</w:t>
            </w:r>
            <w:bookmarkStart w:id="0" w:name="_GoBack"/>
            <w:bookmarkEnd w:id="0"/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D39" w:rsidRDefault="00B61D39">
            <w:pPr>
              <w:spacing w:line="330" w:lineRule="atLeast"/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Лозівська міська рада Харківської області;</w:t>
            </w:r>
          </w:p>
          <w:p w:rsidR="00B61D39" w:rsidRDefault="00B61D39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 xml:space="preserve">Військова частина А7290 Міністерства оборони України; </w:t>
            </w:r>
          </w:p>
          <w:p w:rsidR="00B61D39" w:rsidRDefault="00B61D39">
            <w:pPr>
              <w:spacing w:line="330" w:lineRule="atLeast"/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Військова частина А7041 Міністерства оборони України;</w:t>
            </w:r>
          </w:p>
          <w:p w:rsidR="00B61D39" w:rsidRDefault="00B61D39">
            <w:pPr>
              <w:spacing w:line="330" w:lineRule="atLeast"/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Військова частина А1080 Міністерства оборони України;</w:t>
            </w:r>
          </w:p>
          <w:p w:rsidR="00B61D39" w:rsidRDefault="00B61D39">
            <w:pPr>
              <w:spacing w:line="330" w:lineRule="atLeast"/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Військова частина А1451 Міністерства оборони України;</w:t>
            </w:r>
          </w:p>
          <w:p w:rsidR="00B61D39" w:rsidRDefault="00B61D39">
            <w:pPr>
              <w:spacing w:line="330" w:lineRule="atLeast"/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Військова частина А3010 Міністерства оборони України</w:t>
            </w:r>
          </w:p>
        </w:tc>
      </w:tr>
      <w:tr w:rsidR="00B61D39" w:rsidTr="005004B0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D39" w:rsidRDefault="00B61D39">
            <w:pPr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D39" w:rsidRDefault="00B61D39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Дата, номер і назва розпорядчого документа про розроблення Програми           (за наявністю) та/або нормативно-правові підстави її розроблення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D39" w:rsidRDefault="00B61D39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 xml:space="preserve">Закон України «Про місцеве самоврядування в Україні», </w:t>
            </w:r>
          </w:p>
          <w:p w:rsidR="00B61D39" w:rsidRDefault="00B61D39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 xml:space="preserve">Закон України «Про основи національного спротиву» </w:t>
            </w:r>
          </w:p>
        </w:tc>
      </w:tr>
      <w:tr w:rsidR="00B61D39" w:rsidRPr="00707E4F" w:rsidTr="005004B0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D39" w:rsidRDefault="00B61D39">
            <w:pPr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3.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D39" w:rsidRDefault="00B61D39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Розробник Програми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D39" w:rsidRDefault="00B61D39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 xml:space="preserve">Відділ цивільного захисту, оборонної, мобілізаційної, </w:t>
            </w:r>
            <w:proofErr w:type="spellStart"/>
            <w:r>
              <w:rPr>
                <w:color w:val="000000"/>
                <w:sz w:val="28"/>
                <w:szCs w:val="28"/>
                <w:lang w:val="uk-UA" w:eastAsia="uk-UA"/>
              </w:rPr>
              <w:t>режимно</w:t>
            </w:r>
            <w:proofErr w:type="spellEnd"/>
            <w:r>
              <w:rPr>
                <w:color w:val="000000"/>
                <w:sz w:val="28"/>
                <w:szCs w:val="28"/>
                <w:lang w:val="uk-UA" w:eastAsia="uk-UA"/>
              </w:rPr>
              <w:t>-секретної роботи та взаємодії з правоохоронними органами Лозівської міської ради Харківської області</w:t>
            </w:r>
          </w:p>
        </w:tc>
      </w:tr>
      <w:tr w:rsidR="00B61D39" w:rsidTr="005004B0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D39" w:rsidRDefault="00B61D39">
            <w:pPr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4.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D39" w:rsidRDefault="00B61D39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color w:val="000000"/>
                <w:sz w:val="28"/>
                <w:szCs w:val="28"/>
                <w:lang w:val="uk-UA" w:eastAsia="uk-UA"/>
              </w:rPr>
              <w:t>Співрозробники</w:t>
            </w:r>
            <w:proofErr w:type="spellEnd"/>
            <w:r>
              <w:rPr>
                <w:color w:val="000000"/>
                <w:sz w:val="28"/>
                <w:szCs w:val="28"/>
                <w:lang w:val="uk-UA" w:eastAsia="uk-UA"/>
              </w:rPr>
              <w:t xml:space="preserve"> Програми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D39" w:rsidRDefault="00B61D39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 xml:space="preserve">Військова частина А7290 Міністерства оборони України; </w:t>
            </w:r>
          </w:p>
          <w:p w:rsidR="00B61D39" w:rsidRDefault="00B61D39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Військова частина А7041 Міністерства оборони України;</w:t>
            </w:r>
          </w:p>
          <w:p w:rsidR="00B61D39" w:rsidRDefault="00B61D39">
            <w:pPr>
              <w:spacing w:line="330" w:lineRule="atLeast"/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Військова частина А1080 Міністерства оборони України;</w:t>
            </w:r>
          </w:p>
          <w:p w:rsidR="00B61D39" w:rsidRDefault="00B61D39">
            <w:pPr>
              <w:spacing w:line="330" w:lineRule="atLeast"/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Військова частина А1451 Міністерства оборони України;</w:t>
            </w:r>
          </w:p>
          <w:p w:rsidR="00B61D39" w:rsidRDefault="00B61D39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Військова частина А3010 Міністерства оборони України</w:t>
            </w:r>
          </w:p>
          <w:p w:rsidR="005004B0" w:rsidRDefault="005004B0">
            <w:pPr>
              <w:jc w:val="both"/>
              <w:rPr>
                <w:sz w:val="28"/>
                <w:szCs w:val="28"/>
                <w:lang w:val="uk-UA" w:eastAsia="uk-UA"/>
              </w:rPr>
            </w:pPr>
          </w:p>
        </w:tc>
      </w:tr>
      <w:tr w:rsidR="00B61D39" w:rsidTr="005004B0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D39" w:rsidRDefault="00B61D39">
            <w:pPr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lastRenderedPageBreak/>
              <w:t>5.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D39" w:rsidRDefault="00B61D39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Відповідальні виконавці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D39" w:rsidRDefault="00B61D39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 xml:space="preserve">Фінансове управління Лозівської міської ради Харківської області </w:t>
            </w:r>
            <w:r w:rsidR="005004B0">
              <w:rPr>
                <w:sz w:val="28"/>
                <w:szCs w:val="28"/>
                <w:lang w:val="uk-UA" w:eastAsia="uk-UA"/>
              </w:rPr>
              <w:t xml:space="preserve">                    </w:t>
            </w:r>
            <w:r>
              <w:rPr>
                <w:sz w:val="28"/>
                <w:szCs w:val="28"/>
                <w:lang w:val="uk-UA" w:eastAsia="uk-UA"/>
              </w:rPr>
              <w:t>(в частині міжбюджетних трансфертів);</w:t>
            </w:r>
          </w:p>
          <w:p w:rsidR="00B61D39" w:rsidRDefault="00B61D39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 xml:space="preserve">Військова частина А7290 Міністерства оборони України; </w:t>
            </w:r>
          </w:p>
          <w:p w:rsidR="00B61D39" w:rsidRDefault="00B61D39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Військова частина А7041 Міністерства оборони України;</w:t>
            </w:r>
          </w:p>
          <w:p w:rsidR="00B61D39" w:rsidRDefault="00B61D39">
            <w:pPr>
              <w:spacing w:line="330" w:lineRule="atLeast"/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Військова частина А1080 Міністерства оборони України;</w:t>
            </w:r>
          </w:p>
          <w:p w:rsidR="00B61D39" w:rsidRDefault="00B61D39">
            <w:pPr>
              <w:spacing w:line="330" w:lineRule="atLeast"/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Військова частина А1451 Міністерства оборони України;</w:t>
            </w:r>
          </w:p>
          <w:p w:rsidR="00B61D39" w:rsidRDefault="00B61D39">
            <w:pPr>
              <w:jc w:val="both"/>
              <w:rPr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Військова частина А3010 Міністерства оборони України</w:t>
            </w:r>
          </w:p>
        </w:tc>
      </w:tr>
      <w:tr w:rsidR="00B61D39" w:rsidRPr="00707E4F" w:rsidTr="005004B0">
        <w:trPr>
          <w:trHeight w:val="891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D39" w:rsidRDefault="00B61D39">
            <w:pPr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6.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D39" w:rsidRDefault="00B61D39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Головний розпорядник бюджетних коштів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D39" w:rsidRDefault="00B61D39">
            <w:pPr>
              <w:jc w:val="both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 xml:space="preserve">Фінансове управління Лозівської міської ради Харківської області </w:t>
            </w:r>
            <w:r w:rsidR="005004B0">
              <w:rPr>
                <w:sz w:val="28"/>
                <w:szCs w:val="28"/>
                <w:lang w:val="uk-UA" w:eastAsia="uk-UA"/>
              </w:rPr>
              <w:t xml:space="preserve">                     </w:t>
            </w:r>
            <w:r>
              <w:rPr>
                <w:sz w:val="28"/>
                <w:szCs w:val="28"/>
                <w:lang w:val="uk-UA" w:eastAsia="uk-UA"/>
              </w:rPr>
              <w:t>(в частині міжбюджетних трансфертів)</w:t>
            </w:r>
          </w:p>
        </w:tc>
      </w:tr>
      <w:tr w:rsidR="00B61D39" w:rsidTr="005004B0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D39" w:rsidRDefault="00B61D39">
            <w:pPr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7.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D39" w:rsidRDefault="00B61D39">
            <w:pPr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Учасники Програми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D39" w:rsidRDefault="00B61D39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 xml:space="preserve">Військова частина А7290 Міністерства оборони України; </w:t>
            </w:r>
          </w:p>
          <w:p w:rsidR="00B61D39" w:rsidRDefault="00B61D39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Військова частина А7041 Міністерства оборони України;</w:t>
            </w:r>
          </w:p>
          <w:p w:rsidR="00B61D39" w:rsidRDefault="00B61D39">
            <w:pPr>
              <w:spacing w:line="330" w:lineRule="atLeast"/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Військова частина А1080 Міністерства оборони України;</w:t>
            </w:r>
          </w:p>
          <w:p w:rsidR="00B61D39" w:rsidRDefault="00B61D39">
            <w:pPr>
              <w:spacing w:line="330" w:lineRule="atLeast"/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Військова частина А1451 Міністерства оборони України;</w:t>
            </w:r>
          </w:p>
          <w:p w:rsidR="00B61D39" w:rsidRDefault="00B61D39">
            <w:pPr>
              <w:jc w:val="both"/>
              <w:rPr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Військова частина А3010 Міністерства оборони України</w:t>
            </w:r>
          </w:p>
        </w:tc>
      </w:tr>
      <w:tr w:rsidR="00B61D39" w:rsidTr="005004B0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D39" w:rsidRDefault="00B61D39">
            <w:pPr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8.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D39" w:rsidRDefault="00B61D39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Строк реалізації Програми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D39" w:rsidRDefault="00B61D39">
            <w:pPr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2023 - 2025 роки</w:t>
            </w:r>
          </w:p>
        </w:tc>
      </w:tr>
      <w:tr w:rsidR="00B61D39" w:rsidTr="005004B0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D39" w:rsidRDefault="00B61D39" w:rsidP="005004B0">
            <w:pPr>
              <w:ind w:right="-109"/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8.1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D39" w:rsidRDefault="00B61D39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Етапи виконання Програми (для довгострокових програм)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D39" w:rsidRDefault="00B61D39">
            <w:pPr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bCs/>
                <w:sz w:val="28"/>
                <w:szCs w:val="28"/>
                <w:lang w:val="uk-UA" w:eastAsia="uk-UA"/>
              </w:rPr>
              <w:t>–</w:t>
            </w:r>
          </w:p>
        </w:tc>
      </w:tr>
      <w:tr w:rsidR="00B61D39" w:rsidRPr="00707E4F" w:rsidTr="005004B0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D39" w:rsidRDefault="005004B0" w:rsidP="005004B0">
            <w:pPr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r w:rsidR="00B61D39">
              <w:rPr>
                <w:color w:val="000000"/>
                <w:sz w:val="28"/>
                <w:szCs w:val="28"/>
                <w:lang w:val="uk-UA" w:eastAsia="uk-UA"/>
              </w:rPr>
              <w:t>9.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D39" w:rsidRPr="0076368B" w:rsidRDefault="00B61D39" w:rsidP="0076368B">
            <w:pPr>
              <w:jc w:val="both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Перелік бюджетів, які беруть участь у виконанні Комплексної програми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D39" w:rsidRDefault="00B61D39">
            <w:pPr>
              <w:jc w:val="both"/>
              <w:rPr>
                <w:bCs/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Бюджет Лозівської міської територіальної громади</w:t>
            </w:r>
          </w:p>
        </w:tc>
      </w:tr>
      <w:tr w:rsidR="00B61D39" w:rsidRPr="00707E4F" w:rsidTr="005004B0">
        <w:trPr>
          <w:trHeight w:val="201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D39" w:rsidRDefault="00B61D39" w:rsidP="005004B0">
            <w:pPr>
              <w:ind w:left="-83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10.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D39" w:rsidRDefault="00B61D39">
            <w:pPr>
              <w:jc w:val="both"/>
              <w:rPr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Загальний обсяг фінансування ресурсів, необхідних для реалізації Програми, всього</w:t>
            </w:r>
            <w:r>
              <w:rPr>
                <w:sz w:val="28"/>
                <w:szCs w:val="28"/>
                <w:lang w:val="uk-UA" w:eastAsia="uk-UA"/>
              </w:rPr>
              <w:t>,</w:t>
            </w:r>
          </w:p>
          <w:p w:rsidR="00B61D39" w:rsidRDefault="00B61D39">
            <w:pPr>
              <w:rPr>
                <w:spacing w:val="-6"/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 xml:space="preserve">у </w:t>
            </w:r>
            <w:r>
              <w:rPr>
                <w:spacing w:val="-6"/>
                <w:sz w:val="28"/>
                <w:szCs w:val="28"/>
                <w:lang w:val="uk-UA" w:eastAsia="uk-UA"/>
              </w:rPr>
              <w:t>тому числі:</w:t>
            </w:r>
          </w:p>
          <w:p w:rsidR="00B61D39" w:rsidRDefault="00B61D39">
            <w:pPr>
              <w:rPr>
                <w:spacing w:val="-6"/>
                <w:sz w:val="28"/>
                <w:szCs w:val="28"/>
                <w:lang w:val="uk-UA" w:eastAsia="uk-UA"/>
              </w:rPr>
            </w:pPr>
            <w:r>
              <w:rPr>
                <w:spacing w:val="-6"/>
                <w:sz w:val="28"/>
                <w:szCs w:val="28"/>
                <w:lang w:val="uk-UA" w:eastAsia="uk-UA"/>
              </w:rPr>
              <w:t>Загальний -</w:t>
            </w:r>
          </w:p>
          <w:p w:rsidR="00B61D39" w:rsidRPr="0076368B" w:rsidRDefault="0076368B">
            <w:pPr>
              <w:rPr>
                <w:spacing w:val="-6"/>
                <w:sz w:val="28"/>
                <w:szCs w:val="28"/>
                <w:lang w:val="uk-UA" w:eastAsia="uk-UA"/>
              </w:rPr>
            </w:pPr>
            <w:r>
              <w:rPr>
                <w:spacing w:val="-6"/>
                <w:sz w:val="28"/>
                <w:szCs w:val="28"/>
                <w:lang w:val="uk-UA" w:eastAsia="uk-UA"/>
              </w:rPr>
              <w:t xml:space="preserve">Спеціальний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D39" w:rsidRDefault="00B61D39">
            <w:pPr>
              <w:jc w:val="center"/>
              <w:rPr>
                <w:color w:val="FF0000"/>
                <w:sz w:val="28"/>
                <w:szCs w:val="28"/>
                <w:lang w:val="uk-UA" w:eastAsia="uk-UA"/>
              </w:rPr>
            </w:pPr>
          </w:p>
          <w:p w:rsidR="00B61D39" w:rsidRDefault="00B61D39">
            <w:pPr>
              <w:jc w:val="center"/>
              <w:rPr>
                <w:color w:val="FF0000"/>
                <w:sz w:val="28"/>
                <w:szCs w:val="28"/>
                <w:lang w:val="uk-UA" w:eastAsia="uk-UA"/>
              </w:rPr>
            </w:pPr>
          </w:p>
          <w:p w:rsidR="00B61D39" w:rsidRDefault="00B61D39" w:rsidP="005004B0">
            <w:pPr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 xml:space="preserve">68 880,0 </w:t>
            </w:r>
            <w:proofErr w:type="spellStart"/>
            <w:r>
              <w:rPr>
                <w:sz w:val="28"/>
                <w:szCs w:val="28"/>
                <w:lang w:val="uk-UA" w:eastAsia="uk-UA"/>
              </w:rPr>
              <w:t>тис.грн</w:t>
            </w:r>
            <w:proofErr w:type="spellEnd"/>
            <w:r>
              <w:rPr>
                <w:sz w:val="28"/>
                <w:szCs w:val="28"/>
                <w:lang w:val="uk-UA" w:eastAsia="uk-UA"/>
              </w:rPr>
              <w:t>.</w:t>
            </w:r>
          </w:p>
          <w:p w:rsidR="00B61D39" w:rsidRDefault="00B61D39" w:rsidP="005004B0">
            <w:pPr>
              <w:jc w:val="center"/>
              <w:rPr>
                <w:sz w:val="28"/>
                <w:szCs w:val="28"/>
                <w:lang w:val="uk-UA" w:eastAsia="uk-UA"/>
              </w:rPr>
            </w:pPr>
          </w:p>
          <w:p w:rsidR="00B61D39" w:rsidRDefault="00B61D39" w:rsidP="005004B0">
            <w:pPr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 xml:space="preserve">64 280,0 </w:t>
            </w:r>
            <w:proofErr w:type="spellStart"/>
            <w:r>
              <w:rPr>
                <w:sz w:val="28"/>
                <w:szCs w:val="28"/>
                <w:lang w:val="uk-UA" w:eastAsia="uk-UA"/>
              </w:rPr>
              <w:t>тис.грн</w:t>
            </w:r>
            <w:proofErr w:type="spellEnd"/>
            <w:r>
              <w:rPr>
                <w:sz w:val="28"/>
                <w:szCs w:val="28"/>
                <w:lang w:val="uk-UA" w:eastAsia="uk-UA"/>
              </w:rPr>
              <w:t>.</w:t>
            </w:r>
          </w:p>
          <w:p w:rsidR="00B61D39" w:rsidRPr="0076368B" w:rsidRDefault="005004B0" w:rsidP="005004B0">
            <w:pPr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 xml:space="preserve">  </w:t>
            </w:r>
            <w:r w:rsidR="00B61D39">
              <w:rPr>
                <w:sz w:val="28"/>
                <w:szCs w:val="28"/>
                <w:lang w:val="uk-UA" w:eastAsia="uk-UA"/>
              </w:rPr>
              <w:t xml:space="preserve">4 600,0 </w:t>
            </w:r>
            <w:proofErr w:type="spellStart"/>
            <w:r w:rsidR="00B61D39">
              <w:rPr>
                <w:sz w:val="28"/>
                <w:szCs w:val="28"/>
                <w:lang w:val="uk-UA" w:eastAsia="uk-UA"/>
              </w:rPr>
              <w:t>тис.грн</w:t>
            </w:r>
            <w:proofErr w:type="spellEnd"/>
            <w:r w:rsidR="00B61D39">
              <w:rPr>
                <w:sz w:val="28"/>
                <w:szCs w:val="28"/>
                <w:lang w:val="uk-UA" w:eastAsia="uk-UA"/>
              </w:rPr>
              <w:t>.</w:t>
            </w:r>
          </w:p>
        </w:tc>
      </w:tr>
      <w:tr w:rsidR="00B61D39" w:rsidTr="005004B0">
        <w:trPr>
          <w:trHeight w:val="60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D39" w:rsidRDefault="00B61D39" w:rsidP="005004B0">
            <w:pPr>
              <w:ind w:left="-83" w:right="-109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10.1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D39" w:rsidRDefault="00B61D39">
            <w:pPr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Кошти  бюджету Лозівської міської  територіальної громади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D39" w:rsidRDefault="00B61D39">
            <w:pPr>
              <w:jc w:val="center"/>
              <w:rPr>
                <w:sz w:val="28"/>
                <w:szCs w:val="28"/>
                <w:lang w:val="uk-UA" w:eastAsia="uk-UA"/>
              </w:rPr>
            </w:pPr>
          </w:p>
          <w:p w:rsidR="00B61D39" w:rsidRDefault="00B61D39">
            <w:pPr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 xml:space="preserve">               </w:t>
            </w:r>
            <w:r w:rsidR="005004B0">
              <w:rPr>
                <w:sz w:val="28"/>
                <w:szCs w:val="28"/>
                <w:lang w:val="uk-UA" w:eastAsia="uk-UA"/>
              </w:rPr>
              <w:t xml:space="preserve">    </w:t>
            </w:r>
            <w:r>
              <w:rPr>
                <w:sz w:val="28"/>
                <w:szCs w:val="28"/>
                <w:lang w:val="uk-UA" w:eastAsia="uk-UA"/>
              </w:rPr>
              <w:t xml:space="preserve"> 68 880,0</w:t>
            </w:r>
            <w:r>
              <w:rPr>
                <w:color w:val="FF0000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uk-UA" w:eastAsia="uk-UA"/>
              </w:rPr>
              <w:t>тис.грн</w:t>
            </w:r>
            <w:proofErr w:type="spellEnd"/>
            <w:r>
              <w:rPr>
                <w:sz w:val="28"/>
                <w:szCs w:val="28"/>
                <w:lang w:val="uk-UA" w:eastAsia="uk-UA"/>
              </w:rPr>
              <w:t>.</w:t>
            </w:r>
          </w:p>
          <w:p w:rsidR="00B61D39" w:rsidRDefault="00B61D39">
            <w:pPr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</w:tr>
      <w:tr w:rsidR="00B61D39" w:rsidTr="005004B0">
        <w:trPr>
          <w:trHeight w:val="60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D39" w:rsidRDefault="00B61D39" w:rsidP="005004B0">
            <w:pPr>
              <w:ind w:left="-83" w:right="-109"/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10.2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D39" w:rsidRDefault="00B61D39">
            <w:pPr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Кошти  інших джерел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D39" w:rsidRDefault="00B61D39">
            <w:pPr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-</w:t>
            </w:r>
          </w:p>
        </w:tc>
      </w:tr>
    </w:tbl>
    <w:p w:rsidR="00FC5ED9" w:rsidRDefault="00FC5ED9" w:rsidP="00B61D39">
      <w:pPr>
        <w:jc w:val="both"/>
        <w:rPr>
          <w:b/>
          <w:sz w:val="28"/>
          <w:szCs w:val="28"/>
          <w:lang w:val="uk-UA"/>
        </w:rPr>
      </w:pPr>
    </w:p>
    <w:p w:rsidR="00B61D39" w:rsidRDefault="00B61D39" w:rsidP="00B61D39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Секретар </w:t>
      </w:r>
      <w:proofErr w:type="spellStart"/>
      <w:r>
        <w:rPr>
          <w:b/>
          <w:sz w:val="28"/>
          <w:szCs w:val="28"/>
        </w:rPr>
        <w:t>міської</w:t>
      </w:r>
      <w:proofErr w:type="spellEnd"/>
      <w:r>
        <w:rPr>
          <w:b/>
          <w:sz w:val="28"/>
          <w:szCs w:val="28"/>
        </w:rPr>
        <w:t xml:space="preserve"> ради            </w:t>
      </w:r>
      <w:r>
        <w:rPr>
          <w:b/>
          <w:sz w:val="28"/>
          <w:szCs w:val="28"/>
          <w:lang w:val="uk-UA"/>
        </w:rPr>
        <w:t xml:space="preserve">                                </w:t>
      </w:r>
      <w:r>
        <w:rPr>
          <w:b/>
          <w:sz w:val="28"/>
          <w:szCs w:val="28"/>
        </w:rPr>
        <w:t xml:space="preserve">      </w:t>
      </w:r>
      <w:r>
        <w:rPr>
          <w:b/>
          <w:sz w:val="28"/>
          <w:szCs w:val="28"/>
          <w:lang w:val="uk-UA"/>
        </w:rPr>
        <w:t xml:space="preserve">                Юрій КУШНІР</w:t>
      </w:r>
    </w:p>
    <w:p w:rsidR="00B61D39" w:rsidRDefault="00B61D39" w:rsidP="00B61D39">
      <w:pPr>
        <w:jc w:val="both"/>
        <w:rPr>
          <w:sz w:val="28"/>
          <w:szCs w:val="28"/>
          <w:lang w:val="uk-UA"/>
        </w:rPr>
      </w:pPr>
    </w:p>
    <w:p w:rsidR="00A66311" w:rsidRPr="0076368B" w:rsidRDefault="00B61D39" w:rsidP="0076368B">
      <w:pPr>
        <w:jc w:val="both"/>
        <w:rPr>
          <w:lang w:val="uk-UA"/>
        </w:rPr>
      </w:pPr>
      <w:r>
        <w:t>В</w:t>
      </w:r>
      <w:proofErr w:type="spellStart"/>
      <w:r w:rsidR="00FC5ED9">
        <w:rPr>
          <w:lang w:val="uk-UA"/>
        </w:rPr>
        <w:t>олодимир</w:t>
      </w:r>
      <w:proofErr w:type="spellEnd"/>
      <w:r w:rsidR="00FC5ED9">
        <w:rPr>
          <w:lang w:val="uk-UA"/>
        </w:rPr>
        <w:t xml:space="preserve"> Дерев’янко, 227</w:t>
      </w:r>
      <w:r>
        <w:rPr>
          <w:lang w:val="uk-UA"/>
        </w:rPr>
        <w:t>05</w:t>
      </w:r>
    </w:p>
    <w:sectPr w:rsidR="00A66311" w:rsidRPr="0076368B" w:rsidSect="005004B0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311"/>
    <w:rsid w:val="005004B0"/>
    <w:rsid w:val="00707E4F"/>
    <w:rsid w:val="0076368B"/>
    <w:rsid w:val="00790456"/>
    <w:rsid w:val="00A66311"/>
    <w:rsid w:val="00B61D39"/>
    <w:rsid w:val="00C12668"/>
    <w:rsid w:val="00FC5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810336-7A5B-4280-B90E-AD82BF3E6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1D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65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441</Words>
  <Characters>2515</Characters>
  <Application>Microsoft Office Word</Application>
  <DocSecurity>0</DocSecurity>
  <Lines>20</Lines>
  <Paragraphs>5</Paragraphs>
  <ScaleCrop>false</ScaleCrop>
  <Company>SPecialiST RePack</Company>
  <LinksUpToDate>false</LinksUpToDate>
  <CharactersWithSpaces>2951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</dc:creator>
  <cp:keywords/>
  <dc:description/>
  <cp:lastModifiedBy>User4</cp:lastModifiedBy>
  <cp:revision>14</cp:revision>
  <cp:lastPrinted>2023-07-26T05:01:00Z</cp:lastPrinted>
  <dcterms:created xsi:type="dcterms:W3CDTF">2023-07-12T07:44:00Z</dcterms:created>
  <dcterms:modified xsi:type="dcterms:W3CDTF">2023-07-26T05:01:00Z</dcterms:modified>
</cp:coreProperties>
</file>