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78" w:rsidRPr="009F47ED" w:rsidRDefault="001F1678" w:rsidP="005A1898">
      <w:pPr>
        <w:pStyle w:val="1"/>
        <w:rPr>
          <w:rFonts w:ascii="Times New Roman" w:hAnsi="Times New Roman"/>
          <w:szCs w:val="24"/>
          <w:lang w:val="uk-UA"/>
        </w:rPr>
      </w:pPr>
    </w:p>
    <w:p w:rsidR="001F1678" w:rsidRPr="009F47ED" w:rsidRDefault="001F1678" w:rsidP="005A1898">
      <w:pPr>
        <w:pStyle w:val="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:rsidR="001F1678" w:rsidRPr="009F47ED" w:rsidRDefault="001F1678" w:rsidP="002E76BA">
      <w:pPr>
        <w:pStyle w:val="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:rsidR="001F1678" w:rsidRPr="00B24EB4" w:rsidRDefault="001F1678" w:rsidP="009F47ED">
      <w:pPr>
        <w:pStyle w:val="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 </w:t>
      </w:r>
      <w:r>
        <w:rPr>
          <w:rFonts w:ascii="Times New Roman" w:hAnsi="Times New Roman"/>
          <w:szCs w:val="24"/>
          <w:lang w:val="uk-UA"/>
        </w:rPr>
        <w:t>17.08.2023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1425 </w:t>
      </w:r>
    </w:p>
    <w:p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>
        <w:rPr>
          <w:b/>
          <w:lang w:val="uk-UA" w:eastAsia="uk-UA"/>
        </w:rPr>
        <w:t>6 РОКИ»</w:t>
      </w:r>
    </w:p>
    <w:p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5245"/>
      </w:tblGrid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7B0ACA" w:rsidTr="00C51D6F">
        <w:trPr>
          <w:trHeight w:val="431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D66AF6" w:rsidRDefault="001F1678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:rsidTr="00C51D6F">
        <w:trPr>
          <w:trHeight w:val="418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7B0ACA" w:rsidTr="00C51D6F">
        <w:trPr>
          <w:trHeight w:val="429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:rsidTr="00C51D6F">
        <w:trPr>
          <w:trHeight w:val="566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>
              <w:rPr>
                <w:lang w:val="uk-UA"/>
              </w:rPr>
              <w:t>79 370,8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1F1678" w:rsidRPr="009F47ED" w:rsidTr="00C51D6F">
        <w:trPr>
          <w:trHeight w:val="437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79 370,8  </w:t>
            </w:r>
            <w:r w:rsidRPr="009F47ED">
              <w:rPr>
                <w:lang w:val="uk-UA"/>
              </w:rPr>
              <w:t>тис.грн.</w:t>
            </w:r>
          </w:p>
        </w:tc>
      </w:tr>
      <w:tr w:rsidR="001F1678" w:rsidRPr="009F47ED" w:rsidTr="00C51D6F">
        <w:trPr>
          <w:trHeight w:val="437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:rsidTr="00C51D6F">
        <w:trPr>
          <w:trHeight w:val="335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Лозівська міська територіальна громада одна із  найбільших в Україні. </w:t>
      </w:r>
      <w:r>
        <w:rPr>
          <w:lang w:val="uk-UA"/>
        </w:rPr>
        <w:t>Станом на 01.01.2022 н</w:t>
      </w:r>
      <w:r w:rsidRPr="005209B9">
        <w:rPr>
          <w:lang w:val="uk-UA"/>
        </w:rPr>
        <w:t xml:space="preserve">аселення громади </w:t>
      </w:r>
      <w:r>
        <w:rPr>
          <w:lang w:val="uk-UA"/>
        </w:rPr>
        <w:t>становить</w:t>
      </w:r>
      <w:r w:rsidRPr="005209B9">
        <w:rPr>
          <w:lang w:val="uk-UA"/>
        </w:rPr>
        <w:t xml:space="preserve">  - 87724 чоловік.</w:t>
      </w:r>
      <w:r w:rsidRPr="005209B9">
        <w:rPr>
          <w:sz w:val="28"/>
          <w:szCs w:val="28"/>
          <w:lang w:val="uk-UA"/>
        </w:rPr>
        <w:t xml:space="preserve"> </w:t>
      </w:r>
      <w:r w:rsidRPr="005209B9">
        <w:rPr>
          <w:lang w:val="uk-UA"/>
        </w:rPr>
        <w:t>Кількість внутрішньо переміщених</w:t>
      </w:r>
      <w:r>
        <w:rPr>
          <w:lang w:val="uk-UA"/>
        </w:rPr>
        <w:t xml:space="preserve"> осіб</w:t>
      </w:r>
      <w:r w:rsidRPr="005209B9">
        <w:rPr>
          <w:lang w:val="uk-UA"/>
        </w:rPr>
        <w:t xml:space="preserve"> станом на</w:t>
      </w:r>
      <w:r>
        <w:rPr>
          <w:lang w:val="uk-UA"/>
        </w:rPr>
        <w:t xml:space="preserve"> 04.07.2023</w:t>
      </w:r>
      <w:r w:rsidRPr="005209B9">
        <w:rPr>
          <w:lang w:val="uk-UA"/>
        </w:rPr>
        <w:t xml:space="preserve">  складає майже 13,0 тис.чоловік. </w:t>
      </w:r>
    </w:p>
    <w:p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«Лозівське ТМО» – медичний заклад, який надає стаціонарну та амбулаторно-поліклінічну допомогу мешканцям Лозівської міської територіальної громади , Лозівського району  та прилеглим громадам та районам.</w:t>
      </w:r>
    </w:p>
    <w:p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«Лозівське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:rsidR="001F1678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  <w:t>Планова потужність амбулаторно-поліклінічних закладів становить 1</w:t>
      </w:r>
      <w:r>
        <w:rPr>
          <w:lang w:val="uk-UA"/>
        </w:rPr>
        <w:t>025</w:t>
      </w:r>
      <w:r w:rsidRPr="009F47ED">
        <w:rPr>
          <w:lang w:val="uk-UA"/>
        </w:rPr>
        <w:t xml:space="preserve"> відвідувань у зміну. У цілодобових стаціонарах розгорнуто </w:t>
      </w:r>
      <w:r>
        <w:rPr>
          <w:lang w:val="uk-UA"/>
        </w:rPr>
        <w:t>450</w:t>
      </w:r>
      <w:r w:rsidRPr="009F47ED">
        <w:rPr>
          <w:lang w:val="uk-UA"/>
        </w:rPr>
        <w:t xml:space="preserve"> ліжок, на яких проліковано </w:t>
      </w:r>
      <w:r>
        <w:rPr>
          <w:lang w:val="uk-UA"/>
        </w:rPr>
        <w:t>за 2022</w:t>
      </w:r>
      <w:r w:rsidRPr="009F47ED">
        <w:rPr>
          <w:lang w:val="uk-UA"/>
        </w:rPr>
        <w:t xml:space="preserve"> р. - 1</w:t>
      </w:r>
      <w:r>
        <w:rPr>
          <w:lang w:val="uk-UA"/>
        </w:rPr>
        <w:t>1091</w:t>
      </w:r>
      <w:r w:rsidRPr="009F47ED">
        <w:rPr>
          <w:lang w:val="uk-UA"/>
        </w:rPr>
        <w:t xml:space="preserve"> хворих.</w:t>
      </w:r>
    </w:p>
    <w:p w:rsidR="001F1678" w:rsidRPr="009F47ED" w:rsidRDefault="001F1678" w:rsidP="00593121">
      <w:pPr>
        <w:jc w:val="both"/>
        <w:rPr>
          <w:lang w:val="uk-UA"/>
        </w:rPr>
      </w:pPr>
      <w:r w:rsidRPr="009F47ED">
        <w:rPr>
          <w:lang w:val="uk-UA"/>
        </w:rPr>
        <w:t xml:space="preserve">         </w:t>
      </w:r>
      <w:r>
        <w:rPr>
          <w:lang w:val="uk-UA"/>
        </w:rPr>
        <w:t xml:space="preserve">   Також</w:t>
      </w:r>
      <w:r w:rsidRPr="009F47ED">
        <w:rPr>
          <w:lang w:val="uk-UA"/>
        </w:rPr>
        <w:t xml:space="preserve"> використовуються ліжка денного стаціонару, яких розгорнуто –</w:t>
      </w:r>
      <w:r>
        <w:rPr>
          <w:lang w:val="uk-UA"/>
        </w:rPr>
        <w:t xml:space="preserve"> 5</w:t>
      </w:r>
      <w:r w:rsidRPr="009F47ED">
        <w:rPr>
          <w:lang w:val="uk-UA"/>
        </w:rPr>
        <w:t>0 одиниці.</w:t>
      </w:r>
    </w:p>
    <w:p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>Складені реєстри хворих на онкологічну патологію, ендокринні захворювання, гіпертонічну хворобу, орфанні хвороби та інші.</w:t>
      </w:r>
    </w:p>
    <w:p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хвороб.</w:t>
      </w:r>
    </w:p>
    <w:p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лозівчан» на </w:t>
      </w:r>
      <w:r>
        <w:rPr>
          <w:lang w:val="uk-UA"/>
        </w:rPr>
        <w:t xml:space="preserve">2024-2026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r w:rsidRPr="009F47ED">
        <w:rPr>
          <w:lang w:val="uk-UA"/>
        </w:rPr>
        <w:t>надасть можливість забезпечити населення Лозівщини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Лозівської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Лозівської  міської ТГ.</w:t>
      </w:r>
    </w:p>
    <w:p w:rsidR="001F1678" w:rsidRDefault="001F1678" w:rsidP="008901AD">
      <w:pPr>
        <w:jc w:val="both"/>
        <w:rPr>
          <w:lang w:val="uk-UA"/>
        </w:rPr>
      </w:pPr>
    </w:p>
    <w:p w:rsidR="001F1678" w:rsidRDefault="001F1678" w:rsidP="008901AD">
      <w:pPr>
        <w:jc w:val="both"/>
        <w:rPr>
          <w:lang w:val="uk-UA"/>
        </w:rPr>
      </w:pPr>
    </w:p>
    <w:p w:rsidR="001F1678" w:rsidRPr="009F47ED" w:rsidRDefault="001F1678" w:rsidP="008901AD">
      <w:pPr>
        <w:jc w:val="both"/>
        <w:rPr>
          <w:b/>
          <w:lang w:val="uk-UA"/>
        </w:rPr>
      </w:pPr>
    </w:p>
    <w:p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:rsidR="001F1678" w:rsidRPr="009F47ED" w:rsidRDefault="001F1678" w:rsidP="00FA4E68">
      <w:pPr>
        <w:jc w:val="both"/>
        <w:rPr>
          <w:color w:val="000000"/>
          <w:lang w:val="uk-UA"/>
        </w:rPr>
      </w:pPr>
    </w:p>
    <w:p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Лозівської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>незалежно від їх віку, статі, соціального статусу; зміцнення і охорони здоров'я лозівч</w:t>
      </w:r>
      <w:r>
        <w:rPr>
          <w:color w:val="000000"/>
          <w:lang w:val="uk-UA"/>
        </w:rPr>
        <w:t>ан</w:t>
      </w:r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інвалідизацією;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:rsidR="001F1678" w:rsidRPr="009F47ED" w:rsidRDefault="001F1678" w:rsidP="00FA4E68">
      <w:pPr>
        <w:jc w:val="both"/>
        <w:rPr>
          <w:lang w:val="uk-UA"/>
        </w:rPr>
      </w:pPr>
    </w:p>
    <w:p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r>
        <w:rPr>
          <w:color w:val="000000"/>
          <w:lang w:val="uk-UA"/>
        </w:rPr>
        <w:t xml:space="preserve">Лозівської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r>
        <w:t xml:space="preserve">Показники </w:t>
      </w:r>
      <w:r>
        <w:rPr>
          <w:lang w:val="uk-UA"/>
        </w:rPr>
        <w:t>Комплексної п</w:t>
      </w:r>
      <w:r w:rsidRPr="009F47ED">
        <w:t>рограми можуть уточнюватися у процесі виконання із відпов</w:t>
      </w:r>
      <w:r>
        <w:t xml:space="preserve">ідним відображенням у паспорті </w:t>
      </w:r>
      <w:r>
        <w:rPr>
          <w:lang w:val="uk-UA"/>
        </w:rPr>
        <w:t>Комплексної п</w:t>
      </w:r>
      <w:r w:rsidRPr="009F47ED">
        <w:t>рограми.</w:t>
      </w:r>
    </w:p>
    <w:p w:rsidR="001F1678" w:rsidRPr="006F04D1" w:rsidRDefault="001F1678" w:rsidP="00E00EF4">
      <w:pPr>
        <w:ind w:firstLine="720"/>
        <w:jc w:val="both"/>
        <w:rPr>
          <w:color w:val="000000"/>
        </w:rPr>
      </w:pPr>
    </w:p>
    <w:p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 xml:space="preserve">. 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:rsidR="001F1678" w:rsidRPr="009F47ED" w:rsidRDefault="001F1678" w:rsidP="00A2191A">
      <w:pPr>
        <w:jc w:val="center"/>
        <w:rPr>
          <w:b/>
          <w:i/>
          <w:lang w:val="uk-UA"/>
        </w:rPr>
      </w:pPr>
    </w:p>
    <w:p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«Лозівське територіальне медичне об'єднання» Лозівської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«Лозівське територіальне медичне об'єднання» Лозівської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медичних послуг, спрямованих на збереження, поліпшення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:rsidR="001F1678" w:rsidRPr="009F47ED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:rsidR="001F1678" w:rsidRPr="009F47ED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:rsidR="001F1678" w:rsidRPr="009F47ED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:rsidR="001F1678" w:rsidRPr="009F47ED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:rsidR="001F1678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:rsidR="001F1678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:rsidR="001F1678" w:rsidRPr="009F47ED" w:rsidRDefault="001F1678" w:rsidP="000B7E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:rsidR="001F1678" w:rsidRPr="009F47ED" w:rsidRDefault="001F1678" w:rsidP="002037D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Лозівської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:rsidR="001F1678" w:rsidRPr="009F47ED" w:rsidRDefault="001F1678" w:rsidP="000B7EE6">
      <w:pPr>
        <w:pStyle w:val="Heading2"/>
        <w:spacing w:line="360" w:lineRule="auto"/>
        <w:rPr>
          <w:rFonts w:ascii="Times New Roman" w:hAnsi="Times New Roman"/>
          <w:b/>
          <w:i/>
          <w:sz w:val="24"/>
          <w:szCs w:val="24"/>
          <w:lang/>
        </w:rPr>
      </w:pPr>
    </w:p>
    <w:p w:rsidR="001F1678" w:rsidRPr="00BB0CD6" w:rsidRDefault="001F1678" w:rsidP="00B4560F">
      <w:pPr>
        <w:pStyle w:val="Heading2"/>
        <w:jc w:val="center"/>
        <w:rPr>
          <w:rFonts w:ascii="Times New Roman" w:hAnsi="Times New Roman"/>
          <w:b/>
          <w:i/>
          <w:sz w:val="24"/>
          <w:szCs w:val="24"/>
          <w:lang/>
        </w:rPr>
      </w:pPr>
      <w:r w:rsidRPr="00BB0CD6">
        <w:rPr>
          <w:rFonts w:ascii="Times New Roman" w:hAnsi="Times New Roman"/>
          <w:b/>
          <w:i/>
          <w:sz w:val="24"/>
          <w:szCs w:val="24"/>
          <w:lang/>
        </w:rPr>
        <w:t>2. Забезпечення хворих на цукровий та нецукровий  діабет препаратами інсуліну та десмопресину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:rsidR="001F1678" w:rsidRPr="00BB0CD6" w:rsidRDefault="001F1678" w:rsidP="00771CD3">
      <w:pPr>
        <w:rPr>
          <w:lang w:val="uk-UA"/>
        </w:rPr>
      </w:pPr>
    </w:p>
    <w:p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В  Лозівській громаді  станом на сьогоднішній день </w:t>
      </w:r>
      <w:r>
        <w:rPr>
          <w:bdr w:val="none" w:sz="0" w:space="0" w:color="auto" w:frame="1"/>
          <w:lang w:val="uk-UA"/>
        </w:rPr>
        <w:t xml:space="preserve">перебувають на обліку </w:t>
      </w:r>
      <w:r w:rsidRPr="00BB0CD6">
        <w:rPr>
          <w:bdr w:val="none" w:sz="0" w:space="0" w:color="auto" w:frame="1"/>
          <w:lang w:val="uk-UA"/>
        </w:rPr>
        <w:t xml:space="preserve"> </w:t>
      </w:r>
      <w:r>
        <w:rPr>
          <w:bdr w:val="none" w:sz="0" w:space="0" w:color="auto" w:frame="1"/>
          <w:lang w:val="uk-UA"/>
        </w:rPr>
        <w:t>1761</w:t>
      </w:r>
      <w:r w:rsidRPr="00BB0CD6">
        <w:rPr>
          <w:bdr w:val="none" w:sz="0" w:space="0" w:color="auto" w:frame="1"/>
          <w:lang w:val="uk-UA"/>
        </w:rPr>
        <w:t xml:space="preserve"> чол.,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>є підвищення ефективності заходів, спрямованих на:</w:t>
      </w:r>
    </w:p>
    <w:p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>-      профілактику, діагностику та лікування хворих на цукровий діабет, його ускладнень;</w:t>
      </w:r>
    </w:p>
    <w:p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зниження рівня захворюваності на цукровий діабет, ускладнень, інвалідності та смертності;</w:t>
      </w:r>
    </w:p>
    <w:p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>-      збільшення тривалості та поліпшення якості життя хворих шляхом підвищення рівня та забезпечення доступності медичної допомоги, адаптації їх у суспільстві.</w:t>
      </w:r>
    </w:p>
    <w:p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Лозівської міської  ТГ та інших бюджетів.</w:t>
      </w:r>
    </w:p>
    <w:p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r w:rsidRPr="009F47ED">
        <w:rPr>
          <w:b/>
          <w:bCs/>
        </w:rPr>
        <w:t>Покращення медичної допомоги населенню з онкологічними захворюваннями</w:t>
      </w:r>
    </w:p>
    <w:p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A479E4">
        <w:rPr>
          <w:lang w:val="uk-UA" w:eastAsia="uk-UA"/>
        </w:rPr>
        <w:t>На сьогоднішній день на обліку перебувають 2</w:t>
      </w:r>
      <w:r>
        <w:rPr>
          <w:lang w:val="uk-UA" w:eastAsia="uk-UA"/>
        </w:rPr>
        <w:t>547</w:t>
      </w:r>
      <w:r w:rsidRPr="00A479E4">
        <w:rPr>
          <w:lang w:val="uk-UA" w:eastAsia="uk-UA"/>
        </w:rPr>
        <w:t xml:space="preserve">  лозівчан хворих на онкологію. </w:t>
      </w:r>
    </w:p>
    <w:p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>я  спрямоване на реалізацію в Лозівській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надасть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4. Туберкулінодіагностика  дитячого населення</w:t>
      </w:r>
    </w:p>
    <w:p w:rsidR="001F1678" w:rsidRPr="009F47ED" w:rsidRDefault="001F1678" w:rsidP="00865F9C">
      <w:pPr>
        <w:jc w:val="center"/>
        <w:rPr>
          <w:b/>
          <w:lang w:val="uk-UA" w:eastAsia="uk-UA"/>
        </w:rPr>
      </w:pPr>
    </w:p>
    <w:p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здоровя  і соціального розвитку. </w:t>
      </w:r>
    </w:p>
    <w:p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туберкуліно</w:t>
      </w:r>
      <w:r w:rsidRPr="009F47ED">
        <w:rPr>
          <w:lang w:val="uk-UA"/>
        </w:rPr>
        <w:t>діагностики</w:t>
      </w:r>
      <w:r>
        <w:rPr>
          <w:lang w:val="uk-UA"/>
        </w:rPr>
        <w:t>.</w:t>
      </w:r>
    </w:p>
    <w:p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туберкулінодіагностики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8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12 Закону України "Про захист населення від інфекційних хвороб"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скринінгової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:rsidR="001F1678" w:rsidRPr="00082AD2" w:rsidRDefault="001F1678" w:rsidP="00D43D93">
      <w:pPr>
        <w:jc w:val="both"/>
        <w:rPr>
          <w:lang w:val="uk-UA" w:eastAsia="uk-UA"/>
        </w:rPr>
      </w:pPr>
      <w:bookmarkStart w:id="1" w:name="_GoBack"/>
      <w:r w:rsidRPr="00082AD2">
        <w:rPr>
          <w:lang w:val="uk-UA" w:eastAsia="uk-UA"/>
        </w:rPr>
        <w:t xml:space="preserve">       Орієнтований обсяг фінансування на виконання завдання Комплексної програми для дітей, які обслуговуються в поліклінічному відділенні КНП «Лозівське ТМО» (1000 дітей - 2000 доз) у 2024 році визначений в сумі   70,0 тис. грн.; на 2025 рік -  70,0 тис.грн.; на 2026 рік – 70,0 тис. грн.</w:t>
      </w:r>
    </w:p>
    <w:p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bookmarkEnd w:id="1"/>
    <w:p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:rsidR="001F1678" w:rsidRPr="009F47ED" w:rsidRDefault="001F1678" w:rsidP="00F03E17">
      <w:pPr>
        <w:jc w:val="center"/>
        <w:rPr>
          <w:lang w:val="uk-UA"/>
        </w:rPr>
      </w:pPr>
    </w:p>
    <w:p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r>
        <w:rPr>
          <w:shd w:val="clear" w:color="auto" w:fill="FFFFFF"/>
          <w:lang w:val="uk-UA" w:eastAsia="uk-UA"/>
        </w:rPr>
        <w:t xml:space="preserve">Лозівської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881A08">
        <w:rPr>
          <w:shd w:val="clear" w:color="auto" w:fill="FFFFFF"/>
          <w:lang w:val="uk-UA" w:eastAsia="uk-UA"/>
        </w:rPr>
        <w:t>Серед них найбільшим контингентом є інваліди, учасники війни</w:t>
      </w:r>
      <w:r>
        <w:rPr>
          <w:shd w:val="clear" w:color="auto" w:fill="FFFFFF"/>
          <w:lang w:val="uk-UA" w:eastAsia="uk-UA"/>
        </w:rPr>
        <w:t xml:space="preserve"> та бойових дій </w:t>
      </w:r>
      <w:r w:rsidRPr="00881A08">
        <w:rPr>
          <w:shd w:val="clear" w:color="auto" w:fill="FFFFFF"/>
          <w:lang w:val="uk-UA" w:eastAsia="uk-UA"/>
        </w:rPr>
        <w:t xml:space="preserve">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</w:t>
      </w:r>
      <w:r>
        <w:rPr>
          <w:shd w:val="clear" w:color="auto" w:fill="FFFFFF"/>
          <w:lang w:val="uk-UA" w:eastAsia="uk-UA"/>
        </w:rPr>
        <w:t>особи з інвалідністю</w:t>
      </w:r>
      <w:r w:rsidRPr="00881A08">
        <w:rPr>
          <w:shd w:val="clear" w:color="auto" w:fill="FFFFFF"/>
          <w:lang w:val="uk-UA" w:eastAsia="uk-UA"/>
        </w:rPr>
        <w:t xml:space="preserve"> І і ІІ груп - 8,8%; онкологічні хворі - 12,2%;  усі інші - 29,4%. </w:t>
      </w:r>
      <w:r>
        <w:rPr>
          <w:shd w:val="clear" w:color="auto" w:fill="FFFFFF"/>
          <w:lang w:val="uk-UA" w:eastAsia="uk-UA"/>
        </w:rPr>
        <w:t xml:space="preserve"> </w:t>
      </w:r>
    </w:p>
    <w:p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>удосконалення процесу постачання життєво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бюджету</w:t>
      </w:r>
      <w:r>
        <w:rPr>
          <w:lang w:val="uk-UA"/>
        </w:rPr>
        <w:t xml:space="preserve"> Лозівської міської ТГ.</w:t>
      </w:r>
    </w:p>
    <w:p w:rsidR="001F1678" w:rsidRPr="009F47ED" w:rsidRDefault="001F1678" w:rsidP="00661069">
      <w:pPr>
        <w:pStyle w:val="Heading2"/>
        <w:rPr>
          <w:rFonts w:ascii="Times New Roman" w:hAnsi="Times New Roman"/>
          <w:sz w:val="24"/>
          <w:szCs w:val="24"/>
          <w:lang/>
        </w:rPr>
      </w:pPr>
      <w:r w:rsidRPr="009F47ED">
        <w:rPr>
          <w:rFonts w:ascii="Times New Roman" w:hAnsi="Times New Roman"/>
          <w:b/>
          <w:sz w:val="24"/>
          <w:szCs w:val="24"/>
          <w:lang/>
        </w:rPr>
        <w:t xml:space="preserve">                                         </w:t>
      </w:r>
    </w:p>
    <w:p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>иве значення для населення Лозівської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хвороб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надасть можливість досягнення мети  завдання.</w:t>
      </w:r>
    </w:p>
    <w:p w:rsidR="001F1678" w:rsidRPr="009F47ED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:rsidR="001F1678" w:rsidRPr="009F47ED" w:rsidRDefault="001F1678" w:rsidP="0017625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Станом на 1.07.2023 р. в</w:t>
      </w:r>
      <w:r w:rsidRPr="009F47ED">
        <w:rPr>
          <w:lang w:val="uk-UA" w:eastAsia="ar-SA"/>
        </w:rPr>
        <w:t xml:space="preserve">артість бактеріологічного дослідження на наявність збудників кишкових інфекцій  становить </w:t>
      </w:r>
      <w:r>
        <w:rPr>
          <w:lang w:val="uk-UA" w:eastAsia="ar-SA"/>
        </w:rPr>
        <w:t>61,10</w:t>
      </w:r>
      <w:r w:rsidRPr="009F47ED">
        <w:rPr>
          <w:lang w:val="uk-UA" w:eastAsia="ar-SA"/>
        </w:rPr>
        <w:t xml:space="preserve"> грн.</w:t>
      </w:r>
    </w:p>
    <w:p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>
        <w:rPr>
          <w:lang w:val="uk-UA" w:eastAsia="ar-SA"/>
        </w:rPr>
        <w:t xml:space="preserve"> Станом на 1.07.2023 р. в</w:t>
      </w:r>
      <w:r w:rsidRPr="009F47ED">
        <w:rPr>
          <w:lang w:val="uk-UA" w:eastAsia="ar-SA"/>
        </w:rPr>
        <w:t xml:space="preserve">артість бактеріологічного обстеження на наявність золотистого стафілококу становить </w:t>
      </w:r>
      <w:r>
        <w:rPr>
          <w:lang w:val="uk-UA" w:eastAsia="ar-SA"/>
        </w:rPr>
        <w:t>71,30</w:t>
      </w:r>
      <w:r w:rsidRPr="009F47ED">
        <w:rPr>
          <w:lang w:val="uk-UA" w:eastAsia="ar-SA"/>
        </w:rPr>
        <w:t xml:space="preserve"> грн.</w:t>
      </w:r>
    </w:p>
    <w:p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r>
        <w:rPr>
          <w:lang w:val="uk-UA" w:eastAsia="ar-SA"/>
        </w:rPr>
        <w:t>Лозівської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r>
        <w:rPr>
          <w:lang w:val="uk-UA"/>
        </w:rPr>
        <w:t>Лозівської міської ТГ.</w:t>
      </w:r>
    </w:p>
    <w:p w:rsidR="001F1678" w:rsidRPr="009F47ED" w:rsidRDefault="001F1678" w:rsidP="007D798B">
      <w:pPr>
        <w:rPr>
          <w:b/>
          <w:lang w:val="uk-UA"/>
        </w:rPr>
      </w:pPr>
    </w:p>
    <w:p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населенню.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матеріально-технічної </w:t>
      </w:r>
      <w:r>
        <w:rPr>
          <w:lang w:val="uk-UA"/>
        </w:rPr>
        <w:t xml:space="preserve">медичного закладу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термомодернізацію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Лозівської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надасть змогу поліпшити роботу  лікув</w:t>
      </w:r>
      <w:r>
        <w:rPr>
          <w:lang w:val="uk-UA"/>
        </w:rPr>
        <w:t xml:space="preserve">ально-профілактичних закладів Лозівської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:rsidR="001F1678" w:rsidRPr="009F47ED" w:rsidRDefault="001F1678" w:rsidP="001F6AEC">
      <w:pPr>
        <w:ind w:firstLine="709"/>
        <w:jc w:val="both"/>
      </w:pPr>
      <w:r w:rsidRPr="009F47ED">
        <w:t>Певні категорії громадян згідно з чинним законодавством мають право на пільгове зубопротезування.</w:t>
      </w:r>
    </w:p>
    <w:p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9F47ED">
        <w:rPr>
          <w:bCs/>
        </w:rPr>
        <w:t>У 20</w:t>
      </w:r>
      <w:r w:rsidRPr="009F47ED">
        <w:rPr>
          <w:bCs/>
          <w:lang w:val="uk-UA"/>
        </w:rPr>
        <w:t>2</w:t>
      </w:r>
      <w:r>
        <w:rPr>
          <w:bCs/>
          <w:lang w:val="uk-UA"/>
        </w:rPr>
        <w:t>4</w:t>
      </w:r>
      <w:r w:rsidRPr="009F47ED">
        <w:rPr>
          <w:bCs/>
        </w:rPr>
        <w:t xml:space="preserve"> році потребують зубопротезування </w:t>
      </w:r>
      <w:r w:rsidRPr="009F47ED">
        <w:rPr>
          <w:bCs/>
          <w:lang w:val="uk-UA"/>
        </w:rPr>
        <w:t xml:space="preserve"> </w:t>
      </w:r>
      <w:r>
        <w:rPr>
          <w:bCs/>
          <w:lang w:val="uk-UA"/>
        </w:rPr>
        <w:t xml:space="preserve">1339 </w:t>
      </w:r>
      <w:r w:rsidRPr="009F47ED">
        <w:rPr>
          <w:bCs/>
        </w:rPr>
        <w:t xml:space="preserve"> осіб</w:t>
      </w:r>
      <w:r>
        <w:rPr>
          <w:bCs/>
          <w:lang w:val="uk-UA"/>
        </w:rPr>
        <w:t>, які знаходяться на обліку.</w:t>
      </w:r>
    </w:p>
    <w:p w:rsidR="001F1678" w:rsidRDefault="001F1678" w:rsidP="00BB03D7">
      <w:pPr>
        <w:ind w:firstLine="709"/>
        <w:jc w:val="both"/>
        <w:rPr>
          <w:lang w:val="uk-UA"/>
        </w:rPr>
      </w:pPr>
      <w:r>
        <w:rPr>
          <w:lang w:val="uk-UA"/>
        </w:rPr>
        <w:t xml:space="preserve">Реалізація завдання може здійснюватися за рахунок </w:t>
      </w:r>
      <w:r w:rsidRPr="009F47ED">
        <w:rPr>
          <w:lang w:val="uk-UA"/>
        </w:rPr>
        <w:t>коштів обласного бюджету</w:t>
      </w:r>
      <w:r>
        <w:rPr>
          <w:lang w:val="uk-UA"/>
        </w:rPr>
        <w:t xml:space="preserve"> та за бюджету Лозівської міської територіальної громади ( в межах фінансових можливостей).</w:t>
      </w:r>
    </w:p>
    <w:p w:rsidR="001F1678" w:rsidRPr="009F47ED" w:rsidRDefault="001F1678" w:rsidP="00BB03D7">
      <w:pPr>
        <w:ind w:firstLine="709"/>
        <w:jc w:val="both"/>
        <w:rPr>
          <w:rStyle w:val="Strong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Strong"/>
          <w:b w:val="0"/>
          <w:bCs/>
          <w:lang w:val="uk-UA"/>
        </w:rPr>
        <w:t>пільгове зубне протезування.</w:t>
      </w:r>
    </w:p>
    <w:p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надасть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Лозівської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Лозівської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У лікувально-профілактичних закладах КНП</w:t>
      </w:r>
      <w:r>
        <w:rPr>
          <w:lang w:val="uk-UA" w:eastAsia="ar-SA"/>
        </w:rPr>
        <w:t xml:space="preserve"> «Лозівське ТМО» працюють 106</w:t>
      </w:r>
      <w:r w:rsidRPr="009F47ED">
        <w:rPr>
          <w:lang w:val="uk-UA" w:eastAsia="ar-SA"/>
        </w:rPr>
        <w:t xml:space="preserve"> лікарів, в тому </w:t>
      </w:r>
      <w:r>
        <w:rPr>
          <w:lang w:val="uk-UA" w:eastAsia="ar-SA"/>
        </w:rPr>
        <w:t>числі 38</w:t>
      </w:r>
      <w:r w:rsidRPr="00C119D5">
        <w:rPr>
          <w:lang w:val="uk-UA" w:eastAsia="ar-SA"/>
        </w:rPr>
        <w:t xml:space="preserve"> осіб пенсійного віку (3</w:t>
      </w:r>
      <w:r>
        <w:rPr>
          <w:lang w:val="uk-UA" w:eastAsia="ar-SA"/>
        </w:rPr>
        <w:t xml:space="preserve">5 </w:t>
      </w:r>
      <w:r w:rsidRPr="00C119D5">
        <w:rPr>
          <w:lang w:val="uk-UA" w:eastAsia="ar-SA"/>
        </w:rPr>
        <w:t>% від загальної кількості).</w:t>
      </w:r>
    </w:p>
    <w:p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 xml:space="preserve">КНП «Лозівське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Лозівської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>снові за рахунок коштів  бюджету Лозівської міської ТГ.</w:t>
      </w:r>
    </w:p>
    <w:p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 xml:space="preserve"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лікар-неонатолог,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:rsidR="001F1678" w:rsidRPr="00980215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  <w:r w:rsidRPr="00980215">
        <w:rPr>
          <w:rStyle w:val="Emphasis"/>
          <w:i w:val="0"/>
          <w:iCs/>
        </w:rPr>
        <w:t xml:space="preserve"> Згідно наказу МОЗ України № 291 від 19.09.1996 року «Про затвердження Положення про спеціалізацію (інтернатуру) випускників вищих медичних і фармацевтичних закладів освіти ІІІ-  IV  рівня акредитації» інтернатура є обов’язковою формою післядипломної підготовки випускників всіх факультетів медичних і фармацевтичних вищих закладів освіти ІІІ –  IV  рівнів акредитації незалежно від підпорядкування та форми власності, після закінчення якої їм присвоюється кваліфікація лікаря – спеціаліста певного фаху.  Особа, яка  навчається за кошти бюджету </w:t>
      </w:r>
      <w:r>
        <w:rPr>
          <w:rStyle w:val="Emphasis"/>
          <w:i w:val="0"/>
          <w:iCs/>
          <w:lang w:val="uk-UA"/>
        </w:rPr>
        <w:t>Л</w:t>
      </w:r>
      <w:r>
        <w:rPr>
          <w:rStyle w:val="Emphasis"/>
          <w:i w:val="0"/>
          <w:iCs/>
        </w:rPr>
        <w:t>озівської</w:t>
      </w:r>
      <w:r>
        <w:rPr>
          <w:rStyle w:val="Emphasis"/>
          <w:i w:val="0"/>
          <w:iCs/>
          <w:lang w:val="uk-UA"/>
        </w:rPr>
        <w:t xml:space="preserve"> міської</w:t>
      </w:r>
      <w:r w:rsidRPr="00980215">
        <w:rPr>
          <w:rStyle w:val="Emphasis"/>
          <w:i w:val="0"/>
          <w:iCs/>
        </w:rPr>
        <w:t xml:space="preserve"> ТГ, повинна обов’язково укласти договір</w:t>
      </w:r>
      <w:r>
        <w:rPr>
          <w:rStyle w:val="Emphasis"/>
          <w:i w:val="0"/>
          <w:iCs/>
          <w:lang w:val="uk-UA"/>
        </w:rPr>
        <w:t xml:space="preserve"> про навчання в інтернатурі </w:t>
      </w:r>
      <w:r w:rsidRPr="00980215">
        <w:rPr>
          <w:rStyle w:val="Emphasis"/>
          <w:i w:val="0"/>
          <w:iCs/>
        </w:rPr>
        <w:t xml:space="preserve"> та проходити стажування в КНП «Лозівське ТМО»</w:t>
      </w:r>
      <w:r>
        <w:rPr>
          <w:rStyle w:val="Emphasis"/>
          <w:i w:val="0"/>
          <w:iCs/>
          <w:lang w:val="uk-UA"/>
        </w:rPr>
        <w:t>.</w:t>
      </w:r>
      <w:r w:rsidRPr="00980215">
        <w:rPr>
          <w:rStyle w:val="Emphasis"/>
          <w:i w:val="0"/>
          <w:iCs/>
        </w:rPr>
        <w:t xml:space="preserve"> </w:t>
      </w:r>
    </w:p>
    <w:p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>Після закінчення навчання випускники зобов</w:t>
      </w:r>
      <w:r w:rsidRPr="009F47ED">
        <w:rPr>
          <w:bCs/>
          <w:lang w:eastAsia="ar-SA"/>
        </w:rPr>
        <w:t>’</w:t>
      </w:r>
      <w:r w:rsidRPr="009F47ED">
        <w:rPr>
          <w:bCs/>
          <w:lang w:val="uk-UA" w:eastAsia="ar-SA"/>
        </w:rPr>
        <w:t xml:space="preserve">язані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«Лозівське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Лозівської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«Лозівське територіальне медичне об’єднання» Лозівської міської ради Харківської області.</w:t>
      </w:r>
    </w:p>
    <w:p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«Лозівське ТМО».</w:t>
      </w:r>
    </w:p>
    <w:p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Лозівщини. </w:t>
      </w:r>
    </w:p>
    <w:p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>Головний розпорядник бюджетних коштів – виконавчий комітет Лозівської міської ради Харківської області .</w:t>
      </w:r>
    </w:p>
    <w:p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«Лозівське ТМО».</w:t>
      </w:r>
    </w:p>
    <w:p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9F47ED">
        <w:rPr>
          <w:b/>
          <w:bCs/>
          <w:i/>
          <w:lang w:val="uk-UA"/>
        </w:rPr>
        <w:t xml:space="preserve">10.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«Лозівська муніципальна аптека» Лозівської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:rsidR="001F1678" w:rsidRPr="009F47ED" w:rsidRDefault="001F1678" w:rsidP="009E0081">
      <w:pPr>
        <w:jc w:val="center"/>
        <w:rPr>
          <w:b/>
          <w:lang w:val="uk-UA"/>
        </w:rPr>
      </w:pPr>
    </w:p>
    <w:p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Комунальне підприємство «Лозівська муніципальна аптека» Лозівської міської ради Харківської області засноване на комунальній власності територіальної громади міста Лозова і підпорядковане Лозівській міській раді. </w:t>
      </w:r>
    </w:p>
    <w:p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Лозівської міської ради та її виконавчого комітету, розпорядженнями Лозівського міського голови та іншими нормативними документами.</w:t>
      </w:r>
    </w:p>
    <w:p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парфумерно-косметичними виробами та інше;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екстемпоральних лікарських, гомеопатичних засобів в умовах аптеки;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«Лозівська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«Лозівська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 xml:space="preserve">підтримки комунальному підприємству «Лозівська муніципальна аптека» Лозівської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:rsidR="001F1678" w:rsidRPr="009F47ED" w:rsidRDefault="001F1678" w:rsidP="00CD5B4B">
      <w:pPr>
        <w:ind w:firstLine="708"/>
        <w:jc w:val="both"/>
        <w:rPr>
          <w:lang w:val="uk-UA"/>
        </w:rPr>
      </w:pPr>
    </w:p>
    <w:p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:rsidR="001F1678" w:rsidRPr="009F47ED" w:rsidRDefault="001F1678" w:rsidP="009E0081">
      <w:pPr>
        <w:jc w:val="center"/>
        <w:rPr>
          <w:b/>
          <w:lang w:val="uk-UA"/>
        </w:rPr>
      </w:pP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«Лозівське ТМО», та покращить якість надання</w:t>
      </w:r>
      <w:r>
        <w:rPr>
          <w:lang w:val="uk-UA"/>
        </w:rPr>
        <w:t xml:space="preserve"> медичної допомоги жителям Лозівської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«Лозівське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Фінансове забезпечення завдання Програми здійснюється  в межах видатків, передбачених бюджетом </w:t>
      </w:r>
      <w:r>
        <w:rPr>
          <w:lang w:val="uk-UA"/>
        </w:rPr>
        <w:t xml:space="preserve">Лозівської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:rsidR="001F1678" w:rsidRPr="009F47ED" w:rsidRDefault="001F1678" w:rsidP="007453F8">
      <w:pPr>
        <w:jc w:val="both"/>
        <w:rPr>
          <w:lang w:val="uk-UA"/>
        </w:rPr>
      </w:pPr>
    </w:p>
    <w:p w:rsidR="001F1678" w:rsidRPr="009F47ED" w:rsidRDefault="001F1678" w:rsidP="00A344CE">
      <w:pPr>
        <w:jc w:val="both"/>
        <w:rPr>
          <w:lang w:val="uk-UA"/>
        </w:rPr>
      </w:pPr>
    </w:p>
    <w:p w:rsidR="001F1678" w:rsidRPr="009F47ED" w:rsidRDefault="001F1678" w:rsidP="00425D39">
      <w:pPr>
        <w:ind w:firstLine="708"/>
        <w:jc w:val="both"/>
        <w:rPr>
          <w:lang w:val="uk-UA"/>
        </w:rPr>
      </w:pPr>
    </w:p>
    <w:p w:rsidR="001F1678" w:rsidRPr="009F47ED" w:rsidRDefault="001F1678" w:rsidP="00425D39">
      <w:pPr>
        <w:ind w:firstLine="708"/>
        <w:jc w:val="both"/>
        <w:rPr>
          <w:lang w:val="uk-UA"/>
        </w:rPr>
      </w:pPr>
    </w:p>
    <w:p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:rsidR="001F1678" w:rsidRPr="009F47ED" w:rsidRDefault="001F1678" w:rsidP="00425D39">
      <w:pPr>
        <w:jc w:val="center"/>
        <w:rPr>
          <w:b/>
          <w:i/>
          <w:lang w:val="uk-UA"/>
        </w:rPr>
      </w:pPr>
    </w:p>
    <w:p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F47ED">
        <w:rPr>
          <w:lang w:val="uk-UA"/>
        </w:rPr>
        <w:t xml:space="preserve">Кількість дитячого населення в Лозівській </w:t>
      </w:r>
      <w:r>
        <w:rPr>
          <w:lang w:val="uk-UA"/>
        </w:rPr>
        <w:t xml:space="preserve">міської </w:t>
      </w:r>
      <w:r w:rsidRPr="009F47ED">
        <w:rPr>
          <w:lang w:val="uk-UA"/>
        </w:rPr>
        <w:t>ТГ  складає 1</w:t>
      </w:r>
      <w:r>
        <w:rPr>
          <w:lang w:val="uk-UA"/>
        </w:rPr>
        <w:t>4</w:t>
      </w:r>
      <w:r w:rsidRPr="009F47ED">
        <w:rPr>
          <w:lang w:val="uk-UA"/>
        </w:rPr>
        <w:t>,0 тис. чоловік. Проте для такої надважливої групи населення не визначено гарантованих державний рівень надання стоматологічної допомоги.</w:t>
      </w:r>
    </w:p>
    <w:p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r>
        <w:rPr>
          <w:lang w:val="uk-UA"/>
        </w:rPr>
        <w:t>Лозівської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 послугами;</w:t>
      </w:r>
    </w:p>
    <w:p w:rsidR="001F1678" w:rsidRPr="009F47ED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ефективн</w:t>
      </w:r>
      <w:r>
        <w:rPr>
          <w:lang w:val="uk-UA"/>
        </w:rPr>
        <w:t>ість</w:t>
      </w:r>
      <w:r w:rsidRPr="009F47ED">
        <w:rPr>
          <w:lang w:val="uk-UA"/>
        </w:rPr>
        <w:t xml:space="preserve"> роботи медичного закладу в цілому.</w:t>
      </w:r>
    </w:p>
    <w:p w:rsidR="001F1678" w:rsidRPr="009F47ED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  <w:r w:rsidRPr="009F47ED">
        <w:rPr>
          <w:lang w:val="uk-UA"/>
        </w:rPr>
        <w:t xml:space="preserve"> Орієнтований обсяг фінан</w:t>
      </w:r>
      <w:r>
        <w:rPr>
          <w:lang w:val="uk-UA"/>
        </w:rPr>
        <w:t>сування заходів завдання (</w:t>
      </w:r>
      <w:r w:rsidRPr="009F47ED">
        <w:rPr>
          <w:lang w:val="uk-UA"/>
        </w:rPr>
        <w:t>забезпечення витратними матеріалами  робочих місць ліка</w:t>
      </w:r>
      <w:r>
        <w:rPr>
          <w:lang w:val="uk-UA"/>
        </w:rPr>
        <w:t>рів-стоматологів дитячих)  на 2024-2026 роки  складає 660,0</w:t>
      </w:r>
      <w:r w:rsidRPr="009F47ED">
        <w:rPr>
          <w:lang w:val="uk-UA"/>
        </w:rPr>
        <w:t xml:space="preserve"> тис.грн.</w:t>
      </w:r>
    </w:p>
    <w:p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/>
      </w:tblPr>
      <w:tblGrid>
        <w:gridCol w:w="5152"/>
        <w:gridCol w:w="4548"/>
      </w:tblGrid>
      <w:tr w:rsidR="001F1678" w:rsidRPr="009F47ED">
        <w:trPr>
          <w:trHeight w:val="367"/>
          <w:jc w:val="right"/>
        </w:trPr>
        <w:tc>
          <w:tcPr>
            <w:tcW w:w="5152" w:type="dxa"/>
          </w:tcPr>
          <w:p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>на виконавчий комітет Лозівської міської ради Харківської області</w:t>
      </w:r>
      <w:r w:rsidRPr="009F47ED">
        <w:rPr>
          <w:color w:val="000000"/>
          <w:lang w:val="uk-UA"/>
        </w:rPr>
        <w:t>.</w:t>
      </w:r>
    </w:p>
    <w:p w:rsidR="001F1678" w:rsidRPr="009F47ED" w:rsidRDefault="001F1678" w:rsidP="00F627D1">
      <w:pPr>
        <w:ind w:firstLine="900"/>
        <w:jc w:val="both"/>
        <w:rPr>
          <w:lang w:val="uk-UA"/>
        </w:rPr>
      </w:pPr>
      <w:r w:rsidRPr="009F47ED">
        <w:rPr>
          <w:lang w:val="uk-UA"/>
        </w:rPr>
        <w:t xml:space="preserve"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 </w:t>
      </w:r>
      <w:r w:rsidRPr="009F47ED">
        <w:rPr>
          <w:color w:val="000000"/>
          <w:lang w:val="uk-UA"/>
        </w:rPr>
        <w:t>виступають відповідальними виконавцями Програми.</w:t>
      </w:r>
    </w:p>
    <w:p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>рограми здійснює виконавчий комітет Лозівської міської ради Харківської області.</w:t>
      </w:r>
    </w:p>
    <w:p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:rsidR="001F1678" w:rsidRPr="009F47ED" w:rsidRDefault="001F1678" w:rsidP="009913C4">
      <w:pPr>
        <w:ind w:firstLine="900"/>
        <w:jc w:val="both"/>
        <w:rPr>
          <w:color w:val="000000"/>
          <w:lang w:val="uk-UA"/>
        </w:rPr>
      </w:pPr>
    </w:p>
    <w:p w:rsidR="001F1678" w:rsidRPr="009F47ED" w:rsidRDefault="001F1678" w:rsidP="009913C4">
      <w:pPr>
        <w:ind w:firstLine="900"/>
        <w:jc w:val="both"/>
        <w:rPr>
          <w:color w:val="000000"/>
          <w:lang w:val="uk-UA"/>
        </w:rPr>
      </w:pPr>
    </w:p>
    <w:p w:rsidR="001F1678" w:rsidRDefault="001F1678" w:rsidP="00F627D1">
      <w:pPr>
        <w:jc w:val="both"/>
        <w:rPr>
          <w:color w:val="000000"/>
          <w:lang w:val="uk-UA"/>
        </w:rPr>
      </w:pPr>
    </w:p>
    <w:p w:rsidR="001F1678" w:rsidRPr="009F47ED" w:rsidRDefault="001F1678" w:rsidP="00F627D1">
      <w:pPr>
        <w:jc w:val="both"/>
        <w:rPr>
          <w:color w:val="000000"/>
          <w:lang w:val="uk-UA"/>
        </w:rPr>
      </w:pPr>
    </w:p>
    <w:p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>оров'я  лозівчан" на 2024 - 2026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0" w:tgtFrame="_top" w:history="1">
        <w:r w:rsidRPr="009F47ED">
          <w:rPr>
            <w:rStyle w:val="Hyperlink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Hyperlink"/>
            <w:color w:val="auto"/>
            <w:u w:val="none"/>
            <w:shd w:val="clear" w:color="auto" w:fill="FFFFFF"/>
            <w:lang w:val="uk-UA"/>
          </w:rPr>
          <w:t>12 Закону України "Про захист населення від інфекційних хвороб"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1F1678" w:rsidRPr="009F47ED" w:rsidRDefault="001F1678" w:rsidP="009913C4">
      <w:pPr>
        <w:rPr>
          <w:b/>
          <w:lang w:val="uk-UA"/>
        </w:rPr>
      </w:pPr>
    </w:p>
    <w:p w:rsidR="001F1678" w:rsidRPr="009F47ED" w:rsidRDefault="001F1678" w:rsidP="009913C4">
      <w:pPr>
        <w:rPr>
          <w:lang w:val="uk-UA"/>
        </w:rPr>
      </w:pPr>
      <w:r>
        <w:rPr>
          <w:lang w:val="uk-UA"/>
        </w:rPr>
        <w:t>Іван Жовтий 2-30-54</w:t>
      </w:r>
    </w:p>
    <w:p w:rsidR="001F1678" w:rsidRPr="00011865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78" w:rsidRDefault="001F1678">
      <w:r>
        <w:separator/>
      </w:r>
    </w:p>
  </w:endnote>
  <w:endnote w:type="continuationSeparator" w:id="0">
    <w:p w:rsidR="001F1678" w:rsidRDefault="001F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78" w:rsidRDefault="001F1678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678" w:rsidRDefault="001F1678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78" w:rsidRDefault="001F1678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1F1678" w:rsidRDefault="001F1678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78" w:rsidRDefault="001F1678">
      <w:r>
        <w:separator/>
      </w:r>
    </w:p>
  </w:footnote>
  <w:footnote w:type="continuationSeparator" w:id="0">
    <w:p w:rsidR="001F1678" w:rsidRDefault="001F1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78" w:rsidRDefault="001F1678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F1678" w:rsidRDefault="001F167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78" w:rsidRDefault="001F167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14F5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3F7A"/>
    <w:rsid w:val="00FD6550"/>
    <w:rsid w:val="00FD72F7"/>
    <w:rsid w:val="00FD7EC5"/>
    <w:rsid w:val="00FE1D57"/>
    <w:rsid w:val="00FE25F9"/>
    <w:rsid w:val="00FE31D9"/>
    <w:rsid w:val="00FE5422"/>
    <w:rsid w:val="00FF0D48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9A8"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69A8"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9A8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69A8"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9A8"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9A8"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9A8"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164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875</TotalTime>
  <Pages>12</Pages>
  <Words>24936</Words>
  <Characters>14214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30</cp:revision>
  <cp:lastPrinted>2023-08-17T11:01:00Z</cp:lastPrinted>
  <dcterms:created xsi:type="dcterms:W3CDTF">2020-10-01T07:38:00Z</dcterms:created>
  <dcterms:modified xsi:type="dcterms:W3CDTF">2023-08-17T11:01:00Z</dcterms:modified>
</cp:coreProperties>
</file>