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20" w:rsidRPr="00E84E86" w:rsidRDefault="00F44220" w:rsidP="00E84E86">
      <w:pPr>
        <w:pStyle w:val="NormalWeb"/>
        <w:ind w:left="6372"/>
        <w:rPr>
          <w:rStyle w:val="Strong"/>
          <w:b w:val="0"/>
          <w:lang w:val="uk-UA"/>
        </w:rPr>
      </w:pPr>
      <w:r w:rsidRPr="00E84E86">
        <w:rPr>
          <w:rStyle w:val="Strong"/>
          <w:b w:val="0"/>
          <w:lang w:val="uk-UA"/>
        </w:rPr>
        <w:t xml:space="preserve">Додаток </w:t>
      </w:r>
      <w:r w:rsidRPr="00E84E86">
        <w:rPr>
          <w:rStyle w:val="Strong"/>
          <w:b w:val="0"/>
          <w:lang w:val="uk-UA"/>
        </w:rPr>
        <w:br/>
        <w:t xml:space="preserve">до рішення міської ради  </w:t>
      </w:r>
      <w:r w:rsidRPr="00E84E86">
        <w:rPr>
          <w:rStyle w:val="Strong"/>
          <w:b w:val="0"/>
          <w:lang w:val="uk-UA"/>
        </w:rPr>
        <w:br/>
        <w:t xml:space="preserve">від </w:t>
      </w:r>
      <w:r>
        <w:rPr>
          <w:rStyle w:val="Strong"/>
          <w:b w:val="0"/>
          <w:lang w:val="uk-UA"/>
        </w:rPr>
        <w:t xml:space="preserve"> 30.08.</w:t>
      </w:r>
      <w:r w:rsidRPr="00E84E86">
        <w:rPr>
          <w:rStyle w:val="Strong"/>
          <w:b w:val="0"/>
          <w:lang w:val="uk-UA"/>
        </w:rPr>
        <w:t>2019 р</w:t>
      </w:r>
      <w:r>
        <w:rPr>
          <w:rStyle w:val="Strong"/>
          <w:b w:val="0"/>
          <w:lang w:val="uk-UA"/>
        </w:rPr>
        <w:t>. № 1703</w:t>
      </w:r>
      <w:r w:rsidRPr="00E84E86">
        <w:rPr>
          <w:rStyle w:val="Strong"/>
          <w:b w:val="0"/>
          <w:lang w:val="uk-UA"/>
        </w:rPr>
        <w:br/>
      </w:r>
    </w:p>
    <w:p w:rsidR="00F44220" w:rsidRDefault="00F44220" w:rsidP="00396FDD">
      <w:pPr>
        <w:pStyle w:val="NormalWeb"/>
        <w:jc w:val="center"/>
        <w:rPr>
          <w:lang w:val="uk-UA"/>
        </w:rPr>
      </w:pPr>
      <w:r w:rsidRPr="003E60B4">
        <w:rPr>
          <w:rStyle w:val="Strong"/>
          <w:lang w:val="uk-UA"/>
        </w:rPr>
        <w:t>ПЕРЕДАВАЛЬНИЙ АКТ</w:t>
      </w:r>
    </w:p>
    <w:p w:rsidR="00F44220" w:rsidRDefault="00F44220" w:rsidP="00EE5246">
      <w:pPr>
        <w:pStyle w:val="NormalWeb"/>
        <w:spacing w:line="276" w:lineRule="auto"/>
        <w:ind w:firstLine="708"/>
        <w:jc w:val="both"/>
        <w:rPr>
          <w:lang w:val="uk-UA"/>
        </w:rPr>
      </w:pPr>
      <w:r w:rsidRPr="003E60B4">
        <w:rPr>
          <w:lang w:val="uk-UA"/>
        </w:rPr>
        <w:t xml:space="preserve">Ми, що </w:t>
      </w:r>
      <w:r w:rsidRPr="00C431D5">
        <w:rPr>
          <w:lang w:val="uk-UA"/>
        </w:rPr>
        <w:t xml:space="preserve">нижче підписалися, члени комісії з </w:t>
      </w:r>
      <w:r>
        <w:rPr>
          <w:lang w:val="uk-UA"/>
        </w:rPr>
        <w:t xml:space="preserve">припинення юридичної особи </w:t>
      </w:r>
      <w:r>
        <w:rPr>
          <w:lang w:val="uk-UA"/>
        </w:rPr>
        <w:br/>
        <w:t xml:space="preserve">Лозівська дитячо-юнацька  спортивна школа «Локомотив» Лозівської міської ради Харківської області </w:t>
      </w:r>
      <w:r w:rsidRPr="00C431D5">
        <w:rPr>
          <w:lang w:val="uk-UA"/>
        </w:rPr>
        <w:t xml:space="preserve">на підставі рішення </w:t>
      </w:r>
      <w:r>
        <w:rPr>
          <w:lang w:val="en-US"/>
        </w:rPr>
        <w:t>L</w:t>
      </w:r>
      <w:r w:rsidRPr="00C431D5">
        <w:rPr>
          <w:lang w:val="uk-UA"/>
        </w:rPr>
        <w:t>Х</w:t>
      </w:r>
      <w:r>
        <w:rPr>
          <w:lang w:val="uk-UA"/>
        </w:rPr>
        <w:t>І</w:t>
      </w:r>
      <w:r w:rsidRPr="00C431D5">
        <w:rPr>
          <w:lang w:val="uk-UA"/>
        </w:rPr>
        <w:t xml:space="preserve">Х сесії </w:t>
      </w:r>
      <w:r w:rsidRPr="00C431D5">
        <w:rPr>
          <w:lang w:val="en-US"/>
        </w:rPr>
        <w:t>VII</w:t>
      </w:r>
      <w:r w:rsidRPr="00C431D5">
        <w:rPr>
          <w:lang w:val="uk-UA"/>
        </w:rPr>
        <w:t xml:space="preserve"> скликання Лозівської міської ради Харківської області № </w:t>
      </w:r>
      <w:r>
        <w:rPr>
          <w:lang w:val="uk-UA"/>
        </w:rPr>
        <w:t>1603</w:t>
      </w:r>
      <w:r w:rsidRPr="00C431D5">
        <w:rPr>
          <w:lang w:val="uk-UA"/>
        </w:rPr>
        <w:t xml:space="preserve"> від </w:t>
      </w:r>
      <w:r>
        <w:rPr>
          <w:lang w:val="uk-UA"/>
        </w:rPr>
        <w:t>2</w:t>
      </w:r>
      <w:r w:rsidRPr="00C431D5">
        <w:rPr>
          <w:lang w:val="uk-UA"/>
        </w:rPr>
        <w:t xml:space="preserve">1 </w:t>
      </w:r>
      <w:r>
        <w:rPr>
          <w:lang w:val="uk-UA"/>
        </w:rPr>
        <w:t xml:space="preserve">червня 2019 </w:t>
      </w:r>
      <w:r w:rsidRPr="00C431D5">
        <w:rPr>
          <w:lang w:val="uk-UA"/>
        </w:rPr>
        <w:t xml:space="preserve">року «Про </w:t>
      </w:r>
      <w:r>
        <w:rPr>
          <w:lang w:val="uk-UA"/>
        </w:rPr>
        <w:t xml:space="preserve">припинення Лозівської дитячо-юнацької спортивної школи «Локомотив» Лозівської міської ради Харківської області шляхом реорганізації», </w:t>
      </w:r>
      <w:r w:rsidRPr="00C431D5">
        <w:rPr>
          <w:lang w:val="uk-UA"/>
        </w:rPr>
        <w:t>у складі:</w:t>
      </w:r>
    </w:p>
    <w:p w:rsidR="00F44220" w:rsidRPr="00EE5246" w:rsidRDefault="00F44220" w:rsidP="00EE5246">
      <w:pPr>
        <w:pStyle w:val="NormalWeb"/>
        <w:spacing w:line="276" w:lineRule="auto"/>
        <w:jc w:val="both"/>
        <w:rPr>
          <w:lang w:val="uk-UA"/>
        </w:rPr>
      </w:pPr>
      <w:r w:rsidRPr="00EE5246">
        <w:rPr>
          <w:lang w:val="uk-UA"/>
        </w:rPr>
        <w:t>Голови ліквідаційної комісії:</w:t>
      </w:r>
    </w:p>
    <w:p w:rsidR="00F44220" w:rsidRPr="00EE5246" w:rsidRDefault="00F44220" w:rsidP="00AB165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EE5246">
        <w:rPr>
          <w:rFonts w:ascii="Times New Roman" w:hAnsi="Times New Roman"/>
          <w:b/>
          <w:sz w:val="24"/>
          <w:szCs w:val="24"/>
          <w:lang w:val="uk-UA"/>
        </w:rPr>
        <w:t>Цапенка Володимира Олексійовича</w:t>
      </w:r>
      <w:r w:rsidRPr="00EE5246">
        <w:rPr>
          <w:rFonts w:ascii="Times New Roman" w:hAnsi="Times New Roman"/>
          <w:sz w:val="24"/>
          <w:szCs w:val="24"/>
          <w:lang w:val="uk-UA"/>
        </w:rPr>
        <w:t>, директора Лозівської дитячо-юнацької спортивної школи «Локомотив» Лозівської міської ради Харківської області - реєстраційний номер облікової картки платника податків – 1936401171</w:t>
      </w:r>
    </w:p>
    <w:p w:rsidR="00F44220" w:rsidRPr="00EE5246" w:rsidRDefault="00F44220" w:rsidP="00EE5246">
      <w:pPr>
        <w:pStyle w:val="NormalWeb"/>
        <w:spacing w:line="276" w:lineRule="auto"/>
        <w:rPr>
          <w:lang w:val="uk-UA"/>
        </w:rPr>
      </w:pPr>
      <w:r w:rsidRPr="00EE5246">
        <w:rPr>
          <w:lang w:val="uk-UA"/>
        </w:rPr>
        <w:t>Членів комісії:</w:t>
      </w:r>
    </w:p>
    <w:p w:rsidR="00F44220" w:rsidRPr="00EE5246" w:rsidRDefault="00F44220" w:rsidP="00AB165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EE5246">
        <w:rPr>
          <w:rFonts w:ascii="Times New Roman" w:hAnsi="Times New Roman"/>
          <w:b/>
          <w:sz w:val="24"/>
          <w:szCs w:val="24"/>
          <w:lang w:val="uk-UA"/>
        </w:rPr>
        <w:t>Жорової Світлани Георгіївни</w:t>
      </w:r>
      <w:r w:rsidRPr="00EE5246">
        <w:rPr>
          <w:rFonts w:ascii="Times New Roman" w:hAnsi="Times New Roman"/>
          <w:sz w:val="24"/>
          <w:szCs w:val="24"/>
          <w:lang w:val="uk-UA"/>
        </w:rPr>
        <w:t>, заступника директора Лозівської дитячо-юнацької спортивної школи «Локомотив» Лозівської міської ради Харківської області, реєстраційний номер облікової картки платника податків – 2280201543</w:t>
      </w:r>
    </w:p>
    <w:p w:rsidR="00F44220" w:rsidRPr="00EE5246" w:rsidRDefault="00F44220" w:rsidP="00AB165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EE5246">
        <w:rPr>
          <w:rFonts w:ascii="Times New Roman" w:hAnsi="Times New Roman"/>
          <w:b/>
          <w:sz w:val="24"/>
          <w:szCs w:val="24"/>
          <w:lang w:val="uk-UA"/>
        </w:rPr>
        <w:t>Кохтенко Єлизавети Володимирівни</w:t>
      </w:r>
      <w:r w:rsidRPr="00EE5246">
        <w:rPr>
          <w:rFonts w:ascii="Times New Roman" w:hAnsi="Times New Roman"/>
          <w:sz w:val="24"/>
          <w:szCs w:val="24"/>
          <w:lang w:val="uk-UA"/>
        </w:rPr>
        <w:t>, юрисконсульта  служби з питань юридичного забезпечення, діловодства та архіву Упарвління освіти, молоді та спорту Лозівської міської ради Харківської області, реєстраційний номер облікової картки платника податків – 3317707004</w:t>
      </w:r>
    </w:p>
    <w:p w:rsidR="00F44220" w:rsidRPr="00EE5246" w:rsidRDefault="00F44220" w:rsidP="00AB165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EE5246">
        <w:rPr>
          <w:rFonts w:ascii="Times New Roman" w:hAnsi="Times New Roman"/>
          <w:b/>
          <w:sz w:val="24"/>
          <w:szCs w:val="24"/>
          <w:lang w:val="uk-UA"/>
        </w:rPr>
        <w:t>Нартової Ірини Віталіївни</w:t>
      </w:r>
      <w:r w:rsidRPr="00EE5246">
        <w:rPr>
          <w:rFonts w:ascii="Times New Roman" w:hAnsi="Times New Roman"/>
          <w:sz w:val="24"/>
          <w:szCs w:val="24"/>
          <w:lang w:val="uk-UA"/>
        </w:rPr>
        <w:t>, заступника директора Лозівської дитячо-юнацької спортивної школи «Олімпія» Лозівської міської ради Харківської області, реєстраційний номер облікової картки платника податків – 2373800924</w:t>
      </w:r>
    </w:p>
    <w:p w:rsidR="00F44220" w:rsidRPr="00EE5246" w:rsidRDefault="00F44220" w:rsidP="00AB165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EE5246">
        <w:rPr>
          <w:rFonts w:ascii="Times New Roman" w:hAnsi="Times New Roman"/>
          <w:b/>
          <w:sz w:val="24"/>
          <w:szCs w:val="24"/>
          <w:lang w:val="uk-UA"/>
        </w:rPr>
        <w:t>Нестеренка Сергія Миколайовича</w:t>
      </w:r>
      <w:r w:rsidRPr="00EE5246">
        <w:rPr>
          <w:rFonts w:ascii="Times New Roman" w:hAnsi="Times New Roman"/>
          <w:sz w:val="24"/>
          <w:szCs w:val="24"/>
          <w:lang w:val="uk-UA"/>
        </w:rPr>
        <w:t>, директора Лозівської дитячо-юнацької спортивної школи «Олімпія» Лозівської міської ради Харківської області, реєстраційний номер облікової картки платника податків – 2275101012</w:t>
      </w:r>
    </w:p>
    <w:p w:rsidR="00F44220" w:rsidRPr="00EE5246" w:rsidRDefault="00F44220" w:rsidP="00AB165C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EE5246">
        <w:rPr>
          <w:rFonts w:ascii="Times New Roman" w:hAnsi="Times New Roman"/>
          <w:b/>
          <w:sz w:val="24"/>
          <w:szCs w:val="24"/>
          <w:lang w:val="uk-UA"/>
        </w:rPr>
        <w:t>Приймак  Олени Євгенівни</w:t>
      </w:r>
      <w:r w:rsidRPr="00EE5246">
        <w:rPr>
          <w:rFonts w:ascii="Times New Roman" w:hAnsi="Times New Roman"/>
          <w:sz w:val="24"/>
          <w:szCs w:val="24"/>
          <w:lang w:val="uk-UA"/>
        </w:rPr>
        <w:t>, завгоспа Лозівської дитячо-юнацької спортивної школи «Локомотив» Лозівської міської ради Харківської області, реєстраційний номер облікової картки платника податків – 2401800601</w:t>
      </w:r>
    </w:p>
    <w:p w:rsidR="00F44220" w:rsidRDefault="00F44220" w:rsidP="00AB165C">
      <w:pPr>
        <w:pStyle w:val="NormalWeb"/>
        <w:spacing w:line="276" w:lineRule="auto"/>
        <w:jc w:val="both"/>
        <w:rPr>
          <w:lang w:val="uk-UA"/>
        </w:rPr>
      </w:pPr>
      <w:r w:rsidRPr="00EE5246">
        <w:rPr>
          <w:b/>
          <w:lang w:val="uk-UA"/>
        </w:rPr>
        <w:t>Шульженка Євгенія Миколайовича</w:t>
      </w:r>
      <w:r w:rsidRPr="00EE5246">
        <w:rPr>
          <w:lang w:val="uk-UA"/>
        </w:rPr>
        <w:t>, начальника відділу молоді та спорту Управління освіти, молоді та спорту Лозівської міської ради Харківьскої області, реєстраційний номер облікової картки платника податків – 2862914337</w:t>
      </w:r>
    </w:p>
    <w:p w:rsidR="00F44220" w:rsidRPr="003E60B4" w:rsidRDefault="00F44220" w:rsidP="00AB165C">
      <w:pPr>
        <w:pStyle w:val="NormalWeb"/>
        <w:spacing w:line="276" w:lineRule="auto"/>
        <w:jc w:val="both"/>
        <w:rPr>
          <w:lang w:val="uk-UA"/>
        </w:rPr>
      </w:pPr>
      <w:r>
        <w:rPr>
          <w:lang w:val="uk-UA"/>
        </w:rPr>
        <w:t>к</w:t>
      </w:r>
      <w:r w:rsidRPr="003E60B4">
        <w:rPr>
          <w:lang w:val="uk-UA"/>
        </w:rPr>
        <w:t>еруючись статтею 107 Цивільного кодексу України, склали цей акт про наступне:</w:t>
      </w:r>
    </w:p>
    <w:p w:rsidR="00F44220" w:rsidRPr="00AB165C" w:rsidRDefault="00F44220" w:rsidP="00AB165C">
      <w:pPr>
        <w:pStyle w:val="NormalWeb"/>
        <w:numPr>
          <w:ilvl w:val="0"/>
          <w:numId w:val="1"/>
        </w:numPr>
        <w:spacing w:line="360" w:lineRule="auto"/>
        <w:ind w:left="284" w:hanging="284"/>
        <w:jc w:val="both"/>
        <w:rPr>
          <w:lang w:val="uk-UA"/>
        </w:rPr>
      </w:pPr>
      <w:r w:rsidRPr="00F95F41">
        <w:rPr>
          <w:lang w:val="uk-UA"/>
        </w:rPr>
        <w:t xml:space="preserve">Правонаступництво щодо майна, усіх прав та обов'язків </w:t>
      </w:r>
      <w:r w:rsidRPr="00AB165C">
        <w:rPr>
          <w:lang w:val="uk-UA"/>
        </w:rPr>
        <w:t>Лозівської дитячо-юнацької спортивної школи «Локомотив» Лозівської міської ради Харківської області</w:t>
      </w:r>
      <w:r>
        <w:rPr>
          <w:lang w:val="uk-UA"/>
        </w:rPr>
        <w:t xml:space="preserve"> переходить </w:t>
      </w:r>
      <w:r w:rsidRPr="00AB165C">
        <w:rPr>
          <w:lang w:val="uk-UA"/>
        </w:rPr>
        <w:t xml:space="preserve">правонаступнику – </w:t>
      </w:r>
      <w:r w:rsidRPr="00EE5246">
        <w:rPr>
          <w:lang w:val="uk-UA"/>
        </w:rPr>
        <w:t>Лозівськ</w:t>
      </w:r>
      <w:r>
        <w:rPr>
          <w:lang w:val="uk-UA"/>
        </w:rPr>
        <w:t>ій</w:t>
      </w:r>
      <w:r w:rsidRPr="00EE5246">
        <w:rPr>
          <w:lang w:val="uk-UA"/>
        </w:rPr>
        <w:t xml:space="preserve"> дитячо-юнацьк</w:t>
      </w:r>
      <w:r>
        <w:rPr>
          <w:lang w:val="uk-UA"/>
        </w:rPr>
        <w:t>ій</w:t>
      </w:r>
      <w:r w:rsidRPr="00EE5246">
        <w:rPr>
          <w:lang w:val="uk-UA"/>
        </w:rPr>
        <w:t xml:space="preserve"> спортивн</w:t>
      </w:r>
      <w:r>
        <w:rPr>
          <w:lang w:val="uk-UA"/>
        </w:rPr>
        <w:t>ій</w:t>
      </w:r>
      <w:r w:rsidRPr="00EE5246">
        <w:rPr>
          <w:lang w:val="uk-UA"/>
        </w:rPr>
        <w:t xml:space="preserve"> школ</w:t>
      </w:r>
      <w:r>
        <w:rPr>
          <w:lang w:val="uk-UA"/>
        </w:rPr>
        <w:t>і</w:t>
      </w:r>
      <w:r w:rsidRPr="00EE5246">
        <w:rPr>
          <w:lang w:val="uk-UA"/>
        </w:rPr>
        <w:t xml:space="preserve"> «</w:t>
      </w:r>
      <w:r>
        <w:rPr>
          <w:lang w:val="uk-UA"/>
        </w:rPr>
        <w:t>Олімпія</w:t>
      </w:r>
      <w:r w:rsidRPr="00EE5246">
        <w:rPr>
          <w:lang w:val="uk-UA"/>
        </w:rPr>
        <w:t>» Лозівської міської ради Харківської області</w:t>
      </w:r>
      <w:r w:rsidRPr="00AB165C">
        <w:rPr>
          <w:lang w:val="uk-UA"/>
        </w:rPr>
        <w:t>,</w:t>
      </w:r>
      <w:r>
        <w:rPr>
          <w:lang w:val="uk-UA"/>
        </w:rPr>
        <w:t xml:space="preserve"> </w:t>
      </w:r>
      <w:r w:rsidRPr="00AB165C">
        <w:rPr>
          <w:lang w:val="uk-UA"/>
        </w:rPr>
        <w:t>а саме:</w:t>
      </w:r>
    </w:p>
    <w:tbl>
      <w:tblPr>
        <w:tblW w:w="9715" w:type="dxa"/>
        <w:tblInd w:w="93" w:type="dxa"/>
        <w:tblLook w:val="00A0"/>
      </w:tblPr>
      <w:tblGrid>
        <w:gridCol w:w="979"/>
        <w:gridCol w:w="3856"/>
        <w:gridCol w:w="1559"/>
        <w:gridCol w:w="1559"/>
        <w:gridCol w:w="1762"/>
      </w:tblGrid>
      <w:tr w:rsidR="00F44220" w:rsidRPr="00432478" w:rsidTr="00396FDD">
        <w:trPr>
          <w:trHeight w:val="19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Код рахунку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Назва рахунку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Дебет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Кредит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 xml:space="preserve">Примітка </w:t>
            </w:r>
            <w:r w:rsidRPr="00432478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(розшифровка статей у розрізі бухгалтерських рахунків в окремих додатках)</w:t>
            </w:r>
          </w:p>
        </w:tc>
      </w:tr>
      <w:tr w:rsidR="00F44220" w:rsidRPr="00432478" w:rsidTr="00396FDD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Основні засоби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1 221 266,78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47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Додаток 1</w:t>
            </w:r>
          </w:p>
        </w:tc>
      </w:tr>
      <w:tr w:rsidR="00F44220" w:rsidRPr="00432478" w:rsidTr="00396FDD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Інші необоротні матеріальні активи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262 944,00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 w:rsidP="00E84E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47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Додаток 1</w:t>
            </w:r>
          </w:p>
        </w:tc>
      </w:tr>
      <w:tr w:rsidR="00F44220" w:rsidRPr="00432478" w:rsidTr="00396FDD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Знос (амортизація) необоротних активів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 w:rsidP="00E84E86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814 131,94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 w:rsidP="00E84E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47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Додаток 1</w:t>
            </w:r>
          </w:p>
        </w:tc>
      </w:tr>
      <w:tr w:rsidR="00F44220" w:rsidRPr="00432478" w:rsidTr="00396FDD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14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Незавершені капітальні інвестиції в необоротні активи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44220" w:rsidRPr="00432478" w:rsidTr="00396FDD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23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Матеріали і продукти харчування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18 082,34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 w:rsidP="00E84E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47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Додаток 2</w:t>
            </w:r>
          </w:p>
        </w:tc>
      </w:tr>
      <w:tr w:rsidR="00F44220" w:rsidRPr="00432478" w:rsidTr="00631A3F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40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</w:rPr>
              <w:t>Фонд у необоротних активах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47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44220" w:rsidRPr="00432478" w:rsidTr="00631A3F">
        <w:trPr>
          <w:trHeight w:val="6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43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</w:rPr>
              <w:t>Результати виконання кошторисів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32478"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247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44220" w:rsidRPr="00432478" w:rsidTr="00396FDD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32478">
              <w:rPr>
                <w:rFonts w:ascii="Times New Roman" w:hAnsi="Times New Roman"/>
                <w:b/>
                <w:bCs/>
                <w:color w:val="000000"/>
                <w:lang w:val="uk-UA"/>
              </w:rPr>
              <w:t>Разом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32478">
              <w:rPr>
                <w:rFonts w:ascii="Times New Roman" w:hAnsi="Times New Roman"/>
                <w:b/>
                <w:bCs/>
                <w:color w:val="000000"/>
                <w:lang w:val="uk-UA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324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1 502 293,12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324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814 131,94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Pr="00432478" w:rsidRDefault="00F442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324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</w:tr>
    </w:tbl>
    <w:p w:rsidR="00F44220" w:rsidRPr="00667B6D" w:rsidRDefault="00F44220" w:rsidP="00AB165C">
      <w:pPr>
        <w:pStyle w:val="NormalWeb"/>
        <w:ind w:firstLine="851"/>
        <w:jc w:val="both"/>
        <w:rPr>
          <w:lang w:val="uk-UA"/>
        </w:rPr>
      </w:pPr>
      <w:r w:rsidRPr="00667B6D">
        <w:rPr>
          <w:lang w:val="uk-UA"/>
        </w:rPr>
        <w:t>2. Разом із майном передаються документація, інвентаризаційні описи (акт приймання-передачі первинних документів).</w:t>
      </w:r>
    </w:p>
    <w:p w:rsidR="00F44220" w:rsidRPr="003E60B4" w:rsidRDefault="00F44220" w:rsidP="00FD2862">
      <w:pPr>
        <w:pStyle w:val="NormalWeb"/>
        <w:ind w:left="720"/>
        <w:rPr>
          <w:highlight w:val="yellow"/>
          <w:lang w:val="uk-UA"/>
        </w:rPr>
      </w:pPr>
    </w:p>
    <w:p w:rsidR="00F44220" w:rsidRPr="00D9491C" w:rsidRDefault="00F44220" w:rsidP="00A85D7A">
      <w:pPr>
        <w:pStyle w:val="NormalWeb"/>
        <w:rPr>
          <w:lang w:val="uk-UA"/>
        </w:rPr>
      </w:pPr>
      <w:r w:rsidRPr="00D9491C">
        <w:rPr>
          <w:lang w:val="uk-UA"/>
        </w:rPr>
        <w:t>Голова комісії</w:t>
      </w:r>
      <w:r>
        <w:rPr>
          <w:lang w:val="uk-UA"/>
        </w:rPr>
        <w:t>:</w:t>
      </w:r>
      <w:r>
        <w:rPr>
          <w:lang w:val="uk-UA"/>
        </w:rPr>
        <w:tab/>
        <w:t>Цапенко В.О.</w:t>
      </w:r>
      <w:bookmarkStart w:id="0" w:name="_GoBack"/>
      <w:bookmarkEnd w:id="0"/>
    </w:p>
    <w:p w:rsidR="00F44220" w:rsidRPr="00D9491C" w:rsidRDefault="00F44220" w:rsidP="00A85D7A">
      <w:pPr>
        <w:pStyle w:val="NormalWeb"/>
        <w:rPr>
          <w:lang w:val="uk-UA"/>
        </w:rPr>
      </w:pPr>
      <w:r w:rsidRPr="00D9491C">
        <w:rPr>
          <w:lang w:val="uk-UA"/>
        </w:rPr>
        <w:t xml:space="preserve">Члени комісії: </w:t>
      </w:r>
      <w:r>
        <w:rPr>
          <w:lang w:val="uk-UA"/>
        </w:rPr>
        <w:tab/>
        <w:t>Жорова С.Г.</w:t>
      </w:r>
    </w:p>
    <w:p w:rsidR="00F44220" w:rsidRDefault="00F44220" w:rsidP="00AB165C">
      <w:pPr>
        <w:pStyle w:val="NormalWeb"/>
        <w:ind w:left="1416" w:firstLine="708"/>
        <w:rPr>
          <w:lang w:val="uk-UA"/>
        </w:rPr>
      </w:pPr>
      <w:r>
        <w:rPr>
          <w:lang w:val="uk-UA"/>
        </w:rPr>
        <w:t>Кохтенко Є.В.</w:t>
      </w:r>
    </w:p>
    <w:p w:rsidR="00F44220" w:rsidRDefault="00F44220" w:rsidP="00AB165C">
      <w:pPr>
        <w:pStyle w:val="NormalWeb"/>
        <w:ind w:left="1416" w:firstLine="708"/>
        <w:rPr>
          <w:lang w:val="uk-UA"/>
        </w:rPr>
      </w:pPr>
      <w:r>
        <w:rPr>
          <w:lang w:val="uk-UA"/>
        </w:rPr>
        <w:t>Нартова І.В.</w:t>
      </w:r>
    </w:p>
    <w:p w:rsidR="00F44220" w:rsidRDefault="00F44220" w:rsidP="00AB165C">
      <w:pPr>
        <w:pStyle w:val="NormalWeb"/>
        <w:ind w:left="1416" w:firstLine="708"/>
        <w:rPr>
          <w:lang w:val="uk-UA"/>
        </w:rPr>
      </w:pPr>
      <w:r>
        <w:rPr>
          <w:lang w:val="uk-UA"/>
        </w:rPr>
        <w:t>Нестеренко С.М.</w:t>
      </w:r>
    </w:p>
    <w:p w:rsidR="00F44220" w:rsidRDefault="00F44220" w:rsidP="00AB165C">
      <w:pPr>
        <w:pStyle w:val="NormalWeb"/>
        <w:ind w:left="1416" w:firstLine="708"/>
        <w:rPr>
          <w:lang w:val="uk-UA"/>
        </w:rPr>
      </w:pPr>
      <w:r>
        <w:rPr>
          <w:lang w:val="uk-UA"/>
        </w:rPr>
        <w:t>Приймак О.Є.</w:t>
      </w:r>
    </w:p>
    <w:p w:rsidR="00F44220" w:rsidRDefault="00F44220" w:rsidP="00AB165C">
      <w:pPr>
        <w:pStyle w:val="NormalWeb"/>
        <w:ind w:left="1416" w:firstLine="708"/>
        <w:rPr>
          <w:lang w:val="uk-UA"/>
        </w:rPr>
      </w:pPr>
      <w:r w:rsidRPr="00D9491C">
        <w:rPr>
          <w:lang w:val="uk-UA"/>
        </w:rPr>
        <w:t>Шульженко Є.М.</w:t>
      </w:r>
      <w:r>
        <w:rPr>
          <w:lang w:val="uk-UA"/>
        </w:rPr>
        <w:t xml:space="preserve"> </w:t>
      </w:r>
    </w:p>
    <w:sectPr w:rsidR="00F44220" w:rsidSect="004D51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94358"/>
    <w:multiLevelType w:val="hybridMultilevel"/>
    <w:tmpl w:val="4D0C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3E4"/>
    <w:rsid w:val="000F031D"/>
    <w:rsid w:val="0023096D"/>
    <w:rsid w:val="00245A4D"/>
    <w:rsid w:val="002642CF"/>
    <w:rsid w:val="00293DAF"/>
    <w:rsid w:val="002940CA"/>
    <w:rsid w:val="00323495"/>
    <w:rsid w:val="00370873"/>
    <w:rsid w:val="00396FDD"/>
    <w:rsid w:val="003C3089"/>
    <w:rsid w:val="003E60B4"/>
    <w:rsid w:val="00406684"/>
    <w:rsid w:val="00432478"/>
    <w:rsid w:val="0046318D"/>
    <w:rsid w:val="00494417"/>
    <w:rsid w:val="004D5188"/>
    <w:rsid w:val="005A7D6F"/>
    <w:rsid w:val="005F0F16"/>
    <w:rsid w:val="00625AE2"/>
    <w:rsid w:val="00631A3F"/>
    <w:rsid w:val="00667B6D"/>
    <w:rsid w:val="006C6E06"/>
    <w:rsid w:val="006D2B67"/>
    <w:rsid w:val="006E7088"/>
    <w:rsid w:val="006F305D"/>
    <w:rsid w:val="00733FBB"/>
    <w:rsid w:val="0084053E"/>
    <w:rsid w:val="008C741F"/>
    <w:rsid w:val="009B0A47"/>
    <w:rsid w:val="009B0AA1"/>
    <w:rsid w:val="00A85D7A"/>
    <w:rsid w:val="00AB165C"/>
    <w:rsid w:val="00AD04C9"/>
    <w:rsid w:val="00BF3BD8"/>
    <w:rsid w:val="00C431D5"/>
    <w:rsid w:val="00D353E4"/>
    <w:rsid w:val="00D659AA"/>
    <w:rsid w:val="00D9491C"/>
    <w:rsid w:val="00DC1004"/>
    <w:rsid w:val="00DD77CA"/>
    <w:rsid w:val="00E84E86"/>
    <w:rsid w:val="00EB77E9"/>
    <w:rsid w:val="00EE5246"/>
    <w:rsid w:val="00F40561"/>
    <w:rsid w:val="00F44220"/>
    <w:rsid w:val="00F54202"/>
    <w:rsid w:val="00F95F41"/>
    <w:rsid w:val="00FD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C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5D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85D7A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33F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EE524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2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484</Words>
  <Characters>2762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006</cp:lastModifiedBy>
  <cp:revision>3</cp:revision>
  <cp:lastPrinted>2019-08-21T13:22:00Z</cp:lastPrinted>
  <dcterms:created xsi:type="dcterms:W3CDTF">2019-08-21T13:36:00Z</dcterms:created>
  <dcterms:modified xsi:type="dcterms:W3CDTF">2019-08-29T11:19:00Z</dcterms:modified>
</cp:coreProperties>
</file>